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F19195" w14:textId="6F08820B" w:rsidR="00B2039E" w:rsidRPr="00B2039E" w:rsidRDefault="00B2039E" w:rsidP="00B203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I</w:t>
      </w:r>
      <w:r w:rsidRPr="00B203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nfúziós terápiák – célzott támogatás, orvosi kontroll mellett</w:t>
      </w:r>
    </w:p>
    <w:p w14:paraId="096AE948" w14:textId="77777777" w:rsidR="00B2039E" w:rsidRPr="00B2039E" w:rsidRDefault="00B2039E" w:rsidP="00B20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2039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V40Vital infúziós programjai a szervezet </w:t>
      </w:r>
      <w:r w:rsidRPr="00B2039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regenerációjának, anyagcsere-folyamatainak és általános fiziológiai működésének támogatását</w:t>
      </w:r>
      <w:r w:rsidRPr="00B2039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szolgálják. A különböző összetételű infúziókat nem általános „fiatalító kezelésként”, hanem </w:t>
      </w:r>
      <w:r w:rsidRPr="00B2039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egyéni állapothoz és célokhoz igazított, </w:t>
      </w:r>
      <w:proofErr w:type="spellStart"/>
      <w:r w:rsidRPr="00B2039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orvosilag</w:t>
      </w:r>
      <w:proofErr w:type="spellEnd"/>
      <w:r w:rsidRPr="00B2039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felügyelt kiegészítő terápiaként</w:t>
      </w:r>
      <w:r w:rsidRPr="00B2039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alkalmazzuk.</w:t>
      </w:r>
    </w:p>
    <w:p w14:paraId="65843510" w14:textId="77777777" w:rsidR="00B2039E" w:rsidRPr="00B2039E" w:rsidRDefault="00B2039E" w:rsidP="00B20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2039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megfelelő program kiválasztását állapotfelmérés és orvosi konzultáció előzi meg. Célunk, hogy az infúziós terápiák a V40Vital komplex </w:t>
      </w:r>
      <w:proofErr w:type="spellStart"/>
      <w:r w:rsidRPr="00B2039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healthspan</w:t>
      </w:r>
      <w:proofErr w:type="spellEnd"/>
      <w:r w:rsidRPr="00B2039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szemléletébe illeszkedve támogassák a </w:t>
      </w:r>
      <w:r w:rsidRPr="00B2039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regenerációt, a fizikai és mentális teljesítőképességet, valamint az egészséges öregedést</w:t>
      </w:r>
      <w:r w:rsidRPr="00B2039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1BF492B6" w14:textId="77777777" w:rsidR="00B2039E" w:rsidRPr="00B2039E" w:rsidRDefault="00B2039E" w:rsidP="00B20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2039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V40Vital infúziós programok – célzott támogatás az egészségben eltöltött évekért.</w:t>
      </w:r>
    </w:p>
    <w:p w14:paraId="7699CFC1" w14:textId="77777777" w:rsidR="00482C02" w:rsidRDefault="00482C02"/>
    <w:sectPr w:rsidR="00482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9E"/>
    <w:rsid w:val="00482C02"/>
    <w:rsid w:val="0062307C"/>
    <w:rsid w:val="007A13B7"/>
    <w:rsid w:val="00B2039E"/>
    <w:rsid w:val="00C0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3C49"/>
  <w15:chartTrackingRefBased/>
  <w15:docId w15:val="{DCA66FAA-16E9-FC43-AA84-BE64C998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20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20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20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20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20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203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203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203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203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20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20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20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2039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2039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2039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2039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2039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2039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203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20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203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20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203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2039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2039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2039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20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2039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2039E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l"/>
    <w:rsid w:val="00B203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B2039E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B203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664</Characters>
  <Application>Microsoft Office Word</Application>
  <DocSecurity>0</DocSecurity>
  <Lines>11</Lines>
  <Paragraphs>4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Vertes</dc:creator>
  <cp:keywords/>
  <dc:description/>
  <cp:lastModifiedBy>Andras Vertes</cp:lastModifiedBy>
  <cp:revision>1</cp:revision>
  <dcterms:created xsi:type="dcterms:W3CDTF">2026-08-14T17:00:00Z</dcterms:created>
  <dcterms:modified xsi:type="dcterms:W3CDTF">2026-08-14T17:00:00Z</dcterms:modified>
</cp:coreProperties>
</file>