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97FEB9" w14:textId="7E6E6A74" w:rsidR="002C0AD0" w:rsidRDefault="00707351" w:rsidP="00707351">
      <w:pPr>
        <w:pStyle w:val="Title"/>
        <w:jc w:val="center"/>
      </w:pPr>
      <w:r>
        <w:t>MongoDB Setup Guide</w:t>
      </w:r>
    </w:p>
    <w:p w14:paraId="360F39F5" w14:textId="77777777" w:rsidR="00707351" w:rsidRDefault="00707351" w:rsidP="00707351">
      <w:r>
        <w:t xml:space="preserve"> </w:t>
      </w:r>
    </w:p>
    <w:p w14:paraId="43E692C4" w14:textId="2857D5CA" w:rsidR="00707351" w:rsidRDefault="00707351" w:rsidP="00707351">
      <w:r w:rsidRPr="00707351">
        <w:t xml:space="preserve">This guide explains how to set up a MongoDB container </w:t>
      </w:r>
      <w:r w:rsidR="00D07DA6">
        <w:t xml:space="preserve">and configure the database server </w:t>
      </w:r>
      <w:r w:rsidRPr="00707351">
        <w:t>so th</w:t>
      </w:r>
      <w:r w:rsidR="00D07DA6">
        <w:t>ey</w:t>
      </w:r>
      <w:r w:rsidRPr="00707351">
        <w:t xml:space="preserve"> can be used by DISSECT-CF-Fog-WebApp and DISSECT-CF-Fog</w:t>
      </w:r>
      <w:r>
        <w:t>.</w:t>
      </w:r>
    </w:p>
    <w:p w14:paraId="6F341CB4" w14:textId="6C776853" w:rsidR="00582B52" w:rsidRPr="00582B52" w:rsidRDefault="00582B52" w:rsidP="00707351">
      <w:pPr>
        <w:rPr>
          <w:b/>
          <w:bCs/>
        </w:rPr>
      </w:pPr>
      <w:r w:rsidRPr="00582B52">
        <w:rPr>
          <w:b/>
          <w:bCs/>
        </w:rPr>
        <w:t>Creat</w:t>
      </w:r>
      <w:r w:rsidR="00182674">
        <w:rPr>
          <w:b/>
          <w:bCs/>
        </w:rPr>
        <w:t>ing</w:t>
      </w:r>
      <w:r w:rsidRPr="00582B52">
        <w:rPr>
          <w:b/>
          <w:bCs/>
        </w:rPr>
        <w:t xml:space="preserve"> the MongoDB container</w:t>
      </w:r>
    </w:p>
    <w:p w14:paraId="30761F3C" w14:textId="05F4363F" w:rsidR="00707351" w:rsidRDefault="00707351" w:rsidP="00582B52">
      <w:pPr>
        <w:pStyle w:val="ListParagraph"/>
        <w:numPr>
          <w:ilvl w:val="0"/>
          <w:numId w:val="2"/>
        </w:numPr>
      </w:pPr>
      <w:r>
        <w:t xml:space="preserve">Download the </w:t>
      </w:r>
      <w:hyperlink r:id="rId6" w:history="1">
        <w:r w:rsidRPr="00707351">
          <w:rPr>
            <w:rStyle w:val="Hyperlink"/>
          </w:rPr>
          <w:t>Docker Desktop</w:t>
        </w:r>
      </w:hyperlink>
      <w:r>
        <w:t xml:space="preserve"> app and install it</w:t>
      </w:r>
    </w:p>
    <w:p w14:paraId="4F160950" w14:textId="77777777" w:rsidR="00582B52" w:rsidRDefault="00707351" w:rsidP="00582B52">
      <w:pPr>
        <w:pStyle w:val="ListParagraph"/>
        <w:numPr>
          <w:ilvl w:val="0"/>
          <w:numId w:val="2"/>
        </w:numPr>
      </w:pPr>
      <w:r>
        <w:t xml:space="preserve">Pull the latest mongodb image using the </w:t>
      </w:r>
      <w:r w:rsidR="00582B52">
        <w:t xml:space="preserve">following command: </w:t>
      </w:r>
    </w:p>
    <w:p w14:paraId="04D1BCBF" w14:textId="3FD7A65D" w:rsidR="00707351" w:rsidRDefault="00707351" w:rsidP="00582B52">
      <w:pPr>
        <w:pStyle w:val="ListParagraph"/>
        <w:numPr>
          <w:ilvl w:val="1"/>
          <w:numId w:val="2"/>
        </w:numPr>
      </w:pPr>
      <w:r w:rsidRPr="00707351">
        <w:rPr>
          <w:i/>
          <w:iCs/>
        </w:rPr>
        <w:t>docker pull mongo:latest</w:t>
      </w:r>
      <w:r>
        <w:rPr>
          <w:i/>
          <w:iCs/>
        </w:rPr>
        <w:t xml:space="preserve"> </w:t>
      </w:r>
      <w:r>
        <w:t>command (latest version is 6.0.2. at the writing of this)</w:t>
      </w:r>
    </w:p>
    <w:p w14:paraId="02B53E3B" w14:textId="566AA0F6" w:rsidR="00707351" w:rsidRPr="00582B52" w:rsidRDefault="00707351" w:rsidP="00582B52">
      <w:pPr>
        <w:pStyle w:val="ListParagraph"/>
        <w:numPr>
          <w:ilvl w:val="0"/>
          <w:numId w:val="2"/>
        </w:numPr>
        <w:rPr>
          <w:i/>
          <w:iCs/>
        </w:rPr>
      </w:pPr>
      <w:r>
        <w:t>The command below creates an image with the name of “dissect”, binds the 27017 port to the container’s 27017 port and runs the container</w:t>
      </w:r>
      <w:r w:rsidR="00582B52">
        <w:t>:</w:t>
      </w:r>
    </w:p>
    <w:p w14:paraId="53CF8BE4" w14:textId="7590F5E7" w:rsidR="00707351" w:rsidRDefault="00707351" w:rsidP="00707351">
      <w:pPr>
        <w:pStyle w:val="ListParagraph"/>
        <w:numPr>
          <w:ilvl w:val="1"/>
          <w:numId w:val="2"/>
        </w:numPr>
        <w:rPr>
          <w:i/>
          <w:iCs/>
        </w:rPr>
      </w:pPr>
      <w:r w:rsidRPr="00707351">
        <w:rPr>
          <w:i/>
          <w:iCs/>
        </w:rPr>
        <w:t>docker run -d -p 27017:27017 --name test-mongo mongo:latest</w:t>
      </w:r>
    </w:p>
    <w:p w14:paraId="12D22925" w14:textId="50D9A4D5" w:rsidR="00582B52" w:rsidRPr="00582B52" w:rsidRDefault="00582B52" w:rsidP="00582B52">
      <w:pPr>
        <w:rPr>
          <w:b/>
          <w:bCs/>
        </w:rPr>
      </w:pPr>
      <w:r w:rsidRPr="00582B52">
        <w:rPr>
          <w:b/>
          <w:bCs/>
        </w:rPr>
        <w:t>Configur</w:t>
      </w:r>
      <w:r w:rsidR="00182674">
        <w:rPr>
          <w:b/>
          <w:bCs/>
        </w:rPr>
        <w:t>ing</w:t>
      </w:r>
      <w:r w:rsidRPr="00582B52">
        <w:rPr>
          <w:b/>
          <w:bCs/>
        </w:rPr>
        <w:t xml:space="preserve"> the MongoDB server</w:t>
      </w:r>
    </w:p>
    <w:p w14:paraId="494E7B50" w14:textId="62DD9256" w:rsidR="008C6106" w:rsidRDefault="00582B52" w:rsidP="00582B52">
      <w:r w:rsidRPr="00582B52">
        <w:t>In order to use DISSECT-CF-Fog and DiSSECT with MongoDB, it is necessary to create a database called "dissect", create the corresponding collections, upload files using GridFS and add their references to some collections.</w:t>
      </w:r>
    </w:p>
    <w:p w14:paraId="77FD5D17" w14:textId="09425AD3" w:rsidR="00D07DA6" w:rsidRDefault="00D07DA6" w:rsidP="008C6106">
      <w:r w:rsidRPr="008C6106">
        <w:rPr>
          <w:u w:val="single"/>
        </w:rPr>
        <w:t>Collections that has to be created</w:t>
      </w:r>
      <w:r>
        <w:t>:</w:t>
      </w:r>
    </w:p>
    <w:p w14:paraId="51A2FAC3" w14:textId="0DCDB7ED" w:rsidR="00D07DA6" w:rsidRDefault="00D07DA6" w:rsidP="00D07DA6">
      <w:pPr>
        <w:pStyle w:val="ListParagraph"/>
        <w:numPr>
          <w:ilvl w:val="0"/>
          <w:numId w:val="3"/>
        </w:numPr>
      </w:pPr>
      <w:r>
        <w:t>users: contains the users</w:t>
      </w:r>
    </w:p>
    <w:p w14:paraId="3E483251" w14:textId="77777777" w:rsidR="00D0789D" w:rsidRDefault="00D07DA6" w:rsidP="00AD1042">
      <w:pPr>
        <w:pStyle w:val="ListParagraph"/>
        <w:numPr>
          <w:ilvl w:val="0"/>
          <w:numId w:val="3"/>
        </w:numPr>
      </w:pPr>
      <w:r>
        <w:t>strategies:</w:t>
      </w:r>
    </w:p>
    <w:p w14:paraId="27E558C9" w14:textId="45D11C77" w:rsidR="00D07DA6" w:rsidRDefault="00D07DA6" w:rsidP="00D0789D">
      <w:pPr>
        <w:pStyle w:val="ListParagraph"/>
        <w:numPr>
          <w:ilvl w:val="1"/>
          <w:numId w:val="3"/>
        </w:numPr>
      </w:pPr>
      <w:r>
        <w:t xml:space="preserve"> </w:t>
      </w:r>
      <w:r w:rsidR="00D0789D">
        <w:t>C</w:t>
      </w:r>
      <w:r w:rsidR="00AD1042">
        <w:t xml:space="preserve">ontains the different strategies that can be used during the configurations and simulations. For example: </w:t>
      </w:r>
      <w:r w:rsidRPr="00AD1042">
        <w:rPr>
          <w:i/>
          <w:iCs/>
        </w:rPr>
        <w:t>Application-strategies.xml</w:t>
      </w:r>
      <w:r>
        <w:t xml:space="preserve"> and </w:t>
      </w:r>
      <w:r w:rsidRPr="00AD1042">
        <w:rPr>
          <w:i/>
          <w:iCs/>
        </w:rPr>
        <w:t>Device-strategies.xml</w:t>
      </w:r>
      <w:r>
        <w:t xml:space="preserve"> </w:t>
      </w:r>
    </w:p>
    <w:p w14:paraId="71B5C9AF" w14:textId="77777777" w:rsidR="00D0789D" w:rsidRDefault="00D07DA6" w:rsidP="00D07DA6">
      <w:pPr>
        <w:pStyle w:val="ListParagraph"/>
        <w:numPr>
          <w:ilvl w:val="0"/>
          <w:numId w:val="3"/>
        </w:numPr>
      </w:pPr>
      <w:r>
        <w:t xml:space="preserve">simulator_jobs: </w:t>
      </w:r>
    </w:p>
    <w:p w14:paraId="03CB6612" w14:textId="2C4E2E32" w:rsidR="00D07DA6" w:rsidRDefault="00D0789D" w:rsidP="00D0789D">
      <w:pPr>
        <w:pStyle w:val="ListParagraph"/>
        <w:numPr>
          <w:ilvl w:val="1"/>
          <w:numId w:val="3"/>
        </w:numPr>
      </w:pPr>
      <w:r>
        <w:t>C</w:t>
      </w:r>
      <w:r w:rsidR="00D07DA6">
        <w:t>ontains simulation jobs</w:t>
      </w:r>
      <w:r w:rsidR="00AD1042">
        <w:t xml:space="preserve"> that can be processed by the simulator</w:t>
      </w:r>
    </w:p>
    <w:p w14:paraId="73963AD1" w14:textId="77777777" w:rsidR="00D0789D" w:rsidRDefault="00D07DA6" w:rsidP="00D07DA6">
      <w:pPr>
        <w:pStyle w:val="ListParagraph"/>
        <w:numPr>
          <w:ilvl w:val="0"/>
          <w:numId w:val="3"/>
        </w:numPr>
      </w:pPr>
      <w:r>
        <w:t>resources</w:t>
      </w:r>
      <w:r w:rsidR="00AD1042">
        <w:t xml:space="preserve">: </w:t>
      </w:r>
    </w:p>
    <w:p w14:paraId="20B075F9" w14:textId="31341D8A" w:rsidR="00AD1042" w:rsidRDefault="00D0789D" w:rsidP="00D0789D">
      <w:pPr>
        <w:pStyle w:val="ListParagraph"/>
        <w:numPr>
          <w:ilvl w:val="1"/>
          <w:numId w:val="3"/>
        </w:numPr>
      </w:pPr>
      <w:r>
        <w:t>C</w:t>
      </w:r>
      <w:r w:rsidR="00AD1042">
        <w:t>ontains the resources that can be used during the configurations and simulations</w:t>
      </w:r>
    </w:p>
    <w:p w14:paraId="10F85D61" w14:textId="03516679" w:rsidR="00AD1042" w:rsidRDefault="00AD1042" w:rsidP="00AD1042">
      <w:pPr>
        <w:pStyle w:val="ListParagraph"/>
        <w:numPr>
          <w:ilvl w:val="1"/>
          <w:numId w:val="3"/>
        </w:numPr>
      </w:pPr>
      <w:r>
        <w:t xml:space="preserve">For example: </w:t>
      </w:r>
      <w:r w:rsidRPr="00AD1042">
        <w:rPr>
          <w:i/>
          <w:iCs/>
        </w:rPr>
        <w:t>LPDS_32.xml</w:t>
      </w:r>
      <w:r>
        <w:t xml:space="preserve"> and </w:t>
      </w:r>
      <w:r w:rsidRPr="00AD1042">
        <w:rPr>
          <w:i/>
          <w:iCs/>
        </w:rPr>
        <w:t>LPDS_16.xml</w:t>
      </w:r>
    </w:p>
    <w:p w14:paraId="7B515802" w14:textId="77777777" w:rsidR="00D0789D" w:rsidRDefault="00AD1042" w:rsidP="00AD1042">
      <w:pPr>
        <w:pStyle w:val="ListParagraph"/>
        <w:numPr>
          <w:ilvl w:val="0"/>
          <w:numId w:val="3"/>
        </w:numPr>
      </w:pPr>
      <w:r>
        <w:t>p</w:t>
      </w:r>
      <w:r w:rsidR="00D07DA6">
        <w:t>roviders</w:t>
      </w:r>
      <w:r>
        <w:t>:</w:t>
      </w:r>
    </w:p>
    <w:p w14:paraId="64DC8BB7" w14:textId="62569FB7" w:rsidR="00AD1042" w:rsidRDefault="00AD1042" w:rsidP="00D0789D">
      <w:pPr>
        <w:pStyle w:val="ListParagraph"/>
        <w:numPr>
          <w:ilvl w:val="1"/>
          <w:numId w:val="3"/>
        </w:numPr>
      </w:pPr>
      <w:r>
        <w:t xml:space="preserve"> </w:t>
      </w:r>
      <w:r w:rsidR="00D0789D">
        <w:t>C</w:t>
      </w:r>
      <w:r>
        <w:t xml:space="preserve">ontains the providers </w:t>
      </w:r>
      <w:r w:rsidRPr="00AD1042">
        <w:t>in the form of 1 or more xml</w:t>
      </w:r>
      <w:r w:rsidR="00D0789D">
        <w:t xml:space="preserve"> files. For example: </w:t>
      </w:r>
      <w:r w:rsidR="00D0789D" w:rsidRPr="00D0789D">
        <w:rPr>
          <w:i/>
          <w:iCs/>
        </w:rPr>
        <w:t>providers.xml</w:t>
      </w:r>
    </w:p>
    <w:p w14:paraId="70EC5DF7" w14:textId="77777777" w:rsidR="00D0789D" w:rsidRDefault="00D07DA6" w:rsidP="00D07DA6">
      <w:pPr>
        <w:pStyle w:val="ListParagraph"/>
        <w:numPr>
          <w:ilvl w:val="0"/>
          <w:numId w:val="3"/>
        </w:numPr>
      </w:pPr>
      <w:r>
        <w:t>fs.files</w:t>
      </w:r>
      <w:r w:rsidR="00AD1042">
        <w:t xml:space="preserve">: </w:t>
      </w:r>
    </w:p>
    <w:p w14:paraId="43803476" w14:textId="77777777" w:rsidR="00D0789D" w:rsidRDefault="00AD1042" w:rsidP="00D0789D">
      <w:pPr>
        <w:pStyle w:val="ListParagraph"/>
        <w:numPr>
          <w:ilvl w:val="1"/>
          <w:numId w:val="3"/>
        </w:numPr>
      </w:pPr>
      <w:r w:rsidRPr="00AD1042">
        <w:t>One of the GridFS tables</w:t>
      </w:r>
      <w:r>
        <w:t xml:space="preserve">. </w:t>
      </w:r>
    </w:p>
    <w:p w14:paraId="5F22F75B" w14:textId="1BC57235" w:rsidR="00D07DA6" w:rsidRDefault="00D0789D" w:rsidP="00D0789D">
      <w:pPr>
        <w:pStyle w:val="ListParagraph"/>
        <w:numPr>
          <w:ilvl w:val="1"/>
          <w:numId w:val="3"/>
        </w:numPr>
      </w:pPr>
      <w:r w:rsidRPr="00D0789D">
        <w:t>Registers the files that can be</w:t>
      </w:r>
      <w:r>
        <w:t xml:space="preserve"> rebuilt</w:t>
      </w:r>
      <w:r w:rsidRPr="00D0789D">
        <w:t xml:space="preserve"> from the chunks in the fs.chunks </w:t>
      </w:r>
      <w:r>
        <w:t>collection.</w:t>
      </w:r>
    </w:p>
    <w:p w14:paraId="0E9096CA" w14:textId="77777777" w:rsidR="00D0789D" w:rsidRDefault="00D07DA6" w:rsidP="00D0789D">
      <w:pPr>
        <w:pStyle w:val="ListParagraph"/>
        <w:numPr>
          <w:ilvl w:val="0"/>
          <w:numId w:val="3"/>
        </w:numPr>
      </w:pPr>
      <w:r>
        <w:t>fs.chunks</w:t>
      </w:r>
      <w:r w:rsidR="00D0789D">
        <w:t xml:space="preserve">: </w:t>
      </w:r>
    </w:p>
    <w:p w14:paraId="2A944A67" w14:textId="77777777" w:rsidR="00D0789D" w:rsidRDefault="00D0789D" w:rsidP="00D0789D">
      <w:pPr>
        <w:pStyle w:val="ListParagraph"/>
        <w:numPr>
          <w:ilvl w:val="1"/>
          <w:numId w:val="3"/>
        </w:numPr>
      </w:pPr>
      <w:r w:rsidRPr="00D0789D">
        <w:t>The other table used by G</w:t>
      </w:r>
      <w:r>
        <w:t>ridFS.</w:t>
      </w:r>
    </w:p>
    <w:p w14:paraId="3887DFD0" w14:textId="55A15028" w:rsidR="00D07DA6" w:rsidRDefault="00D0789D" w:rsidP="00D0789D">
      <w:pPr>
        <w:pStyle w:val="ListParagraph"/>
        <w:numPr>
          <w:ilvl w:val="1"/>
          <w:numId w:val="3"/>
        </w:numPr>
      </w:pPr>
      <w:r>
        <w:t xml:space="preserve"> It </w:t>
      </w:r>
      <w:r w:rsidRPr="00D0789D">
        <w:t>contains the actual contents of the files broken down into chunks</w:t>
      </w:r>
    </w:p>
    <w:p w14:paraId="099B65F7" w14:textId="3C17F594" w:rsidR="00D0789D" w:rsidRDefault="00D0789D" w:rsidP="00D0789D">
      <w:pPr>
        <w:pStyle w:val="ListParagraph"/>
        <w:numPr>
          <w:ilvl w:val="0"/>
          <w:numId w:val="3"/>
        </w:numPr>
      </w:pPr>
      <w:r>
        <w:t>c</w:t>
      </w:r>
      <w:r w:rsidR="00D07DA6">
        <w:t>onfigurations</w:t>
      </w:r>
      <w:r>
        <w:t>:</w:t>
      </w:r>
    </w:p>
    <w:p w14:paraId="7E350F1F" w14:textId="4034FAFF" w:rsidR="00D0789D" w:rsidRDefault="00D0789D" w:rsidP="00D0789D">
      <w:pPr>
        <w:pStyle w:val="ListParagraph"/>
        <w:numPr>
          <w:ilvl w:val="1"/>
          <w:numId w:val="3"/>
        </w:numPr>
      </w:pPr>
      <w:r w:rsidRPr="00D0789D">
        <w:t>Contains configurations submitted by users</w:t>
      </w:r>
      <w:r>
        <w:t>.</w:t>
      </w:r>
    </w:p>
    <w:p w14:paraId="4B8DDECE" w14:textId="45BB4519" w:rsidR="00D0789D" w:rsidRDefault="00D0789D" w:rsidP="00D0789D">
      <w:pPr>
        <w:pStyle w:val="ListParagraph"/>
        <w:numPr>
          <w:ilvl w:val="1"/>
          <w:numId w:val="3"/>
        </w:numPr>
      </w:pPr>
      <w:r w:rsidRPr="00D0789D">
        <w:t xml:space="preserve">The </w:t>
      </w:r>
      <w:r w:rsidRPr="00D0789D">
        <w:rPr>
          <w:i/>
          <w:iCs/>
        </w:rPr>
        <w:t>jobs</w:t>
      </w:r>
      <w:r>
        <w:rPr>
          <w:i/>
          <w:iCs/>
        </w:rPr>
        <w:t xml:space="preserve"> </w:t>
      </w:r>
      <w:r>
        <w:t xml:space="preserve">property of the documents in this table reference simulations from the </w:t>
      </w:r>
      <w:r w:rsidRPr="00D0789D">
        <w:t>simulator_jobs</w:t>
      </w:r>
    </w:p>
    <w:p w14:paraId="3C569790" w14:textId="77BB64C7" w:rsidR="00D0789D" w:rsidRDefault="00D0789D" w:rsidP="008C6106">
      <w:pPr>
        <w:spacing w:after="0"/>
      </w:pPr>
      <w:r w:rsidRPr="008C6106">
        <w:rPr>
          <w:u w:val="single"/>
        </w:rPr>
        <w:t xml:space="preserve">Files that has to </w:t>
      </w:r>
      <w:r w:rsidR="00C336B9">
        <w:rPr>
          <w:u w:val="single"/>
        </w:rPr>
        <w:t xml:space="preserve">be </w:t>
      </w:r>
      <w:r w:rsidR="008C6106" w:rsidRPr="008C6106">
        <w:rPr>
          <w:u w:val="single"/>
        </w:rPr>
        <w:t>uploaded to the database using GridFS and their reference</w:t>
      </w:r>
      <w:r w:rsidR="00C336B9">
        <w:rPr>
          <w:u w:val="single"/>
        </w:rPr>
        <w:t>s need to be saved to</w:t>
      </w:r>
      <w:r w:rsidR="008C6106" w:rsidRPr="008C6106">
        <w:rPr>
          <w:u w:val="single"/>
        </w:rPr>
        <w:t xml:space="preserve"> the </w:t>
      </w:r>
      <w:r w:rsidRPr="008C6106">
        <w:rPr>
          <w:u w:val="single"/>
        </w:rPr>
        <w:t>following collections</w:t>
      </w:r>
      <w:r>
        <w:t>:</w:t>
      </w:r>
    </w:p>
    <w:p w14:paraId="5D79D7A1" w14:textId="0CF9E74E" w:rsidR="008C6106" w:rsidRDefault="008C6106" w:rsidP="008C6106">
      <w:pPr>
        <w:pStyle w:val="ListParagraph"/>
        <w:numPr>
          <w:ilvl w:val="0"/>
          <w:numId w:val="4"/>
        </w:numPr>
      </w:pPr>
      <w:r>
        <w:t xml:space="preserve">Providers: </w:t>
      </w:r>
      <w:r w:rsidRPr="008C6106">
        <w:rPr>
          <w:i/>
          <w:iCs/>
        </w:rPr>
        <w:t>providers.xml</w:t>
      </w:r>
    </w:p>
    <w:p w14:paraId="6A2B5793" w14:textId="09477E9B" w:rsidR="008C6106" w:rsidRPr="008C6106" w:rsidRDefault="008C6106" w:rsidP="008C6106">
      <w:pPr>
        <w:pStyle w:val="ListParagraph"/>
        <w:numPr>
          <w:ilvl w:val="0"/>
          <w:numId w:val="4"/>
        </w:numPr>
      </w:pPr>
      <w:r>
        <w:t xml:space="preserve">Resources: </w:t>
      </w:r>
      <w:r w:rsidRPr="008C6106">
        <w:rPr>
          <w:i/>
          <w:iCs/>
        </w:rPr>
        <w:t>LPDS_32.xml</w:t>
      </w:r>
      <w:r>
        <w:t xml:space="preserve">, </w:t>
      </w:r>
      <w:r w:rsidRPr="008C6106">
        <w:rPr>
          <w:i/>
          <w:iCs/>
        </w:rPr>
        <w:t>LPDS_16.xml</w:t>
      </w:r>
    </w:p>
    <w:p w14:paraId="4945D6B2" w14:textId="60E33554" w:rsidR="00D4396D" w:rsidRPr="00D4396D" w:rsidRDefault="008C6106" w:rsidP="00D4396D">
      <w:pPr>
        <w:pStyle w:val="ListParagraph"/>
        <w:numPr>
          <w:ilvl w:val="0"/>
          <w:numId w:val="4"/>
        </w:numPr>
      </w:pPr>
      <w:r>
        <w:t xml:space="preserve">Strategies: </w:t>
      </w:r>
      <w:r w:rsidRPr="008C6106">
        <w:rPr>
          <w:i/>
          <w:iCs/>
        </w:rPr>
        <w:t>Application-strategies.xml</w:t>
      </w:r>
      <w:r>
        <w:t xml:space="preserve">, </w:t>
      </w:r>
      <w:r w:rsidRPr="008C6106">
        <w:rPr>
          <w:i/>
          <w:iCs/>
        </w:rPr>
        <w:t>Device-strategies.xml</w:t>
      </w:r>
    </w:p>
    <w:p w14:paraId="165837E8" w14:textId="4EB018E4" w:rsidR="00D4396D" w:rsidRDefault="00182674" w:rsidP="00D4396D">
      <w:pPr>
        <w:rPr>
          <w:b/>
          <w:bCs/>
        </w:rPr>
      </w:pPr>
      <w:r w:rsidRPr="00182674">
        <w:rPr>
          <w:b/>
          <w:bCs/>
        </w:rPr>
        <w:lastRenderedPageBreak/>
        <w:t>Configuring the MongoDB server programmatically</w:t>
      </w:r>
    </w:p>
    <w:p w14:paraId="36CEB028" w14:textId="4D6AAE42" w:rsidR="006A1939" w:rsidRDefault="00ED0088" w:rsidP="00D4396D">
      <w:r>
        <w:t xml:space="preserve">You can use the </w:t>
      </w:r>
      <w:r w:rsidR="00EB383A" w:rsidRPr="00EB383A">
        <w:rPr>
          <w:i/>
          <w:iCs/>
        </w:rPr>
        <w:t>mongodb-setup.js</w:t>
      </w:r>
      <w:r w:rsidR="00EB383A">
        <w:rPr>
          <w:i/>
          <w:iCs/>
        </w:rPr>
        <w:t xml:space="preserve"> </w:t>
      </w:r>
      <w:r w:rsidR="00EB383A">
        <w:t>script to configure the MongoDB server</w:t>
      </w:r>
      <w:r w:rsidR="006A1939">
        <w:t xml:space="preserve"> programmatically.</w:t>
      </w:r>
    </w:p>
    <w:p w14:paraId="2E0DF288" w14:textId="64F82E8A" w:rsidR="00F74A13" w:rsidRDefault="00EB383A" w:rsidP="00D4396D">
      <w:r>
        <w:t xml:space="preserve">In the script, you have to </w:t>
      </w:r>
      <w:r w:rsidR="00053547">
        <w:t xml:space="preserve">set the connection string as the value of the uri variable. </w:t>
      </w:r>
      <w:r w:rsidR="00F74A13">
        <w:t xml:space="preserve">This string specifies the key characteristics of the connection like </w:t>
      </w:r>
      <w:r w:rsidR="00C54B08">
        <w:t>the name of the database, the username and the password</w:t>
      </w:r>
      <w:r w:rsidR="00436F47">
        <w:t xml:space="preserve"> (if there is)</w:t>
      </w:r>
      <w:r w:rsidR="00C54B08">
        <w:t>.</w:t>
      </w:r>
    </w:p>
    <w:p w14:paraId="77DD984D" w14:textId="5B564761" w:rsidR="00097000" w:rsidRDefault="0054356A" w:rsidP="00D4396D">
      <w:r>
        <w:t>T</w:t>
      </w:r>
      <w:r w:rsidR="000C30BE">
        <w:t>he script connect</w:t>
      </w:r>
      <w:r w:rsidR="002434C9">
        <w:t>s</w:t>
      </w:r>
      <w:r w:rsidR="000C30BE">
        <w:t xml:space="preserve"> to the MongoDB server</w:t>
      </w:r>
      <w:r w:rsidR="002434C9">
        <w:t>, then it creates the collections, uploads the files and creates the cor</w:t>
      </w:r>
      <w:r w:rsidR="00097000">
        <w:t>r</w:t>
      </w:r>
      <w:r w:rsidR="002434C9">
        <w:t>esponding references of theirs in the right collections.</w:t>
      </w:r>
    </w:p>
    <w:p w14:paraId="26860C8A" w14:textId="58F3BAB2" w:rsidR="00182674" w:rsidRDefault="00203992" w:rsidP="00D4396D">
      <w:r>
        <w:t>The files that get uploaded can be found</w:t>
      </w:r>
      <w:r w:rsidR="00BD26A1">
        <w:t xml:space="preserve"> </w:t>
      </w:r>
      <w:r w:rsidR="00051CE6">
        <w:t xml:space="preserve">in the </w:t>
      </w:r>
      <w:r w:rsidR="0002654D" w:rsidRPr="00473AEB">
        <w:rPr>
          <w:i/>
          <w:iCs/>
        </w:rPr>
        <w:t>mongodb-setup</w:t>
      </w:r>
      <w:r w:rsidR="00C8725C" w:rsidRPr="00473AEB">
        <w:rPr>
          <w:i/>
          <w:iCs/>
        </w:rPr>
        <w:t>-</w:t>
      </w:r>
      <w:r w:rsidR="0002654D" w:rsidRPr="00473AEB">
        <w:rPr>
          <w:i/>
          <w:iCs/>
        </w:rPr>
        <w:t>resources</w:t>
      </w:r>
      <w:r w:rsidR="0002654D">
        <w:t xml:space="preserve"> folder</w:t>
      </w:r>
      <w:r w:rsidR="00C8725C">
        <w:t xml:space="preserve">, relatively to </w:t>
      </w:r>
      <w:r w:rsidR="00473AEB">
        <w:t xml:space="preserve">the </w:t>
      </w:r>
      <w:r w:rsidR="00473AEB" w:rsidRPr="00473AEB">
        <w:rPr>
          <w:i/>
          <w:iCs/>
        </w:rPr>
        <w:t>mongodb-setup.js</w:t>
      </w:r>
      <w:r w:rsidR="00C8725C">
        <w:t xml:space="preserve"> script. </w:t>
      </w:r>
      <w:r w:rsidR="005C2087">
        <w:t xml:space="preserve">In order to be able to run the script, you should </w:t>
      </w:r>
      <w:r w:rsidR="007159CA">
        <w:t xml:space="preserve">run the command </w:t>
      </w:r>
      <w:r w:rsidR="007159CA" w:rsidRPr="00156F68">
        <w:rPr>
          <w:i/>
          <w:iCs/>
        </w:rPr>
        <w:t>npm install</w:t>
      </w:r>
      <w:r w:rsidR="00156F68">
        <w:t xml:space="preserve"> </w:t>
      </w:r>
      <w:r w:rsidR="007159CA">
        <w:t>in the folder of th</w:t>
      </w:r>
      <w:r w:rsidR="00156F68">
        <w:t>e</w:t>
      </w:r>
      <w:r w:rsidR="007159CA">
        <w:t xml:space="preserve"> script, so the dependencies</w:t>
      </w:r>
      <w:r w:rsidR="005B664C">
        <w:t xml:space="preserve"> of the script</w:t>
      </w:r>
      <w:r w:rsidR="007159CA">
        <w:t xml:space="preserve"> will </w:t>
      </w:r>
      <w:r w:rsidR="005B664C">
        <w:t>get</w:t>
      </w:r>
      <w:r w:rsidR="007159CA">
        <w:t xml:space="preserve"> installed.</w:t>
      </w:r>
    </w:p>
    <w:p w14:paraId="2BC98705" w14:textId="361B6782" w:rsidR="00116497" w:rsidRDefault="00116497" w:rsidP="00445929">
      <w:pPr>
        <w:spacing w:after="0"/>
        <w:rPr>
          <w:b/>
          <w:bCs/>
        </w:rPr>
      </w:pPr>
      <w:r w:rsidRPr="00116497">
        <w:rPr>
          <w:b/>
          <w:bCs/>
        </w:rPr>
        <w:t>Notes</w:t>
      </w:r>
    </w:p>
    <w:p w14:paraId="50601057" w14:textId="3CD6FFD7" w:rsidR="00116497" w:rsidRDefault="00445929" w:rsidP="00445929">
      <w:pPr>
        <w:pStyle w:val="ListParagraph"/>
        <w:numPr>
          <w:ilvl w:val="0"/>
          <w:numId w:val="5"/>
        </w:numPr>
      </w:pPr>
      <w:r w:rsidRPr="00445929">
        <w:t>This script c</w:t>
      </w:r>
      <w:r w:rsidR="00C42E05">
        <w:t>reates a</w:t>
      </w:r>
      <w:r w:rsidRPr="00445929">
        <w:t xml:space="preserve"> minim</w:t>
      </w:r>
      <w:r w:rsidR="00C42E05">
        <w:t>alist database</w:t>
      </w:r>
      <w:r>
        <w:t xml:space="preserve"> setup</w:t>
      </w:r>
      <w:r w:rsidRPr="00445929">
        <w:t xml:space="preserve"> required to use DISSECT-CF</w:t>
      </w:r>
      <w:r>
        <w:t>-Fog simulator</w:t>
      </w:r>
      <w:r w:rsidRPr="00445929">
        <w:t xml:space="preserve"> and the DISSECT</w:t>
      </w:r>
      <w:r>
        <w:t>-CF-Fog-WebApp</w:t>
      </w:r>
      <w:r w:rsidRPr="00445929">
        <w:t>.</w:t>
      </w:r>
      <w:r>
        <w:t xml:space="preserve"> </w:t>
      </w:r>
      <w:r w:rsidR="002701D7" w:rsidRPr="002701D7">
        <w:t>If you want to configure the database differently, feel free to change</w:t>
      </w:r>
      <w:r w:rsidR="002701D7">
        <w:t xml:space="preserve"> it.</w:t>
      </w:r>
    </w:p>
    <w:p w14:paraId="6CEA09B2" w14:textId="36DC3E59" w:rsidR="002701D7" w:rsidRPr="00445929" w:rsidRDefault="007A6C8E" w:rsidP="00D65819">
      <w:pPr>
        <w:pStyle w:val="ListParagraph"/>
        <w:numPr>
          <w:ilvl w:val="0"/>
          <w:numId w:val="5"/>
        </w:numPr>
      </w:pPr>
      <w:r w:rsidRPr="007A6C8E">
        <w:t>A</w:t>
      </w:r>
      <w:r w:rsidR="00677CE6" w:rsidRPr="00677CE6">
        <w:t xml:space="preserve">s with the script, you need to </w:t>
      </w:r>
      <w:r w:rsidR="0061677B">
        <w:t>set the connection string for</w:t>
      </w:r>
      <w:r w:rsidR="00677CE6" w:rsidRPr="00677CE6">
        <w:t xml:space="preserve"> DISSECT-CF-Fog</w:t>
      </w:r>
      <w:r w:rsidR="007D3F7C">
        <w:t xml:space="preserve"> (</w:t>
      </w:r>
      <w:r w:rsidR="007D3F7C" w:rsidRPr="007D3F7C">
        <w:rPr>
          <w:i/>
          <w:iCs/>
        </w:rPr>
        <w:t>application.properties</w:t>
      </w:r>
      <w:r w:rsidR="007D3F7C">
        <w:t>)</w:t>
      </w:r>
      <w:r w:rsidR="00677CE6" w:rsidRPr="00677CE6">
        <w:t xml:space="preserve"> and DISSECT-CF-Fog-WebApp</w:t>
      </w:r>
      <w:r w:rsidR="007D3F7C">
        <w:t xml:space="preserve"> (</w:t>
      </w:r>
      <w:r w:rsidR="00AB7904" w:rsidRPr="00AB7904">
        <w:rPr>
          <w:i/>
          <w:iCs/>
        </w:rPr>
        <w:t>mongodb-service.js</w:t>
      </w:r>
      <w:r w:rsidR="007D3F7C">
        <w:t>)</w:t>
      </w:r>
      <w:r w:rsidR="0061677B">
        <w:t>.</w:t>
      </w:r>
    </w:p>
    <w:sectPr w:rsidR="002701D7" w:rsidRPr="004459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E5A28"/>
    <w:multiLevelType w:val="hybridMultilevel"/>
    <w:tmpl w:val="E40AD4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865DB1"/>
    <w:multiLevelType w:val="hybridMultilevel"/>
    <w:tmpl w:val="7678500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155E14"/>
    <w:multiLevelType w:val="hybridMultilevel"/>
    <w:tmpl w:val="F3C68E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800183"/>
    <w:multiLevelType w:val="hybridMultilevel"/>
    <w:tmpl w:val="701A08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6046C4"/>
    <w:multiLevelType w:val="hybridMultilevel"/>
    <w:tmpl w:val="26E0D0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360494">
    <w:abstractNumId w:val="1"/>
  </w:num>
  <w:num w:numId="2" w16cid:durableId="1889537176">
    <w:abstractNumId w:val="2"/>
  </w:num>
  <w:num w:numId="3" w16cid:durableId="2110615579">
    <w:abstractNumId w:val="0"/>
  </w:num>
  <w:num w:numId="4" w16cid:durableId="1025791850">
    <w:abstractNumId w:val="3"/>
  </w:num>
  <w:num w:numId="5" w16cid:durableId="67241138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351"/>
    <w:rsid w:val="0002654D"/>
    <w:rsid w:val="00051CE6"/>
    <w:rsid w:val="00053547"/>
    <w:rsid w:val="00097000"/>
    <w:rsid w:val="000C30BE"/>
    <w:rsid w:val="00116497"/>
    <w:rsid w:val="00116982"/>
    <w:rsid w:val="00156F68"/>
    <w:rsid w:val="00182674"/>
    <w:rsid w:val="001F7637"/>
    <w:rsid w:val="00203992"/>
    <w:rsid w:val="002434C9"/>
    <w:rsid w:val="002701D7"/>
    <w:rsid w:val="002C0AD0"/>
    <w:rsid w:val="00436F47"/>
    <w:rsid w:val="00445929"/>
    <w:rsid w:val="00473AEB"/>
    <w:rsid w:val="00536013"/>
    <w:rsid w:val="0054356A"/>
    <w:rsid w:val="00582B52"/>
    <w:rsid w:val="005B664C"/>
    <w:rsid w:val="005C2087"/>
    <w:rsid w:val="0061677B"/>
    <w:rsid w:val="00663004"/>
    <w:rsid w:val="00673AC9"/>
    <w:rsid w:val="00677CE6"/>
    <w:rsid w:val="006A1939"/>
    <w:rsid w:val="00707351"/>
    <w:rsid w:val="007159CA"/>
    <w:rsid w:val="007A6C8E"/>
    <w:rsid w:val="007D3F7C"/>
    <w:rsid w:val="007D7B41"/>
    <w:rsid w:val="00894E32"/>
    <w:rsid w:val="008C6106"/>
    <w:rsid w:val="008E451D"/>
    <w:rsid w:val="00AB427D"/>
    <w:rsid w:val="00AB7904"/>
    <w:rsid w:val="00AD1042"/>
    <w:rsid w:val="00AF3D62"/>
    <w:rsid w:val="00BD26A1"/>
    <w:rsid w:val="00C336B9"/>
    <w:rsid w:val="00C42E05"/>
    <w:rsid w:val="00C54B08"/>
    <w:rsid w:val="00C8725C"/>
    <w:rsid w:val="00D0789D"/>
    <w:rsid w:val="00D07DA6"/>
    <w:rsid w:val="00D4396D"/>
    <w:rsid w:val="00EA3046"/>
    <w:rsid w:val="00EB383A"/>
    <w:rsid w:val="00ED0088"/>
    <w:rsid w:val="00F74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7CF3A"/>
  <w15:chartTrackingRefBased/>
  <w15:docId w15:val="{C01C3E63-2702-41F2-8D6E-759223369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0735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73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70735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735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073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059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4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docker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8ED43210-A6D7-40D8-B785-B79EFF87D2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2</Pages>
  <Words>484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Dániel Emel</dc:creator>
  <cp:keywords/>
  <dc:description/>
  <cp:lastModifiedBy>Dániel Emel</cp:lastModifiedBy>
  <cp:revision>42</cp:revision>
  <dcterms:created xsi:type="dcterms:W3CDTF">2022-12-12T22:55:00Z</dcterms:created>
  <dcterms:modified xsi:type="dcterms:W3CDTF">2022-12-23T23:01:00Z</dcterms:modified>
</cp:coreProperties>
</file>