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conformance="strict">
  <w:body>
    <w:p w14:paraId="1D8AA013" w14:textId="77777777" w:rsidR="00D415FB" w:rsidRDefault="00AB077D">
      <w:pPr>
        <w:jc w:val="center"/>
        <w:rPr>
          <w:rFonts w:ascii="Lato" w:hAnsi="Lato"/>
          <w:color w:val="000000"/>
          <w:sz w:val="27"/>
          <w:szCs w:val="27"/>
        </w:rPr>
      </w:pPr>
      <w:r>
        <w:rPr>
          <w:rFonts w:ascii="Lato" w:hAnsi="Lato"/>
          <w:color w:val="000000"/>
          <w:sz w:val="27"/>
          <w:szCs w:val="27"/>
        </w:rPr>
        <w:t xml:space="preserve">Deep Learning </w:t>
      </w:r>
    </w:p>
    <w:p w14:paraId="6A2BB6C6" w14:textId="77777777" w:rsidR="00D415FB" w:rsidRDefault="00AB077D">
      <w:pPr>
        <w:jc w:val="center"/>
        <w:rPr>
          <w:rFonts w:ascii="Lato" w:hAnsi="Lato"/>
          <w:color w:val="000000"/>
          <w:sz w:val="27"/>
          <w:szCs w:val="27"/>
        </w:rPr>
      </w:pPr>
      <w:r>
        <w:rPr>
          <w:rFonts w:ascii="Lato" w:hAnsi="Lato"/>
          <w:color w:val="000000"/>
          <w:sz w:val="27"/>
          <w:szCs w:val="27"/>
        </w:rPr>
        <w:t>880008-M-6</w:t>
      </w:r>
    </w:p>
    <w:p w14:paraId="2A0FACFD" w14:textId="77777777" w:rsidR="00D415FB" w:rsidRDefault="00AB077D">
      <w:pPr>
        <w:jc w:val="center"/>
        <w:rPr>
          <w:rFonts w:ascii="Lato" w:hAnsi="Lato"/>
          <w:color w:val="000000"/>
          <w:sz w:val="27"/>
          <w:szCs w:val="27"/>
        </w:rPr>
      </w:pPr>
      <w:r>
        <w:rPr>
          <w:rFonts w:ascii="Lato" w:hAnsi="Lato"/>
          <w:color w:val="000000"/>
          <w:sz w:val="27"/>
          <w:szCs w:val="27"/>
        </w:rPr>
        <w:t>Assignment</w:t>
      </w:r>
    </w:p>
    <w:p w14:paraId="366C1E55" w14:textId="77777777" w:rsidR="00D415FB" w:rsidRDefault="00D415FB">
      <w:pPr>
        <w:jc w:val="center"/>
        <w:rPr>
          <w:rFonts w:ascii="Lato" w:hAnsi="Lato"/>
          <w:color w:val="000000"/>
          <w:sz w:val="27"/>
          <w:szCs w:val="27"/>
        </w:rPr>
      </w:pPr>
    </w:p>
    <w:p w14:paraId="6CD47419" w14:textId="77777777" w:rsidR="00D415FB" w:rsidRDefault="00AB077D">
      <w:pPr>
        <w:jc w:val="center"/>
        <w:rPr>
          <w:rFonts w:ascii="Lato" w:hAnsi="Lato"/>
          <w:color w:val="000000"/>
          <w:sz w:val="27"/>
          <w:szCs w:val="27"/>
        </w:rPr>
      </w:pPr>
      <w:r>
        <w:rPr>
          <w:rFonts w:ascii="Lato" w:hAnsi="Lato"/>
          <w:color w:val="000000"/>
          <w:sz w:val="27"/>
          <w:szCs w:val="27"/>
        </w:rPr>
        <w:t xml:space="preserve">Using Deep Learning to Perform Multi-Class Classification on the </w:t>
      </w:r>
    </w:p>
    <w:p w14:paraId="2D76DF64" w14:textId="77777777" w:rsidR="00D415FB" w:rsidRDefault="00AB077D">
      <w:pPr>
        <w:jc w:val="center"/>
        <w:rPr>
          <w:rFonts w:ascii="Lato" w:hAnsi="Lato"/>
          <w:color w:val="000000"/>
          <w:sz w:val="27"/>
          <w:szCs w:val="27"/>
        </w:rPr>
      </w:pPr>
      <w:r>
        <w:rPr>
          <w:rFonts w:ascii="Lato" w:hAnsi="Lato"/>
          <w:color w:val="000000"/>
          <w:sz w:val="27"/>
          <w:szCs w:val="27"/>
        </w:rPr>
        <w:t>Covid19 Chest X-ray Dataset</w:t>
      </w:r>
    </w:p>
    <w:p w14:paraId="4464BFFE" w14:textId="77777777" w:rsidR="00D415FB" w:rsidRDefault="00D415FB">
      <w:pPr>
        <w:jc w:val="center"/>
        <w:rPr>
          <w:rFonts w:ascii="Lato" w:hAnsi="Lato"/>
          <w:color w:val="000000"/>
          <w:sz w:val="27"/>
          <w:szCs w:val="27"/>
        </w:rPr>
      </w:pPr>
    </w:p>
    <w:p w14:paraId="682643BF" w14:textId="77777777" w:rsidR="00D415FB" w:rsidRDefault="00AB077D">
      <w:pPr>
        <w:jc w:val="center"/>
        <w:rPr>
          <w:rFonts w:ascii="Lato" w:hAnsi="Lato"/>
          <w:color w:val="000000"/>
          <w:sz w:val="27"/>
          <w:szCs w:val="27"/>
        </w:rPr>
      </w:pPr>
      <w:r>
        <w:rPr>
          <w:rFonts w:ascii="Lato" w:hAnsi="Lato"/>
          <w:color w:val="000000"/>
          <w:sz w:val="27"/>
          <w:szCs w:val="27"/>
        </w:rPr>
        <w:t xml:space="preserve"> </w:t>
      </w:r>
    </w:p>
    <w:p w14:paraId="1F01D360" w14:textId="77777777" w:rsidR="00D415FB" w:rsidRDefault="00AB077D">
      <w:pPr>
        <w:jc w:val="center"/>
        <w:rPr>
          <w:rFonts w:ascii="Lato" w:hAnsi="Lato"/>
          <w:color w:val="000000"/>
          <w:sz w:val="27"/>
          <w:szCs w:val="27"/>
        </w:rPr>
      </w:pPr>
      <w:r>
        <w:rPr>
          <w:rFonts w:ascii="Lato" w:hAnsi="Lato"/>
          <w:color w:val="000000"/>
          <w:sz w:val="27"/>
          <w:szCs w:val="27"/>
        </w:rPr>
        <w:t xml:space="preserve"> </w:t>
      </w:r>
    </w:p>
    <w:p w14:paraId="2416CD50" w14:textId="77777777" w:rsidR="00D415FB" w:rsidRDefault="00AB077D">
      <w:pPr>
        <w:jc w:val="center"/>
        <w:rPr>
          <w:rFonts w:ascii="Lato" w:hAnsi="Lato"/>
          <w:color w:val="000000"/>
          <w:sz w:val="27"/>
          <w:szCs w:val="27"/>
        </w:rPr>
      </w:pPr>
      <w:r>
        <w:rPr>
          <w:rFonts w:ascii="Lato" w:hAnsi="Lato"/>
          <w:color w:val="000000"/>
          <w:sz w:val="27"/>
          <w:szCs w:val="27"/>
        </w:rPr>
        <w:t xml:space="preserve">Report by:  </w:t>
      </w:r>
    </w:p>
    <w:p w14:paraId="19CF3BD3" w14:textId="3D1AA270" w:rsidR="00D415FB" w:rsidRDefault="00921D55">
      <w:pPr>
        <w:jc w:val="center"/>
        <w:rPr>
          <w:rFonts w:ascii="Lato" w:hAnsi="Lato"/>
          <w:color w:val="000000"/>
          <w:sz w:val="27"/>
          <w:szCs w:val="27"/>
        </w:rPr>
      </w:pPr>
      <w:r>
        <w:rPr>
          <w:rFonts w:ascii="Lato" w:hAnsi="Lato"/>
          <w:color w:val="000000"/>
          <w:sz w:val="27"/>
          <w:szCs w:val="27"/>
        </w:rPr>
        <w:t>Andras Tuu</w:t>
      </w:r>
      <w:r w:rsidR="00AB077D">
        <w:rPr>
          <w:rFonts w:ascii="Lato" w:hAnsi="Lato"/>
          <w:color w:val="000000"/>
          <w:sz w:val="27"/>
          <w:szCs w:val="27"/>
        </w:rPr>
        <w:t xml:space="preserve"> (</w:t>
      </w:r>
      <w:r>
        <w:rPr>
          <w:rFonts w:ascii="Lato" w:hAnsi="Lato"/>
          <w:color w:val="000000"/>
          <w:sz w:val="27"/>
          <w:szCs w:val="27"/>
        </w:rPr>
        <w:t>2107756</w:t>
      </w:r>
      <w:r w:rsidR="00AB077D">
        <w:rPr>
          <w:rFonts w:ascii="Lato" w:hAnsi="Lato"/>
          <w:color w:val="000000"/>
          <w:sz w:val="27"/>
          <w:szCs w:val="27"/>
        </w:rPr>
        <w:t xml:space="preserve">) </w:t>
      </w:r>
    </w:p>
    <w:p w14:paraId="3E36C540" w14:textId="77777777" w:rsidR="00D415FB" w:rsidRDefault="00AB077D">
      <w:pPr>
        <w:jc w:val="center"/>
        <w:rPr>
          <w:rFonts w:ascii="Lato" w:hAnsi="Lato"/>
          <w:color w:val="000000"/>
          <w:sz w:val="27"/>
          <w:szCs w:val="27"/>
        </w:rPr>
      </w:pPr>
      <w:r>
        <w:rPr>
          <w:rFonts w:ascii="Lato" w:hAnsi="Lato"/>
          <w:color w:val="000000"/>
          <w:sz w:val="27"/>
          <w:szCs w:val="27"/>
        </w:rPr>
        <w:t xml:space="preserve"> </w:t>
      </w:r>
    </w:p>
    <w:p w14:paraId="7C71B279" w14:textId="77777777" w:rsidR="00921D55" w:rsidRDefault="00AB077D" w:rsidP="00921D55">
      <w:pPr>
        <w:jc w:val="center"/>
        <w:rPr>
          <w:rFonts w:ascii="Lato" w:hAnsi="Lato"/>
          <w:color w:val="000000"/>
          <w:sz w:val="27"/>
          <w:szCs w:val="27"/>
        </w:rPr>
      </w:pPr>
      <w:r>
        <w:rPr>
          <w:rFonts w:ascii="Lato" w:hAnsi="Lato"/>
          <w:color w:val="000000"/>
          <w:sz w:val="27"/>
          <w:szCs w:val="27"/>
        </w:rPr>
        <w:t xml:space="preserve">Group Number: </w:t>
      </w:r>
    </w:p>
    <w:p w14:paraId="09274CC6" w14:textId="30D8B4DC" w:rsidR="00D415FB" w:rsidRDefault="00921D55" w:rsidP="00921D55">
      <w:pPr>
        <w:jc w:val="center"/>
        <w:rPr>
          <w:rFonts w:ascii="Lato" w:hAnsi="Lato"/>
          <w:color w:val="000000"/>
          <w:sz w:val="27"/>
          <w:szCs w:val="27"/>
        </w:rPr>
      </w:pPr>
      <w:r>
        <w:rPr>
          <w:rFonts w:ascii="Lato" w:hAnsi="Lato"/>
          <w:color w:val="000000"/>
          <w:sz w:val="27"/>
          <w:szCs w:val="27"/>
        </w:rPr>
        <w:t>4</w:t>
      </w:r>
      <w:r w:rsidR="00AB077D">
        <w:rPr>
          <w:rFonts w:ascii="Lato" w:hAnsi="Lato"/>
          <w:color w:val="000000"/>
          <w:sz w:val="27"/>
          <w:szCs w:val="27"/>
        </w:rPr>
        <w:t xml:space="preserve"> </w:t>
      </w:r>
    </w:p>
    <w:p w14:paraId="43B90466" w14:textId="4A5AF311" w:rsidR="00D415FB" w:rsidRDefault="00AB077D">
      <w:pPr>
        <w:jc w:val="center"/>
        <w:rPr>
          <w:rFonts w:ascii="Lato" w:hAnsi="Lato"/>
          <w:color w:val="000000"/>
          <w:sz w:val="27"/>
          <w:szCs w:val="27"/>
        </w:rPr>
      </w:pPr>
      <w:r>
        <w:rPr>
          <w:rFonts w:ascii="Lato" w:hAnsi="Lato"/>
          <w:color w:val="000000"/>
          <w:sz w:val="27"/>
          <w:szCs w:val="27"/>
        </w:rPr>
        <w:t xml:space="preserve">Group Members: </w:t>
      </w:r>
    </w:p>
    <w:p w14:paraId="1E2BA380" w14:textId="1637E9CC" w:rsidR="00921D55" w:rsidRDefault="00921D55" w:rsidP="00921D55">
      <w:pPr>
        <w:spacing w:after="0pt" w:line="18pt" w:lineRule="auto"/>
        <w:jc w:val="center"/>
        <w:rPr>
          <w:rFonts w:ascii="Lato" w:hAnsi="Lato"/>
          <w:color w:val="000000"/>
          <w:sz w:val="27"/>
          <w:szCs w:val="27"/>
        </w:rPr>
      </w:pPr>
      <w:r>
        <w:rPr>
          <w:rFonts w:ascii="Lato" w:hAnsi="Lato"/>
          <w:color w:val="000000"/>
          <w:sz w:val="27"/>
          <w:szCs w:val="27"/>
        </w:rPr>
        <w:t>Isabel van Dam</w:t>
      </w:r>
    </w:p>
    <w:p w14:paraId="796F0128" w14:textId="328C45B5" w:rsidR="00921D55" w:rsidRPr="00FB3367" w:rsidRDefault="00921D55" w:rsidP="00921D55">
      <w:pPr>
        <w:spacing w:after="0pt" w:line="18pt" w:lineRule="auto"/>
        <w:jc w:val="center"/>
        <w:rPr>
          <w:rFonts w:ascii="Lato" w:hAnsi="Lato"/>
          <w:color w:val="000000"/>
          <w:sz w:val="27"/>
          <w:szCs w:val="27"/>
          <w:lang w:val="nl-NL"/>
        </w:rPr>
      </w:pPr>
      <w:proofErr w:type="spellStart"/>
      <w:r w:rsidRPr="00FB3367">
        <w:rPr>
          <w:rFonts w:ascii="Lato" w:hAnsi="Lato"/>
          <w:color w:val="000000"/>
          <w:sz w:val="27"/>
          <w:szCs w:val="27"/>
          <w:lang w:val="nl-NL"/>
        </w:rPr>
        <w:t>Andras</w:t>
      </w:r>
      <w:proofErr w:type="spellEnd"/>
      <w:r w:rsidRPr="00FB3367">
        <w:rPr>
          <w:rFonts w:ascii="Lato" w:hAnsi="Lato"/>
          <w:color w:val="000000"/>
          <w:sz w:val="27"/>
          <w:szCs w:val="27"/>
          <w:lang w:val="nl-NL"/>
        </w:rPr>
        <w:t xml:space="preserve"> Tuu</w:t>
      </w:r>
      <w:r w:rsidRPr="00FB3367">
        <w:rPr>
          <w:rFonts w:ascii="Lato" w:hAnsi="Lato"/>
          <w:color w:val="000000"/>
          <w:sz w:val="27"/>
          <w:szCs w:val="27"/>
          <w:lang w:val="nl-NL"/>
        </w:rPr>
        <w:br/>
        <w:t>Hai Nam Nguyen</w:t>
      </w:r>
    </w:p>
    <w:p w14:paraId="2BEA86EF" w14:textId="67C2798A" w:rsidR="00D415FB" w:rsidRDefault="00D415FB">
      <w:pPr>
        <w:jc w:val="center"/>
      </w:pPr>
    </w:p>
    <w:p w14:paraId="5F475C68" w14:textId="77777777" w:rsidR="00D415FB" w:rsidRDefault="00D415FB">
      <w:pPr>
        <w:jc w:val="center"/>
        <w:rPr>
          <w:lang w:val="tr-TR"/>
        </w:rPr>
      </w:pPr>
    </w:p>
    <w:p w14:paraId="4FB0FCF6" w14:textId="77777777" w:rsidR="00D415FB" w:rsidRDefault="00D415FB">
      <w:pPr>
        <w:jc w:val="center"/>
        <w:rPr>
          <w:lang w:val="tr-TR"/>
        </w:rPr>
      </w:pPr>
    </w:p>
    <w:p w14:paraId="53E55AE2" w14:textId="77777777" w:rsidR="00D415FB" w:rsidRDefault="00D415FB">
      <w:pPr>
        <w:jc w:val="center"/>
        <w:rPr>
          <w:lang w:val="tr-TR"/>
        </w:rPr>
      </w:pPr>
    </w:p>
    <w:p w14:paraId="20DC7110" w14:textId="77777777" w:rsidR="00D415FB" w:rsidRDefault="00D415FB">
      <w:pPr>
        <w:jc w:val="center"/>
        <w:rPr>
          <w:rFonts w:ascii="Lato" w:hAnsi="Lato"/>
          <w:color w:val="000000"/>
          <w:sz w:val="27"/>
          <w:szCs w:val="27"/>
        </w:rPr>
      </w:pPr>
    </w:p>
    <w:p w14:paraId="43EA27F0" w14:textId="77777777" w:rsidR="00D415FB" w:rsidRDefault="00D415FB">
      <w:pPr>
        <w:jc w:val="center"/>
        <w:rPr>
          <w:rFonts w:ascii="Lato" w:hAnsi="Lato"/>
          <w:color w:val="000000"/>
          <w:sz w:val="27"/>
          <w:szCs w:val="27"/>
        </w:rPr>
      </w:pPr>
    </w:p>
    <w:p w14:paraId="090AF3B7" w14:textId="77777777" w:rsidR="00D415FB" w:rsidRDefault="00D415FB">
      <w:pPr>
        <w:jc w:val="center"/>
        <w:rPr>
          <w:rFonts w:ascii="Lato" w:hAnsi="Lato"/>
          <w:color w:val="000000"/>
          <w:sz w:val="27"/>
          <w:szCs w:val="27"/>
        </w:rPr>
      </w:pPr>
    </w:p>
    <w:p w14:paraId="04345893" w14:textId="77777777" w:rsidR="00D415FB" w:rsidRDefault="00D415FB">
      <w:pPr>
        <w:jc w:val="center"/>
        <w:rPr>
          <w:rFonts w:ascii="Lato" w:hAnsi="Lato"/>
          <w:color w:val="000000"/>
          <w:sz w:val="27"/>
          <w:szCs w:val="27"/>
        </w:rPr>
      </w:pPr>
    </w:p>
    <w:p w14:paraId="6736AF81" w14:textId="77777777" w:rsidR="00D415FB" w:rsidRDefault="00AB077D">
      <w:pPr>
        <w:jc w:val="center"/>
        <w:rPr>
          <w:rFonts w:ascii="Lato" w:hAnsi="Lato"/>
          <w:color w:val="000000"/>
          <w:sz w:val="27"/>
          <w:szCs w:val="27"/>
        </w:rPr>
      </w:pPr>
      <w:r>
        <w:rPr>
          <w:rFonts w:ascii="Lato" w:hAnsi="Lato"/>
          <w:color w:val="000000"/>
          <w:sz w:val="27"/>
          <w:szCs w:val="27"/>
        </w:rPr>
        <w:t>March 2023</w:t>
      </w:r>
    </w:p>
    <w:p w14:paraId="37F7D93B" w14:textId="77777777" w:rsidR="00D415FB" w:rsidRDefault="00D415FB">
      <w:pPr>
        <w:jc w:val="center"/>
        <w:rPr>
          <w:rFonts w:ascii="Lato" w:hAnsi="Lato"/>
          <w:color w:val="000000"/>
          <w:sz w:val="27"/>
          <w:szCs w:val="27"/>
        </w:rPr>
      </w:pPr>
    </w:p>
    <w:p w14:paraId="3A557F74" w14:textId="77777777" w:rsidR="00D415FB" w:rsidRDefault="00D415FB">
      <w:pPr>
        <w:jc w:val="center"/>
        <w:rPr>
          <w:rFonts w:ascii="Lato" w:hAnsi="Lato"/>
          <w:color w:val="000000"/>
          <w:sz w:val="27"/>
          <w:szCs w:val="27"/>
        </w:rPr>
      </w:pPr>
    </w:p>
    <w:p w14:paraId="204F03C9" w14:textId="31E625D6" w:rsidR="00D415FB" w:rsidRPr="005546F2" w:rsidRDefault="00AB077D" w:rsidP="005546F2">
      <w:pPr>
        <w:pStyle w:val="ListParagraph"/>
        <w:numPr>
          <w:ilvl w:val="0"/>
          <w:numId w:val="1"/>
        </w:numPr>
        <w:rPr>
          <w:rFonts w:ascii="Lato" w:hAnsi="Lato"/>
          <w:color w:val="000000"/>
          <w:sz w:val="27"/>
          <w:szCs w:val="27"/>
        </w:rPr>
      </w:pPr>
      <w:r>
        <w:rPr>
          <w:rFonts w:ascii="Lato" w:hAnsi="Lato"/>
          <w:color w:val="000000"/>
          <w:sz w:val="27"/>
          <w:szCs w:val="27"/>
        </w:rPr>
        <w:t>Problem Definition</w:t>
      </w:r>
    </w:p>
    <w:p w14:paraId="22D81932" w14:textId="77777777" w:rsidR="00D92E3C" w:rsidRDefault="00921D55" w:rsidP="00D92E3C">
      <w:pPr>
        <w:pStyle w:val="ListParagraph"/>
        <w:ind w:firstLine="36pt"/>
        <w:jc w:val="both"/>
        <w:rPr>
          <w:rFonts w:ascii="Times New Roman" w:hAnsi="Times New Roman"/>
          <w:color w:val="000000" w:themeColor="text1"/>
        </w:rPr>
      </w:pPr>
      <w:r w:rsidRPr="00596952">
        <w:rPr>
          <w:rFonts w:ascii="Times New Roman" w:hAnsi="Times New Roman"/>
          <w:color w:val="000000" w:themeColor="text1"/>
        </w:rPr>
        <w:t>Computer vision is important for medical data because it can provide a more accurate and efficient way to make diagnoses, detect abnormalities, and guide treatment decisions. It can also be used to detect patterns in large datasets, helping healthcare providers identify trends and changes over time. Additionally, computer vision can help to automate the analysis of medical data, reducing the time and cost of manual review processes.</w:t>
      </w:r>
      <w:r w:rsidRPr="00596952">
        <w:rPr>
          <w:rFonts w:ascii="Times New Roman" w:hAnsi="Times New Roman"/>
          <w:color w:val="000000" w:themeColor="text1"/>
        </w:rPr>
        <w:t xml:space="preserve"> I</w:t>
      </w:r>
      <w:r w:rsidRPr="00596952">
        <w:rPr>
          <w:rFonts w:ascii="Times New Roman" w:hAnsi="Times New Roman"/>
          <w:color w:val="000000" w:themeColor="text1"/>
        </w:rPr>
        <w:t xml:space="preserve">t can </w:t>
      </w:r>
      <w:r w:rsidRPr="00596952">
        <w:rPr>
          <w:rFonts w:ascii="Times New Roman" w:hAnsi="Times New Roman"/>
          <w:color w:val="000000" w:themeColor="text1"/>
        </w:rPr>
        <w:t xml:space="preserve">also </w:t>
      </w:r>
      <w:r w:rsidRPr="00596952">
        <w:rPr>
          <w:rFonts w:ascii="Times New Roman" w:hAnsi="Times New Roman"/>
          <w:color w:val="000000" w:themeColor="text1"/>
        </w:rPr>
        <w:t xml:space="preserve">help to </w:t>
      </w:r>
      <w:r w:rsidRPr="00596952">
        <w:rPr>
          <w:rFonts w:ascii="Times New Roman" w:hAnsi="Times New Roman"/>
          <w:color w:val="000000" w:themeColor="text1"/>
        </w:rPr>
        <w:t>diagnose patients and inform treatment decisions quickly and accurately</w:t>
      </w:r>
      <w:r w:rsidRPr="00596952">
        <w:rPr>
          <w:rFonts w:ascii="Times New Roman" w:hAnsi="Times New Roman"/>
          <w:color w:val="000000" w:themeColor="text1"/>
        </w:rPr>
        <w:t>. It can also help to identify areas of high risk that can be targeted for additional testing and preventive measures. Additionally, it can reduce the burden on healthcare providers by eliminating the need to manually review X-ray images and manually diagnose patients, freeing up valuable resources.</w:t>
      </w:r>
      <w:r w:rsidRPr="00596952">
        <w:rPr>
          <w:rFonts w:ascii="Times New Roman" w:hAnsi="Times New Roman"/>
          <w:color w:val="000000" w:themeColor="text1"/>
        </w:rPr>
        <w:t xml:space="preserve"> </w:t>
      </w:r>
    </w:p>
    <w:p w14:paraId="7F2BE440" w14:textId="445242C3" w:rsidR="00921D55" w:rsidRPr="00D92E3C" w:rsidRDefault="00921D55" w:rsidP="00D92E3C">
      <w:pPr>
        <w:pStyle w:val="ListParagraph"/>
        <w:ind w:firstLine="36pt"/>
        <w:jc w:val="both"/>
        <w:rPr>
          <w:rFonts w:ascii="Times New Roman" w:hAnsi="Times New Roman"/>
          <w:color w:val="000000" w:themeColor="text1"/>
        </w:rPr>
      </w:pPr>
      <w:r w:rsidRPr="00596952">
        <w:rPr>
          <w:rFonts w:ascii="Times New Roman" w:hAnsi="Times New Roman"/>
          <w:color w:val="000000" w:themeColor="text1"/>
        </w:rPr>
        <w:t xml:space="preserve">There </w:t>
      </w:r>
      <w:r w:rsidR="00E35348" w:rsidRPr="00596952">
        <w:rPr>
          <w:rFonts w:ascii="Times New Roman" w:hAnsi="Times New Roman"/>
          <w:color w:val="000000" w:themeColor="text1"/>
        </w:rPr>
        <w:t>have</w:t>
      </w:r>
      <w:r w:rsidRPr="00596952">
        <w:rPr>
          <w:rFonts w:ascii="Times New Roman" w:hAnsi="Times New Roman"/>
          <w:color w:val="000000" w:themeColor="text1"/>
        </w:rPr>
        <w:t xml:space="preserve"> been very interesting trials for example </w:t>
      </w:r>
      <w:proofErr w:type="spellStart"/>
      <w:r w:rsidRPr="00596952">
        <w:rPr>
          <w:rFonts w:ascii="Times New Roman" w:hAnsi="Times New Roman"/>
          <w:color w:val="000000" w:themeColor="text1"/>
        </w:rPr>
        <w:t>MediPredict</w:t>
      </w:r>
      <w:proofErr w:type="spellEnd"/>
      <w:r w:rsidRPr="00596952">
        <w:rPr>
          <w:rFonts w:ascii="Times New Roman" w:hAnsi="Times New Roman"/>
          <w:color w:val="000000" w:themeColor="text1"/>
        </w:rPr>
        <w:t xml:space="preserve">, which is a Deep Learning based method for predicting based on past </w:t>
      </w:r>
      <w:r w:rsidR="00AE026E" w:rsidRPr="00596952">
        <w:rPr>
          <w:rFonts w:ascii="Times New Roman" w:hAnsi="Times New Roman"/>
          <w:color w:val="000000" w:themeColor="text1"/>
        </w:rPr>
        <w:t xml:space="preserve">and recent </w:t>
      </w:r>
      <w:r w:rsidRPr="00596952">
        <w:rPr>
          <w:rFonts w:ascii="Times New Roman" w:hAnsi="Times New Roman"/>
          <w:color w:val="000000" w:themeColor="text1"/>
        </w:rPr>
        <w:t xml:space="preserve">medical data </w:t>
      </w:r>
      <w:r w:rsidR="00AE026E" w:rsidRPr="00596952">
        <w:rPr>
          <w:rFonts w:ascii="Times New Roman" w:hAnsi="Times New Roman"/>
          <w:color w:val="000000" w:themeColor="text1"/>
        </w:rPr>
        <w:t>the risk of having or getting specific diseases, and how to prevent them. (</w:t>
      </w:r>
      <w:r w:rsidR="00AE026E" w:rsidRPr="00596952">
        <w:rPr>
          <w:rFonts w:ascii="Times New Roman" w:hAnsi="Times New Roman"/>
          <w:color w:val="000000" w:themeColor="text1"/>
        </w:rPr>
        <w:t>https://medipredict.com</w:t>
      </w:r>
      <w:r w:rsidR="00AE026E" w:rsidRPr="00596952">
        <w:rPr>
          <w:rFonts w:ascii="Times New Roman" w:hAnsi="Times New Roman"/>
          <w:color w:val="000000" w:themeColor="text1"/>
        </w:rPr>
        <w:t>)</w:t>
      </w:r>
    </w:p>
    <w:p w14:paraId="56EBB71A" w14:textId="3E3516F1" w:rsidR="00D415FB" w:rsidRDefault="00AB077D">
      <w:pPr>
        <w:pStyle w:val="ListParagraph"/>
        <w:numPr>
          <w:ilvl w:val="0"/>
          <w:numId w:val="1"/>
        </w:numPr>
        <w:rPr>
          <w:rFonts w:ascii="Lato" w:hAnsi="Lato"/>
          <w:color w:val="000000"/>
          <w:sz w:val="27"/>
          <w:szCs w:val="27"/>
        </w:rPr>
      </w:pPr>
      <w:r>
        <w:rPr>
          <w:rFonts w:ascii="Lato" w:hAnsi="Lato"/>
          <w:color w:val="000000"/>
          <w:sz w:val="27"/>
          <w:szCs w:val="27"/>
        </w:rPr>
        <w:t>Dataset Preprocessing</w:t>
      </w:r>
    </w:p>
    <w:p w14:paraId="29C4FA6F" w14:textId="77777777" w:rsidR="00D92E3C" w:rsidRDefault="00E35348" w:rsidP="0066384A">
      <w:pPr>
        <w:ind w:start="36pt"/>
        <w:rPr>
          <w:rFonts w:ascii="Times New Roman" w:hAnsi="Times New Roman"/>
          <w:color w:val="000000"/>
        </w:rPr>
      </w:pPr>
      <w:r>
        <w:rPr>
          <w:rFonts w:ascii="Times New Roman" w:hAnsi="Times New Roman"/>
          <w:color w:val="000000"/>
        </w:rPr>
        <w:t>The following part is about preprocessing of the dataset and the Exploratory Data Analysis</w:t>
      </w:r>
      <w:r w:rsidR="0066384A">
        <w:rPr>
          <w:rFonts w:ascii="Times New Roman" w:hAnsi="Times New Roman"/>
          <w:color w:val="000000"/>
        </w:rPr>
        <w:t xml:space="preserve">. The dataset consists of 6392 images, with dimensions 156 x 156. Out of these 6392 cases 2816 have bacterial pneumonia, 127 have COVID-19, 1606 are healthy and 1843 have Viral Pneumonia. </w:t>
      </w:r>
    </w:p>
    <w:p w14:paraId="246FE0A9" w14:textId="01B577E3" w:rsidR="0066384A" w:rsidRPr="0066384A" w:rsidRDefault="0066384A" w:rsidP="0066384A">
      <w:pPr>
        <w:ind w:start="36pt"/>
        <w:rPr>
          <w:rFonts w:ascii="Times New Roman" w:hAnsi="Times New Roman"/>
          <w:color w:val="000000"/>
        </w:rPr>
      </w:pPr>
      <w:r>
        <w:rPr>
          <w:rFonts w:ascii="Times New Roman" w:hAnsi="Times New Roman"/>
          <w:color w:val="000000"/>
        </w:rPr>
        <w:t>The first preprocessing step is one-hot encoding, we chose this method because it is a simple and efficient way to represent categorical data., and it also helps with the interpretation and analysis. Then we split the images into train</w:t>
      </w:r>
      <w:r w:rsidR="00596952">
        <w:rPr>
          <w:rFonts w:ascii="Times New Roman" w:hAnsi="Times New Roman"/>
          <w:color w:val="000000"/>
        </w:rPr>
        <w:t>,</w:t>
      </w:r>
      <w:r>
        <w:rPr>
          <w:rFonts w:ascii="Times New Roman" w:hAnsi="Times New Roman"/>
          <w:color w:val="000000"/>
        </w:rPr>
        <w:t xml:space="preserve"> test and validation sets</w:t>
      </w:r>
      <w:r w:rsidR="00596952">
        <w:rPr>
          <w:rFonts w:ascii="Times New Roman" w:hAnsi="Times New Roman"/>
          <w:color w:val="000000"/>
        </w:rPr>
        <w:t xml:space="preserve"> </w:t>
      </w:r>
      <w:r w:rsidR="00596952" w:rsidRPr="00596952">
        <w:rPr>
          <w:rFonts w:ascii="Times New Roman" w:hAnsi="Times New Roman"/>
          <w:color w:val="000000"/>
        </w:rPr>
        <w:t>using stratified splits with ratios of 0.2 and random state of 42</w:t>
      </w:r>
      <w:r w:rsidR="00596952">
        <w:rPr>
          <w:rFonts w:ascii="Times New Roman" w:hAnsi="Times New Roman"/>
          <w:color w:val="000000"/>
        </w:rPr>
        <w:t>. In the last part we normalized the data. The training set consists of 4090 images, the validation set consists of 1023 while the test set has 1279 pictures. Lastly, we normalize the data</w:t>
      </w:r>
      <w:r w:rsidR="00596952" w:rsidRPr="00596952">
        <w:rPr>
          <w:rFonts w:ascii="Times New Roman" w:hAnsi="Times New Roman"/>
          <w:color w:val="000000"/>
        </w:rPr>
        <w:t xml:space="preserve"> to reduce noise and improve the accuracy of the model</w:t>
      </w:r>
      <w:r w:rsidR="00596952">
        <w:rPr>
          <w:rFonts w:ascii="Times New Roman" w:hAnsi="Times New Roman"/>
          <w:color w:val="000000"/>
        </w:rPr>
        <w:t xml:space="preserve">. Also, this way the model can predict better. </w:t>
      </w:r>
    </w:p>
    <w:p w14:paraId="3F1301E2" w14:textId="77777777" w:rsidR="00D415FB" w:rsidRDefault="00AB077D">
      <w:pPr>
        <w:pStyle w:val="ListParagraph"/>
        <w:numPr>
          <w:ilvl w:val="0"/>
          <w:numId w:val="1"/>
        </w:numPr>
        <w:rPr>
          <w:rFonts w:ascii="Lato" w:hAnsi="Lato"/>
          <w:color w:val="000000"/>
          <w:sz w:val="27"/>
          <w:szCs w:val="27"/>
        </w:rPr>
      </w:pPr>
      <w:r>
        <w:rPr>
          <w:rFonts w:ascii="Lato" w:hAnsi="Lato"/>
          <w:color w:val="000000"/>
          <w:sz w:val="27"/>
          <w:szCs w:val="27"/>
        </w:rPr>
        <w:t>Baseline Model</w:t>
      </w:r>
    </w:p>
    <w:p w14:paraId="78A0D3DF" w14:textId="57B2FCCF" w:rsidR="00D92E3C" w:rsidRPr="00D92E3C" w:rsidRDefault="00D92E3C" w:rsidP="00736417">
      <w:pPr>
        <w:ind w:start="36pt"/>
        <w:rPr>
          <w:rFonts w:ascii="Times New Roman" w:hAnsi="Times New Roman"/>
          <w:color w:val="000000"/>
          <w:shd w:val="clear" w:color="auto" w:fill="FAFFFA"/>
        </w:rPr>
      </w:pPr>
      <w:r w:rsidRPr="00D92E3C">
        <w:rPr>
          <w:rFonts w:ascii="Times New Roman" w:hAnsi="Times New Roman"/>
          <w:color w:val="000000"/>
          <w:shd w:val="clear" w:color="auto" w:fill="FAFFFA"/>
        </w:rPr>
        <w:t xml:space="preserve">The model consists of a series of convolutional neural network layers, a max pooling layer, and two dense layers. The first layer of the model is a convolutional neural network with 64 filters and a window size of 3x3. This is followed by another convolutional neural network layer with 32 filters and a window size of 3x3. </w:t>
      </w:r>
      <w:r w:rsidRPr="00D92E3C">
        <w:rPr>
          <w:rFonts w:ascii="Times New Roman" w:hAnsi="Times New Roman"/>
          <w:color w:val="000000"/>
          <w:shd w:val="clear" w:color="auto" w:fill="FAFFFA"/>
        </w:rPr>
        <w:t>Both</w:t>
      </w:r>
      <w:r w:rsidRPr="00D92E3C">
        <w:rPr>
          <w:rFonts w:ascii="Times New Roman" w:hAnsi="Times New Roman"/>
          <w:color w:val="000000"/>
          <w:shd w:val="clear" w:color="auto" w:fill="FAFFFA"/>
        </w:rPr>
        <w:t xml:space="preserve"> layers use the same input shape as the training data and use the </w:t>
      </w:r>
      <w:proofErr w:type="spellStart"/>
      <w:r w:rsidRPr="00D92E3C">
        <w:rPr>
          <w:rFonts w:ascii="Times New Roman" w:hAnsi="Times New Roman"/>
          <w:color w:val="000000"/>
          <w:shd w:val="clear" w:color="auto" w:fill="FAFFFA"/>
        </w:rPr>
        <w:t>ReLU</w:t>
      </w:r>
      <w:proofErr w:type="spellEnd"/>
      <w:r w:rsidRPr="00D92E3C">
        <w:rPr>
          <w:rFonts w:ascii="Times New Roman" w:hAnsi="Times New Roman"/>
          <w:color w:val="000000"/>
          <w:shd w:val="clear" w:color="auto" w:fill="FAFFFA"/>
        </w:rPr>
        <w:t xml:space="preserve"> activation function.</w:t>
      </w:r>
    </w:p>
    <w:p w14:paraId="3CCCA625" w14:textId="66DFF645" w:rsidR="00D92E3C" w:rsidRPr="00D92E3C" w:rsidRDefault="00D92E3C" w:rsidP="00D92E3C">
      <w:pPr>
        <w:ind w:start="36pt"/>
        <w:rPr>
          <w:rFonts w:ascii="Times New Roman" w:hAnsi="Times New Roman"/>
          <w:color w:val="000000"/>
          <w:shd w:val="clear" w:color="auto" w:fill="FAFFFA"/>
        </w:rPr>
      </w:pPr>
      <w:r w:rsidRPr="00D92E3C">
        <w:rPr>
          <w:rFonts w:ascii="Times New Roman" w:hAnsi="Times New Roman"/>
          <w:color w:val="000000"/>
          <w:shd w:val="clear" w:color="auto" w:fill="FAFFFA"/>
        </w:rPr>
        <w:t xml:space="preserve">Next, the model uses a max pooling layer with a window size of (2,2). This layer operates on the output of the convolutional layers and reduces the dimensionality of the output. Following this, the model uses two additional convolutional layers with the same parameters as the first two layers. </w:t>
      </w:r>
    </w:p>
    <w:p w14:paraId="08564D77" w14:textId="322D7863" w:rsidR="00D92E3C" w:rsidRDefault="00D92E3C" w:rsidP="00D92E3C">
      <w:pPr>
        <w:ind w:start="36pt"/>
        <w:rPr>
          <w:rFonts w:ascii="Times New Roman" w:hAnsi="Times New Roman"/>
          <w:color w:val="000000"/>
          <w:shd w:val="clear" w:color="auto" w:fill="FAFFFA"/>
        </w:rPr>
      </w:pPr>
      <w:r w:rsidRPr="00D92E3C">
        <w:rPr>
          <w:rFonts w:ascii="Times New Roman" w:hAnsi="Times New Roman"/>
          <w:color w:val="000000"/>
          <w:shd w:val="clear" w:color="auto" w:fill="FAFFFA"/>
        </w:rPr>
        <w:t xml:space="preserve">After the convolutional layers, the model flattens the output and passes it through two dense layers with 32 neurons and a </w:t>
      </w:r>
      <w:proofErr w:type="spellStart"/>
      <w:r w:rsidRPr="00D92E3C">
        <w:rPr>
          <w:rFonts w:ascii="Times New Roman" w:hAnsi="Times New Roman"/>
          <w:color w:val="000000"/>
          <w:shd w:val="clear" w:color="auto" w:fill="FAFFFA"/>
        </w:rPr>
        <w:t>ReLU</w:t>
      </w:r>
      <w:proofErr w:type="spellEnd"/>
      <w:r w:rsidRPr="00D92E3C">
        <w:rPr>
          <w:rFonts w:ascii="Times New Roman" w:hAnsi="Times New Roman"/>
          <w:color w:val="000000"/>
          <w:shd w:val="clear" w:color="auto" w:fill="FAFFFA"/>
        </w:rPr>
        <w:t xml:space="preserve"> activation function. Finally, the model uses a dense layer with 4 neurons and a </w:t>
      </w:r>
      <w:proofErr w:type="spellStart"/>
      <w:r w:rsidRPr="00D92E3C">
        <w:rPr>
          <w:rFonts w:ascii="Times New Roman" w:hAnsi="Times New Roman"/>
          <w:color w:val="000000"/>
          <w:shd w:val="clear" w:color="auto" w:fill="FAFFFA"/>
        </w:rPr>
        <w:t>softmax</w:t>
      </w:r>
      <w:proofErr w:type="spellEnd"/>
      <w:r w:rsidRPr="00D92E3C">
        <w:rPr>
          <w:rFonts w:ascii="Times New Roman" w:hAnsi="Times New Roman"/>
          <w:color w:val="000000"/>
          <w:shd w:val="clear" w:color="auto" w:fill="FAFFFA"/>
        </w:rPr>
        <w:t xml:space="preserve"> activation function </w:t>
      </w:r>
      <w:r w:rsidRPr="00D92E3C">
        <w:rPr>
          <w:rFonts w:ascii="Times New Roman" w:hAnsi="Times New Roman"/>
          <w:color w:val="000000"/>
          <w:shd w:val="clear" w:color="auto" w:fill="FAFFFA"/>
        </w:rPr>
        <w:t>to</w:t>
      </w:r>
      <w:r w:rsidRPr="00D92E3C">
        <w:rPr>
          <w:rFonts w:ascii="Times New Roman" w:hAnsi="Times New Roman"/>
          <w:color w:val="000000"/>
          <w:shd w:val="clear" w:color="auto" w:fill="FAFFFA"/>
        </w:rPr>
        <w:t xml:space="preserve"> output the predicted class.</w:t>
      </w:r>
      <w:r w:rsidRPr="00D92E3C">
        <w:rPr>
          <w:rFonts w:ascii="Times New Roman" w:hAnsi="Times New Roman"/>
          <w:color w:val="000000"/>
          <w:shd w:val="clear" w:color="auto" w:fill="FAFFFA"/>
        </w:rPr>
        <w:t xml:space="preserve"> </w:t>
      </w:r>
    </w:p>
    <w:p w14:paraId="5FFD4122" w14:textId="43D1F903" w:rsidR="007B1A44" w:rsidRDefault="00D92E3C" w:rsidP="00BE18A5">
      <w:pPr>
        <w:ind w:start="36pt"/>
        <w:rPr>
          <w:rFonts w:ascii="Times New Roman" w:hAnsi="Times New Roman"/>
          <w:color w:val="000000"/>
          <w:shd w:val="clear" w:color="auto" w:fill="FAFFFA"/>
        </w:rPr>
      </w:pPr>
      <w:r w:rsidRPr="00D92E3C">
        <w:rPr>
          <w:rFonts w:ascii="Times New Roman" w:hAnsi="Times New Roman"/>
          <w:color w:val="000000"/>
          <w:shd w:val="clear" w:color="auto" w:fill="FAFFFA"/>
        </w:rPr>
        <w:t>The model is trained using the Adam optimizer, categorical cross entropy loss and accuracy metric. A model checkpoint is used to save the weights of the epoch with the highest validation accuracy.</w:t>
      </w:r>
    </w:p>
    <w:p w14:paraId="43E31D99" w14:textId="04E28EF4" w:rsidR="00BE18A5" w:rsidRDefault="00BE18A5" w:rsidP="00AD0873">
      <w:pPr>
        <w:spacing w:after="7.90pt" w:line="12.95pt" w:lineRule="auto"/>
        <w:ind w:start="11.70pt"/>
        <w:jc w:val="center"/>
      </w:pPr>
      <w:r w:rsidRPr="007B1A44">
        <w:rPr>
          <w:rFonts w:ascii="Times New Roman" w:hAnsi="Times New Roman"/>
          <w:color w:val="000000"/>
          <w:shd w:val="clear" w:color="auto" w:fill="FAFFFA"/>
        </w:rPr>
        <w:lastRenderedPageBreak/>
        <w:drawing>
          <wp:inline distT="0" distB="0" distL="0" distR="0" wp14:anchorId="70BDCF7D" wp14:editId="3CCDD8BC">
            <wp:extent cx="2568276" cy="1192675"/>
            <wp:effectExtent l="0" t="0" r="0" b="1270"/>
            <wp:docPr id="9" name="Picture 9" descr="Tex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 name="Picture 2" descr="Text&#10;&#10;Description automatically generated"/>
                    <pic:cNvPicPr/>
                  </pic:nvPicPr>
                  <pic:blipFill>
                    <a:blip r:embed="rId7"/>
                    <a:stretch>
                      <a:fillRect/>
                    </a:stretch>
                  </pic:blipFill>
                  <pic:spPr>
                    <a:xfrm>
                      <a:off x="0" y="0"/>
                      <a:ext cx="2802876" cy="1301620"/>
                    </a:xfrm>
                    <a:prstGeom prst="rect">
                      <a:avLst/>
                    </a:prstGeom>
                  </pic:spPr>
                </pic:pic>
              </a:graphicData>
            </a:graphic>
          </wp:inline>
        </w:drawing>
      </w:r>
      <w:r w:rsidRPr="007B1A44">
        <w:rPr>
          <w:rFonts w:ascii="Times New Roman" w:hAnsi="Times New Roman"/>
          <w:color w:val="000000"/>
          <w:shd w:val="clear" w:color="auto" w:fill="FAFFFA"/>
        </w:rPr>
        <w:drawing>
          <wp:inline distT="0" distB="0" distL="0" distR="0" wp14:anchorId="33AED15B" wp14:editId="54A26507">
            <wp:extent cx="2782569" cy="1192530"/>
            <wp:effectExtent l="0" t="0" r="0" b="1270"/>
            <wp:docPr id="10" name="Picture 10" descr="Tex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 name="Picture 3" descr="Text&#10;&#10;Description automatically generated"/>
                    <pic:cNvPicPr/>
                  </pic:nvPicPr>
                  <pic:blipFill>
                    <a:blip r:embed="rId8"/>
                    <a:stretch>
                      <a:fillRect/>
                    </a:stretch>
                  </pic:blipFill>
                  <pic:spPr>
                    <a:xfrm>
                      <a:off x="0" y="0"/>
                      <a:ext cx="3068854" cy="1315224"/>
                    </a:xfrm>
                    <a:prstGeom prst="rect">
                      <a:avLst/>
                    </a:prstGeom>
                  </pic:spPr>
                </pic:pic>
              </a:graphicData>
            </a:graphic>
          </wp:inline>
        </w:drawing>
      </w:r>
    </w:p>
    <w:p w14:paraId="7AF34F12" w14:textId="23F51835" w:rsidR="00BE18A5" w:rsidRDefault="00BE18A5" w:rsidP="00BE18A5">
      <w:pPr>
        <w:tabs>
          <w:tab w:val="center" w:pos="117pt"/>
          <w:tab w:val="center" w:pos="351pt"/>
        </w:tabs>
        <w:spacing w:after="10.75pt" w:line="12.95pt" w:lineRule="auto"/>
      </w:pPr>
      <w:r>
        <w:rPr>
          <w:rFonts w:cs="Calibri"/>
        </w:rPr>
        <w:tab/>
      </w:r>
      <w:r>
        <w:rPr>
          <w:rFonts w:ascii="Cambria" w:eastAsia="Cambria" w:hAnsi="Cambria" w:cs="Cambria"/>
        </w:rPr>
        <w:t xml:space="preserve">(a) </w:t>
      </w:r>
      <w:r>
        <w:rPr>
          <w:rFonts w:ascii="Cambria" w:eastAsia="Cambria" w:hAnsi="Cambria" w:cs="Cambria"/>
        </w:rPr>
        <w:t>V</w:t>
      </w:r>
      <w:r>
        <w:rPr>
          <w:rFonts w:ascii="Cambria" w:eastAsia="Cambria" w:hAnsi="Cambria" w:cs="Cambria"/>
        </w:rPr>
        <w:t>alidation accuracy</w:t>
      </w:r>
      <w:r>
        <w:rPr>
          <w:rFonts w:ascii="Cambria" w:eastAsia="Cambria" w:hAnsi="Cambria" w:cs="Cambria"/>
        </w:rPr>
        <w:t xml:space="preserve">, </w:t>
      </w:r>
      <w:r>
        <w:rPr>
          <w:rFonts w:ascii="Cambria" w:eastAsia="Cambria" w:hAnsi="Cambria" w:cs="Cambria"/>
        </w:rPr>
        <w:t>F1, Sensitivity,</w:t>
      </w:r>
      <w:r>
        <w:rPr>
          <w:rFonts w:ascii="Cambria" w:eastAsia="Cambria" w:hAnsi="Cambria" w:cs="Cambria"/>
        </w:rPr>
        <w:t xml:space="preserve"> </w:t>
      </w:r>
      <w:r>
        <w:rPr>
          <w:rFonts w:ascii="Cambria" w:eastAsia="Cambria" w:hAnsi="Cambria" w:cs="Cambria"/>
        </w:rPr>
        <w:t>Specificity</w:t>
      </w:r>
      <w:r>
        <w:rPr>
          <w:rFonts w:ascii="Cambria" w:eastAsia="Cambria" w:hAnsi="Cambria" w:cs="Cambria"/>
        </w:rPr>
        <w:tab/>
        <w:t xml:space="preserve">(b) </w:t>
      </w:r>
      <w:r>
        <w:rPr>
          <w:rFonts w:ascii="Cambria" w:eastAsia="Cambria" w:hAnsi="Cambria" w:cs="Cambria"/>
        </w:rPr>
        <w:t>Test accuracy, F</w:t>
      </w:r>
      <w:proofErr w:type="gramStart"/>
      <w:r>
        <w:rPr>
          <w:rFonts w:ascii="Cambria" w:eastAsia="Cambria" w:hAnsi="Cambria" w:cs="Cambria"/>
        </w:rPr>
        <w:t>1,  Sensitivity</w:t>
      </w:r>
      <w:proofErr w:type="gramEnd"/>
      <w:r>
        <w:rPr>
          <w:rFonts w:ascii="Cambria" w:eastAsia="Cambria" w:hAnsi="Cambria" w:cs="Cambria"/>
        </w:rPr>
        <w:t>, Specificity</w:t>
      </w:r>
    </w:p>
    <w:p w14:paraId="00F7F79E" w14:textId="3F4B38E1" w:rsidR="00BE18A5" w:rsidRPr="00BE18A5" w:rsidRDefault="00BE18A5" w:rsidP="00BE18A5">
      <w:pPr>
        <w:spacing w:after="0.15pt" w:line="13.25pt" w:lineRule="auto"/>
        <w:ind w:end="8.70pt"/>
        <w:jc w:val="center"/>
      </w:pPr>
      <w:r>
        <w:t xml:space="preserve">Figure </w:t>
      </w:r>
      <w:r>
        <w:t>1</w:t>
      </w:r>
      <w:r>
        <w:t xml:space="preserve">: </w:t>
      </w:r>
      <w:r>
        <w:t>Confusion Matrixes</w:t>
      </w:r>
    </w:p>
    <w:p w14:paraId="752C6B8D" w14:textId="77777777" w:rsidR="00BE18A5" w:rsidRDefault="00BE18A5" w:rsidP="007B1A44">
      <w:pPr>
        <w:ind w:start="36pt"/>
        <w:rPr>
          <w:rFonts w:ascii="Times New Roman" w:hAnsi="Times New Roman"/>
          <w:color w:val="000000"/>
          <w:shd w:val="clear" w:color="auto" w:fill="FAFFFA"/>
        </w:rPr>
      </w:pPr>
    </w:p>
    <w:p w14:paraId="3D4D811A" w14:textId="694AC9CB" w:rsidR="007B1A44" w:rsidRDefault="007B1A44" w:rsidP="007B1A44">
      <w:pPr>
        <w:ind w:start="36pt"/>
        <w:rPr>
          <w:rFonts w:ascii="Times New Roman" w:hAnsi="Times New Roman"/>
          <w:color w:val="000000"/>
          <w:shd w:val="clear" w:color="auto" w:fill="FAFFFA"/>
        </w:rPr>
      </w:pPr>
      <w:r w:rsidRPr="007B1A44">
        <w:rPr>
          <w:rFonts w:ascii="Times New Roman" w:hAnsi="Times New Roman"/>
          <w:color w:val="000000"/>
          <w:shd w:val="clear" w:color="auto" w:fill="FAFFFA"/>
        </w:rPr>
        <w:t>The results showed that the model had a validation accuracy of 0.781</w:t>
      </w:r>
      <w:r>
        <w:rPr>
          <w:rFonts w:ascii="Times New Roman" w:hAnsi="Times New Roman"/>
          <w:color w:val="000000"/>
          <w:shd w:val="clear" w:color="auto" w:fill="FAFFFA"/>
        </w:rPr>
        <w:t xml:space="preserve">, which is </w:t>
      </w:r>
      <w:r w:rsidR="005968B2">
        <w:rPr>
          <w:rFonts w:ascii="Times New Roman" w:hAnsi="Times New Roman"/>
          <w:color w:val="000000"/>
          <w:shd w:val="clear" w:color="auto" w:fill="FAFFFA"/>
        </w:rPr>
        <w:t>a good</w:t>
      </w:r>
      <w:r>
        <w:rPr>
          <w:rFonts w:ascii="Times New Roman" w:hAnsi="Times New Roman"/>
          <w:color w:val="000000"/>
          <w:shd w:val="clear" w:color="auto" w:fill="FAFFFA"/>
        </w:rPr>
        <w:t xml:space="preserve"> result for a baseline model. </w:t>
      </w:r>
      <w:r w:rsidR="005968B2" w:rsidRPr="005968B2">
        <w:rPr>
          <w:rFonts w:ascii="Times New Roman" w:hAnsi="Times New Roman"/>
          <w:color w:val="000000"/>
          <w:shd w:val="clear" w:color="auto" w:fill="FAFFFA"/>
        </w:rPr>
        <w:t>The validation and test sets both had an accuracy of 0.775 and 0.764. The F1-scores for each class were comparable across both sets, with class 0 having 0.804 and 0.802, class 1 having 0.077 and 0.061, class 2 having 0.892 and 0.877, and class 3 having 0.657 and 0.632.</w:t>
      </w:r>
      <w:r w:rsidR="00B03267" w:rsidRPr="00B03267">
        <w:rPr>
          <w:rFonts w:ascii="Times New Roman" w:hAnsi="Times New Roman"/>
          <w:color w:val="000000"/>
          <w:shd w:val="clear" w:color="auto" w:fill="FAFFFA"/>
        </w:rPr>
        <w:t xml:space="preserve"> </w:t>
      </w:r>
    </w:p>
    <w:p w14:paraId="1980B222" w14:textId="68ECB785" w:rsidR="005968B2" w:rsidRDefault="00FD46B4" w:rsidP="0040599F">
      <w:pPr>
        <w:ind w:start="36pt"/>
        <w:rPr>
          <w:rFonts w:ascii="Times New Roman" w:hAnsi="Times New Roman"/>
          <w:color w:val="000000"/>
          <w:shd w:val="clear" w:color="auto" w:fill="FAFFFA"/>
        </w:rPr>
      </w:pPr>
      <w:r w:rsidRPr="00FD46B4">
        <w:rPr>
          <w:rFonts w:ascii="Times New Roman" w:hAnsi="Times New Roman"/>
          <w:color w:val="000000"/>
          <w:shd w:val="clear" w:color="auto" w:fill="FAFFFA"/>
        </w:rPr>
        <w:t xml:space="preserve">Overall, the baseline deep learning model was effective in predicting based on X-ray of lungs, with a good accuracy and F1-score. However, the sensitivity and specificity of the model needs improvement, </w:t>
      </w:r>
      <w:r>
        <w:rPr>
          <w:rFonts w:ascii="Times New Roman" w:hAnsi="Times New Roman"/>
          <w:color w:val="000000"/>
          <w:shd w:val="clear" w:color="auto" w:fill="FAFFFA"/>
        </w:rPr>
        <w:t>t</w:t>
      </w:r>
      <w:r w:rsidRPr="00FD46B4">
        <w:rPr>
          <w:rFonts w:ascii="Times New Roman" w:hAnsi="Times New Roman"/>
          <w:color w:val="000000"/>
          <w:shd w:val="clear" w:color="auto" w:fill="FAFFFA"/>
        </w:rPr>
        <w:t xml:space="preserve">he low specificity score in the case of COVID-19 and No Pneumonia means that </w:t>
      </w:r>
      <w:proofErr w:type="gramStart"/>
      <w:r w:rsidRPr="00FD46B4">
        <w:rPr>
          <w:rFonts w:ascii="Times New Roman" w:hAnsi="Times New Roman"/>
          <w:color w:val="000000"/>
          <w:shd w:val="clear" w:color="auto" w:fill="FAFFFA"/>
        </w:rPr>
        <w:t>the it</w:t>
      </w:r>
      <w:proofErr w:type="gramEnd"/>
      <w:r w:rsidRPr="00FD46B4">
        <w:rPr>
          <w:rFonts w:ascii="Times New Roman" w:hAnsi="Times New Roman"/>
          <w:color w:val="000000"/>
          <w:shd w:val="clear" w:color="auto" w:fill="FAFFFA"/>
        </w:rPr>
        <w:t xml:space="preserve"> has a low false positive rate, but a high false negative rate.</w:t>
      </w:r>
    </w:p>
    <w:p w14:paraId="5B8DC41C" w14:textId="2DBC3D39" w:rsidR="00FD46B4" w:rsidRDefault="00FD46B4" w:rsidP="007B1A44">
      <w:pPr>
        <w:ind w:start="36pt"/>
        <w:rPr>
          <w:rFonts w:ascii="Times New Roman" w:hAnsi="Times New Roman"/>
          <w:color w:val="000000"/>
          <w:shd w:val="clear" w:color="auto" w:fill="FAFFFA"/>
        </w:rPr>
      </w:pPr>
      <w:r w:rsidRPr="00FD46B4">
        <w:rPr>
          <w:rFonts w:ascii="Times New Roman" w:hAnsi="Times New Roman"/>
          <w:color w:val="000000"/>
          <w:shd w:val="clear" w:color="auto" w:fill="FAFFFA"/>
        </w:rPr>
        <w:t>Increasing cross entropy loss on the validation set and decreasing on the training set means that the model is overfitting on the training set, as it is not generalizing well to the unseen data from the validation set.</w:t>
      </w:r>
      <w:r>
        <w:rPr>
          <w:rFonts w:ascii="Times New Roman" w:hAnsi="Times New Roman"/>
          <w:color w:val="000000"/>
          <w:shd w:val="clear" w:color="auto" w:fill="FAFFFA"/>
        </w:rPr>
        <w:t xml:space="preserve"> The classification accuracy increasing more on the training dataset also point to the model overfitting.</w:t>
      </w:r>
      <w:r w:rsidR="00B03267" w:rsidRPr="00B03267">
        <w:rPr>
          <w:rFonts w:ascii="Times New Roman" w:hAnsi="Times New Roman"/>
          <w:color w:val="000000"/>
          <w:shd w:val="clear" w:color="auto" w:fill="FAFFFA"/>
        </w:rPr>
        <w:t xml:space="preserve"> </w:t>
      </w:r>
    </w:p>
    <w:p w14:paraId="3511936E" w14:textId="2043C9DD" w:rsidR="00FD46B4" w:rsidRDefault="00BE18A5" w:rsidP="00736417">
      <w:pPr>
        <w:ind w:start="36pt"/>
        <w:jc w:val="center"/>
        <w:rPr>
          <w:rFonts w:ascii="Times New Roman" w:hAnsi="Times New Roman"/>
          <w:color w:val="000000"/>
          <w:shd w:val="clear" w:color="auto" w:fill="FAFFFA"/>
        </w:rPr>
      </w:pPr>
      <w:r w:rsidRPr="005968B2">
        <w:rPr>
          <w:rFonts w:ascii="Times New Roman" w:hAnsi="Times New Roman"/>
          <w:color w:val="000000"/>
          <w:shd w:val="clear" w:color="auto" w:fill="FAFFFA"/>
        </w:rPr>
        <w:drawing>
          <wp:inline distT="0" distB="0" distL="0" distR="0" wp14:anchorId="409F7863" wp14:editId="40DA4482">
            <wp:extent cx="2395065" cy="1714500"/>
            <wp:effectExtent l="0" t="0" r="5715" b="0"/>
            <wp:docPr id="1" name="Picture 1" descr="Chart, line char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Picture 1" descr="Chart, line chart&#10;&#10;Description automatically generated"/>
                    <pic:cNvPicPr/>
                  </pic:nvPicPr>
                  <pic:blipFill>
                    <a:blip r:embed="rId9"/>
                    <a:stretch>
                      <a:fillRect/>
                    </a:stretch>
                  </pic:blipFill>
                  <pic:spPr>
                    <a:xfrm>
                      <a:off x="0" y="0"/>
                      <a:ext cx="2535511" cy="1815038"/>
                    </a:xfrm>
                    <a:prstGeom prst="rect">
                      <a:avLst/>
                    </a:prstGeom>
                  </pic:spPr>
                </pic:pic>
              </a:graphicData>
            </a:graphic>
          </wp:inline>
        </w:drawing>
      </w:r>
    </w:p>
    <w:p w14:paraId="63A3E5AB" w14:textId="287BF16C" w:rsidR="00BE18A5" w:rsidRDefault="00BE18A5" w:rsidP="00736417">
      <w:pPr>
        <w:ind w:start="36pt"/>
        <w:jc w:val="center"/>
        <w:rPr>
          <w:rFonts w:ascii="Times New Roman" w:hAnsi="Times New Roman"/>
          <w:color w:val="000000"/>
          <w:shd w:val="clear" w:color="auto" w:fill="FAFFFA"/>
        </w:rPr>
      </w:pPr>
      <w:r w:rsidRPr="00BE18A5">
        <w:rPr>
          <w:rFonts w:ascii="Times New Roman" w:hAnsi="Times New Roman"/>
          <w:color w:val="000000"/>
          <w:shd w:val="clear" w:color="auto" w:fill="FAFFFA"/>
        </w:rPr>
        <w:t xml:space="preserve">Figure </w:t>
      </w:r>
      <w:r>
        <w:rPr>
          <w:rFonts w:ascii="Times New Roman" w:hAnsi="Times New Roman"/>
          <w:color w:val="000000"/>
          <w:shd w:val="clear" w:color="auto" w:fill="FAFFFA"/>
        </w:rPr>
        <w:t>2</w:t>
      </w:r>
      <w:r w:rsidRPr="00BE18A5">
        <w:rPr>
          <w:rFonts w:ascii="Times New Roman" w:hAnsi="Times New Roman"/>
          <w:color w:val="000000"/>
          <w:shd w:val="clear" w:color="auto" w:fill="FAFFFA"/>
        </w:rPr>
        <w:t xml:space="preserve">: </w:t>
      </w:r>
      <w:r>
        <w:rPr>
          <w:rFonts w:ascii="Times New Roman" w:hAnsi="Times New Roman"/>
          <w:color w:val="000000"/>
          <w:shd w:val="clear" w:color="auto" w:fill="FAFFFA"/>
        </w:rPr>
        <w:t>Cross Entropy Loss and Classification Accuracy</w:t>
      </w:r>
    </w:p>
    <w:p w14:paraId="02445DF2" w14:textId="7E60DB09" w:rsidR="00736417" w:rsidRDefault="00736417" w:rsidP="00736417">
      <w:pPr>
        <w:ind w:start="36pt"/>
        <w:rPr>
          <w:rFonts w:ascii="Times New Roman" w:hAnsi="Times New Roman"/>
          <w:color w:val="000000"/>
          <w:shd w:val="clear" w:color="auto" w:fill="FAFFFA"/>
        </w:rPr>
      </w:pPr>
      <w:r>
        <w:rPr>
          <w:rFonts w:ascii="Times New Roman" w:hAnsi="Times New Roman"/>
          <w:color w:val="000000"/>
          <w:shd w:val="clear" w:color="auto" w:fill="FAFFFA"/>
        </w:rPr>
        <w:t>The confusion matrixes show that 77 cases on the validation dataset were assigned as healthy while they should have been classified as having Viral Pneumonia and 82 cases were assigned as healthy while they had Viral Pneumonia. Also, most cases for COVID-19 had been assigned to healthy. The test confusion dataset follows a similar pattern. The classification of COVID-19, and false positives and negatives in the Viral Pneumonia and healthy category are the main problems, with the base model.</w:t>
      </w:r>
    </w:p>
    <w:p w14:paraId="302108E5" w14:textId="77777777" w:rsidR="00BE18A5" w:rsidRDefault="00BE18A5" w:rsidP="00AD0873">
      <w:pPr>
        <w:spacing w:after="7.90pt" w:line="12.95pt" w:lineRule="auto"/>
        <w:ind w:start="11.70pt"/>
        <w:jc w:val="center"/>
      </w:pPr>
      <w:r w:rsidRPr="00FD46B4">
        <w:rPr>
          <w:rFonts w:ascii="Times New Roman" w:hAnsi="Times New Roman"/>
          <w:color w:val="000000"/>
          <w:shd w:val="clear" w:color="auto" w:fill="FAFFFA"/>
        </w:rPr>
        <w:lastRenderedPageBreak/>
        <w:drawing>
          <wp:inline distT="0" distB="0" distL="0" distR="0" wp14:anchorId="1A604920" wp14:editId="49F705B7">
            <wp:extent cx="2909911" cy="1652905"/>
            <wp:effectExtent l="0" t="0" r="0" b="0"/>
            <wp:docPr id="13" name="Picture 13" descr="A picture containing char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4" name="Picture 4" descr="A picture containing chart&#10;&#10;Description automatically generated"/>
                    <pic:cNvPicPr/>
                  </pic:nvPicPr>
                  <pic:blipFill>
                    <a:blip r:embed="rId10"/>
                    <a:stretch>
                      <a:fillRect/>
                    </a:stretch>
                  </pic:blipFill>
                  <pic:spPr>
                    <a:xfrm>
                      <a:off x="0" y="0"/>
                      <a:ext cx="3199924" cy="1817640"/>
                    </a:xfrm>
                    <a:prstGeom prst="rect">
                      <a:avLst/>
                    </a:prstGeom>
                  </pic:spPr>
                </pic:pic>
              </a:graphicData>
            </a:graphic>
          </wp:inline>
        </w:drawing>
      </w:r>
      <w:r w:rsidRPr="00FD46B4">
        <w:rPr>
          <w:rFonts w:ascii="Times New Roman" w:hAnsi="Times New Roman"/>
          <w:color w:val="000000"/>
          <w:shd w:val="clear" w:color="auto" w:fill="FAFFFA"/>
        </w:rPr>
        <w:drawing>
          <wp:inline distT="0" distB="0" distL="0" distR="0" wp14:anchorId="4EB8291B" wp14:editId="0A0DC09C">
            <wp:extent cx="2538830" cy="1653416"/>
            <wp:effectExtent l="0" t="0" r="1270" b="0"/>
            <wp:docPr id="14" name="Picture 14" descr="A picture containing char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5" name="Picture 5" descr="A picture containing chart&#10;&#10;Description automatically generated"/>
                    <pic:cNvPicPr/>
                  </pic:nvPicPr>
                  <pic:blipFill>
                    <a:blip r:embed="rId11"/>
                    <a:stretch>
                      <a:fillRect/>
                    </a:stretch>
                  </pic:blipFill>
                  <pic:spPr>
                    <a:xfrm>
                      <a:off x="0" y="0"/>
                      <a:ext cx="2751869" cy="1792158"/>
                    </a:xfrm>
                    <a:prstGeom prst="rect">
                      <a:avLst/>
                    </a:prstGeom>
                  </pic:spPr>
                </pic:pic>
              </a:graphicData>
            </a:graphic>
          </wp:inline>
        </w:drawing>
      </w:r>
    </w:p>
    <w:p w14:paraId="7E5F17E6" w14:textId="77777777" w:rsidR="00BE18A5" w:rsidRDefault="00BE18A5" w:rsidP="00BE18A5">
      <w:pPr>
        <w:tabs>
          <w:tab w:val="center" w:pos="117pt"/>
          <w:tab w:val="center" w:pos="351pt"/>
        </w:tabs>
        <w:spacing w:after="10.75pt" w:line="12.95pt" w:lineRule="auto"/>
      </w:pPr>
      <w:r>
        <w:rPr>
          <w:rFonts w:cs="Calibri"/>
        </w:rPr>
        <w:tab/>
      </w:r>
      <w:r>
        <w:rPr>
          <w:rFonts w:ascii="Cambria" w:eastAsia="Cambria" w:hAnsi="Cambria" w:cs="Cambria"/>
        </w:rPr>
        <w:t>(a) Confusion Matrix validation</w:t>
      </w:r>
      <w:r>
        <w:rPr>
          <w:rFonts w:ascii="Cambria" w:eastAsia="Cambria" w:hAnsi="Cambria" w:cs="Cambria"/>
        </w:rPr>
        <w:tab/>
        <w:t>(b) Confusion Matrix test</w:t>
      </w:r>
    </w:p>
    <w:p w14:paraId="2124C32D" w14:textId="6721797D" w:rsidR="00BE18A5" w:rsidRDefault="00BE18A5" w:rsidP="00BE18A5">
      <w:pPr>
        <w:spacing w:after="23.60pt" w:line="13.25pt" w:lineRule="auto"/>
        <w:ind w:end="8.70pt"/>
        <w:jc w:val="center"/>
      </w:pPr>
      <w:r>
        <w:t>Figure 3: Examples of confusion matrix</w:t>
      </w:r>
      <w:r>
        <w:t>es</w:t>
      </w:r>
    </w:p>
    <w:p w14:paraId="0A3E8B4D" w14:textId="385CF50E" w:rsidR="00BE18A5" w:rsidRPr="00EB6982" w:rsidRDefault="00AD0873" w:rsidP="00EB6982">
      <w:pPr>
        <w:spacing w:after="23.60pt" w:line="13.25pt" w:lineRule="auto"/>
        <w:ind w:start="36pt" w:end="8.70pt"/>
        <w:rPr>
          <w:rFonts w:ascii="Times New Roman" w:hAnsi="Times New Roman"/>
        </w:rPr>
      </w:pPr>
      <w:r w:rsidRPr="00EB6982">
        <w:rPr>
          <w:rFonts w:ascii="Times New Roman" w:hAnsi="Times New Roman"/>
        </w:rPr>
        <w:t>As it is visible on the ROC curves, the model is performing the worst on classifying the healthy class, as I have stated it before. Furthermore, it is visible, that the COVID-19 do not have enough data as the curve is too angular.</w:t>
      </w:r>
    </w:p>
    <w:p w14:paraId="2A9E5646" w14:textId="77777777" w:rsidR="00BE18A5" w:rsidRDefault="00BE18A5" w:rsidP="00AD0873">
      <w:pPr>
        <w:spacing w:after="7.90pt" w:line="12.95pt" w:lineRule="auto"/>
        <w:ind w:start="11.70pt"/>
        <w:jc w:val="center"/>
      </w:pPr>
      <w:r w:rsidRPr="00B03267">
        <w:rPr>
          <w:rFonts w:ascii="Times New Roman" w:hAnsi="Times New Roman"/>
          <w:color w:val="000000"/>
          <w:shd w:val="clear" w:color="auto" w:fill="FAFFFA"/>
        </w:rPr>
        <w:drawing>
          <wp:inline distT="0" distB="0" distL="0" distR="0" wp14:anchorId="0D11BB89" wp14:editId="7546A5C5">
            <wp:extent cx="2291148" cy="2398269"/>
            <wp:effectExtent l="0" t="0" r="0" b="2540"/>
            <wp:docPr id="17" name="Picture 17" descr="Chart, diagram&#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6" name="Picture 6" descr="Chart, diagram&#10;&#10;Description automatically generated"/>
                    <pic:cNvPicPr/>
                  </pic:nvPicPr>
                  <pic:blipFill>
                    <a:blip r:embed="rId12"/>
                    <a:stretch>
                      <a:fillRect/>
                    </a:stretch>
                  </pic:blipFill>
                  <pic:spPr>
                    <a:xfrm>
                      <a:off x="0" y="0"/>
                      <a:ext cx="2305484" cy="2413275"/>
                    </a:xfrm>
                    <a:prstGeom prst="rect">
                      <a:avLst/>
                    </a:prstGeom>
                  </pic:spPr>
                </pic:pic>
              </a:graphicData>
            </a:graphic>
          </wp:inline>
        </w:drawing>
      </w:r>
      <w:r w:rsidRPr="00B03267">
        <w:rPr>
          <w:rFonts w:ascii="Times New Roman" w:hAnsi="Times New Roman"/>
          <w:color w:val="000000"/>
          <w:shd w:val="clear" w:color="auto" w:fill="FAFFFA"/>
        </w:rPr>
        <w:drawing>
          <wp:inline distT="0" distB="0" distL="0" distR="0" wp14:anchorId="459A70E7" wp14:editId="2F06967B">
            <wp:extent cx="2281555" cy="2401625"/>
            <wp:effectExtent l="0" t="0" r="4445" b="0"/>
            <wp:docPr id="18" name="Picture 18" descr="Diagram&#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6" name="Picture 16" descr="Diagram&#10;&#10;Description automatically generated"/>
                    <pic:cNvPicPr/>
                  </pic:nvPicPr>
                  <pic:blipFill>
                    <a:blip r:embed="rId13"/>
                    <a:stretch>
                      <a:fillRect/>
                    </a:stretch>
                  </pic:blipFill>
                  <pic:spPr>
                    <a:xfrm>
                      <a:off x="0" y="0"/>
                      <a:ext cx="2411705" cy="2538624"/>
                    </a:xfrm>
                    <a:prstGeom prst="rect">
                      <a:avLst/>
                    </a:prstGeom>
                  </pic:spPr>
                </pic:pic>
              </a:graphicData>
            </a:graphic>
          </wp:inline>
        </w:drawing>
      </w:r>
    </w:p>
    <w:p w14:paraId="17609233" w14:textId="77777777" w:rsidR="00BE18A5" w:rsidRDefault="00BE18A5" w:rsidP="00BE18A5">
      <w:pPr>
        <w:tabs>
          <w:tab w:val="center" w:pos="117pt"/>
          <w:tab w:val="center" w:pos="351pt"/>
        </w:tabs>
        <w:spacing w:after="10.75pt" w:line="12.95pt" w:lineRule="auto"/>
      </w:pPr>
      <w:r>
        <w:rPr>
          <w:rFonts w:cs="Calibri"/>
        </w:rPr>
        <w:tab/>
      </w:r>
      <w:r>
        <w:rPr>
          <w:rFonts w:ascii="Cambria" w:eastAsia="Cambria" w:hAnsi="Cambria" w:cs="Cambria"/>
        </w:rPr>
        <w:t>(a) ROC curve validation</w:t>
      </w:r>
      <w:r>
        <w:rPr>
          <w:rFonts w:ascii="Cambria" w:eastAsia="Cambria" w:hAnsi="Cambria" w:cs="Cambria"/>
        </w:rPr>
        <w:tab/>
        <w:t>(b) ROC curve test</w:t>
      </w:r>
    </w:p>
    <w:p w14:paraId="18FB7885" w14:textId="6131E5E9" w:rsidR="00AD0873" w:rsidRPr="00AD0873" w:rsidRDefault="00BE18A5" w:rsidP="00AD0873">
      <w:pPr>
        <w:spacing w:after="23.60pt" w:line="13.25pt" w:lineRule="auto"/>
        <w:ind w:end="8.70pt"/>
        <w:jc w:val="center"/>
      </w:pPr>
      <w:r>
        <w:t>Figure 4: Examples of ROC curves</w:t>
      </w:r>
    </w:p>
    <w:p w14:paraId="629A85D5" w14:textId="75CC8E6F" w:rsidR="00D415FB" w:rsidRPr="005546F2" w:rsidRDefault="00AB077D" w:rsidP="005546F2">
      <w:pPr>
        <w:pStyle w:val="ListParagraph"/>
        <w:numPr>
          <w:ilvl w:val="0"/>
          <w:numId w:val="1"/>
        </w:numPr>
        <w:rPr>
          <w:rFonts w:ascii="Lato" w:hAnsi="Lato"/>
          <w:color w:val="000000"/>
          <w:sz w:val="27"/>
          <w:szCs w:val="27"/>
        </w:rPr>
      </w:pPr>
      <w:r>
        <w:rPr>
          <w:rFonts w:ascii="Lato" w:hAnsi="Lato"/>
          <w:color w:val="000000"/>
          <w:sz w:val="27"/>
          <w:szCs w:val="27"/>
        </w:rPr>
        <w:t>Improved (Fine-tuned) Model</w:t>
      </w:r>
    </w:p>
    <w:p w14:paraId="3ADB715A" w14:textId="3AC96F27" w:rsidR="004B5DE4" w:rsidRPr="00EB6982" w:rsidRDefault="004B5DE4">
      <w:pPr>
        <w:pStyle w:val="ListParagraph"/>
        <w:rPr>
          <w:rFonts w:ascii="Times New Roman" w:hAnsi="Times New Roman"/>
          <w:color w:val="000000"/>
          <w:shd w:val="clear" w:color="auto" w:fill="FAFFFA"/>
        </w:rPr>
      </w:pPr>
      <w:r>
        <w:rPr>
          <w:rFonts w:ascii="Times New Roman" w:hAnsi="Times New Roman"/>
          <w:color w:val="000000"/>
          <w:shd w:val="clear" w:color="auto" w:fill="FAFFFA"/>
        </w:rPr>
        <w:t>We tried different augmentation methods, rotating, shifting the height and width,</w:t>
      </w:r>
      <w:r w:rsidRPr="004B5DE4">
        <w:rPr>
          <w:rFonts w:ascii="Times New Roman" w:hAnsi="Times New Roman"/>
          <w:color w:val="000000"/>
          <w:shd w:val="clear" w:color="auto" w:fill="FAFFFA"/>
        </w:rPr>
        <w:t xml:space="preserve"> </w:t>
      </w:r>
      <w:r>
        <w:rPr>
          <w:rFonts w:ascii="Times New Roman" w:hAnsi="Times New Roman"/>
          <w:color w:val="000000"/>
          <w:shd w:val="clear" w:color="auto" w:fill="FAFFFA"/>
        </w:rPr>
        <w:t>flipping</w:t>
      </w:r>
      <w:r>
        <w:rPr>
          <w:rFonts w:ascii="Times New Roman" w:hAnsi="Times New Roman"/>
          <w:color w:val="000000"/>
          <w:shd w:val="clear" w:color="auto" w:fill="FAFFFA"/>
        </w:rPr>
        <w:t xml:space="preserve"> vertically, </w:t>
      </w:r>
      <w:proofErr w:type="gramStart"/>
      <w:r>
        <w:rPr>
          <w:rFonts w:ascii="Times New Roman" w:hAnsi="Times New Roman"/>
          <w:color w:val="000000"/>
          <w:shd w:val="clear" w:color="auto" w:fill="FAFFFA"/>
        </w:rPr>
        <w:t>horizontally</w:t>
      </w:r>
      <w:proofErr w:type="gramEnd"/>
      <w:r>
        <w:rPr>
          <w:rFonts w:ascii="Times New Roman" w:hAnsi="Times New Roman"/>
          <w:color w:val="000000"/>
          <w:shd w:val="clear" w:color="auto" w:fill="FAFFFA"/>
        </w:rPr>
        <w:t xml:space="preserve"> and shearing the optimal solution was to use rotating zooming and vertically flipping the images. With values 0.3, 0.1 for rotating and zooming.</w:t>
      </w:r>
    </w:p>
    <w:p w14:paraId="7A34FB21" w14:textId="6643269F" w:rsidR="00EB6982" w:rsidRPr="00EB6982" w:rsidRDefault="00EB6982" w:rsidP="00EB6982">
      <w:pPr>
        <w:pStyle w:val="ListParagraph"/>
        <w:rPr>
          <w:rFonts w:ascii="Times New Roman" w:hAnsi="Times New Roman"/>
          <w:color w:val="000000"/>
          <w:shd w:val="clear" w:color="auto" w:fill="FAFFFA"/>
        </w:rPr>
      </w:pPr>
      <w:r w:rsidRPr="00EB6982">
        <w:rPr>
          <w:rFonts w:ascii="Times New Roman" w:hAnsi="Times New Roman"/>
          <w:color w:val="000000"/>
          <w:shd w:val="clear" w:color="auto" w:fill="FAFFFA"/>
        </w:rPr>
        <w:t xml:space="preserve">In the fine-tuned model we have increased the number of convolutional layers to 6, we have also introduced 2 dropout layers, 4 pooling layers and 3 dense layers. We have changed up the filters as well, starting with 32, then increasing to 64,128,256, with a pooling layer in-between. Before going to the dense layers, we have a flattening layer. Then 3 dense layers, the first 2 with size of 64 while the last (output) layer has a size of 4, because of the 4 classes. </w:t>
      </w:r>
      <w:r>
        <w:rPr>
          <w:rFonts w:ascii="Times New Roman" w:hAnsi="Times New Roman"/>
          <w:color w:val="000000"/>
          <w:shd w:val="clear" w:color="auto" w:fill="FAFFFA"/>
        </w:rPr>
        <w:t xml:space="preserve">We have tried different parameters </w:t>
      </w:r>
      <w:r w:rsidR="004B5DE4">
        <w:rPr>
          <w:rFonts w:ascii="Times New Roman" w:hAnsi="Times New Roman"/>
          <w:color w:val="000000"/>
          <w:shd w:val="clear" w:color="auto" w:fill="FAFFFA"/>
        </w:rPr>
        <w:t xml:space="preserve">on the dropout layers, L2 regularization, and the Adam optimizer, while also added early stopping, with the metric validation accuracy. In the end the </w:t>
      </w:r>
      <w:r w:rsidR="004B5DE4">
        <w:rPr>
          <w:rFonts w:ascii="Times New Roman" w:hAnsi="Times New Roman"/>
          <w:color w:val="000000"/>
          <w:shd w:val="clear" w:color="auto" w:fill="FAFFFA"/>
        </w:rPr>
        <w:lastRenderedPageBreak/>
        <w:t xml:space="preserve">best parameters were 0.2 for dropout layers, 0.0001 for L2 regularization, the epochs we increased to 100 and changed the batch size to 32. Most of these methods and tuning was based on the research of </w:t>
      </w:r>
      <w:r w:rsidR="004B5DE4">
        <w:rPr>
          <w:rFonts w:ascii="Times New Roman" w:hAnsi="Times New Roman"/>
          <w:color w:val="000000"/>
          <w:shd w:val="clear" w:color="auto" w:fill="FAFFFA"/>
        </w:rPr>
        <w:t>(</w:t>
      </w:r>
      <w:proofErr w:type="spellStart"/>
      <w:r w:rsidR="004B5DE4">
        <w:rPr>
          <w:rFonts w:ascii="Times New Roman" w:hAnsi="Times New Roman"/>
          <w:color w:val="000000"/>
          <w:shd w:val="clear" w:color="auto" w:fill="FAFFFA"/>
        </w:rPr>
        <w:t>Meedeniya</w:t>
      </w:r>
      <w:proofErr w:type="spellEnd"/>
      <w:r w:rsidR="004B5DE4">
        <w:rPr>
          <w:rFonts w:ascii="Times New Roman" w:hAnsi="Times New Roman"/>
          <w:color w:val="000000"/>
          <w:shd w:val="clear" w:color="auto" w:fill="FAFFFA"/>
        </w:rPr>
        <w:t xml:space="preserve"> et al.,2022</w:t>
      </w:r>
      <w:proofErr w:type="gramStart"/>
      <w:r w:rsidR="004B5DE4">
        <w:rPr>
          <w:rFonts w:ascii="Times New Roman" w:hAnsi="Times New Roman"/>
          <w:color w:val="000000"/>
          <w:shd w:val="clear" w:color="auto" w:fill="FAFFFA"/>
        </w:rPr>
        <w:t>)</w:t>
      </w:r>
      <w:r w:rsidR="004B5DE4">
        <w:rPr>
          <w:rFonts w:ascii="Times New Roman" w:hAnsi="Times New Roman"/>
          <w:color w:val="000000"/>
          <w:shd w:val="clear" w:color="auto" w:fill="FAFFFA"/>
        </w:rPr>
        <w:t>,(</w:t>
      </w:r>
      <w:proofErr w:type="gramEnd"/>
      <w:r w:rsidR="004B5DE4">
        <w:rPr>
          <w:rFonts w:ascii="Times New Roman" w:hAnsi="Times New Roman"/>
          <w:color w:val="000000"/>
          <w:shd w:val="clear" w:color="auto" w:fill="FAFFFA"/>
        </w:rPr>
        <w:t>Ahmed et al.,2021)</w:t>
      </w:r>
    </w:p>
    <w:p w14:paraId="63156B8E" w14:textId="60C9C37F" w:rsidR="003165A3" w:rsidRDefault="003165A3" w:rsidP="003165A3">
      <w:pPr>
        <w:pStyle w:val="ListParagraph"/>
        <w:rPr>
          <w:rFonts w:ascii="Times New Roman" w:hAnsi="Times New Roman"/>
          <w:color w:val="000000"/>
          <w:shd w:val="clear" w:color="auto" w:fill="FAFFFA"/>
        </w:rPr>
      </w:pPr>
      <w:r>
        <w:rPr>
          <w:rFonts w:ascii="Times New Roman" w:hAnsi="Times New Roman"/>
          <w:color w:val="000000"/>
          <w:shd w:val="clear" w:color="auto" w:fill="FAFFFA"/>
        </w:rPr>
        <w:t>The most important paper we have found on loss functions, VGG model, optimizers and how to counter overfitting is (</w:t>
      </w:r>
      <w:proofErr w:type="spellStart"/>
      <w:r>
        <w:rPr>
          <w:rFonts w:ascii="Times New Roman" w:hAnsi="Times New Roman"/>
          <w:color w:val="000000"/>
          <w:shd w:val="clear" w:color="auto" w:fill="FAFFFA"/>
        </w:rPr>
        <w:t>Meedeniya</w:t>
      </w:r>
      <w:proofErr w:type="spellEnd"/>
      <w:r>
        <w:rPr>
          <w:rFonts w:ascii="Times New Roman" w:hAnsi="Times New Roman"/>
          <w:color w:val="000000"/>
          <w:shd w:val="clear" w:color="auto" w:fill="FAFFFA"/>
        </w:rPr>
        <w:t xml:space="preserve"> et al.,2022).</w:t>
      </w:r>
      <w:r>
        <w:rPr>
          <w:rFonts w:ascii="Times New Roman" w:hAnsi="Times New Roman"/>
          <w:color w:val="000000"/>
          <w:shd w:val="clear" w:color="auto" w:fill="FAFFFA"/>
        </w:rPr>
        <w:t xml:space="preserve"> We tried regularization</w:t>
      </w:r>
      <w:r w:rsidRPr="003165A3">
        <w:rPr>
          <w:rFonts w:ascii="Times New Roman" w:hAnsi="Times New Roman"/>
          <w:color w:val="000000"/>
          <w:shd w:val="clear" w:color="auto" w:fill="FAFFFA"/>
        </w:rPr>
        <w:t>, early stopping and feature removing</w:t>
      </w:r>
      <w:r>
        <w:rPr>
          <w:rFonts w:ascii="Times New Roman" w:hAnsi="Times New Roman"/>
          <w:color w:val="000000"/>
          <w:shd w:val="clear" w:color="auto" w:fill="FAFFFA"/>
        </w:rPr>
        <w:t>. We kept regularization and early stopping, because it helped our model achieve better validation and test accuracy, while also reducing overfitting</w:t>
      </w:r>
    </w:p>
    <w:p w14:paraId="14F4D60F" w14:textId="5B56D0EC" w:rsidR="003165A3" w:rsidRPr="003F745D" w:rsidRDefault="003165A3" w:rsidP="003165A3">
      <w:pPr>
        <w:pStyle w:val="ListParagraph"/>
        <w:rPr>
          <w:rFonts w:ascii="Times New Roman" w:hAnsi="Times New Roman"/>
          <w:color w:val="000000"/>
          <w:shd w:val="clear" w:color="auto" w:fill="FAFFFA"/>
        </w:rPr>
      </w:pPr>
      <w:r w:rsidRPr="003165A3">
        <w:rPr>
          <w:rFonts w:ascii="Times New Roman" w:hAnsi="Times New Roman"/>
          <w:color w:val="000000"/>
          <w:shd w:val="clear" w:color="auto" w:fill="FAFFFA"/>
        </w:rPr>
        <w:t>Ahmed et al.</w:t>
      </w:r>
      <w:r>
        <w:rPr>
          <w:rFonts w:ascii="Times New Roman" w:hAnsi="Times New Roman"/>
          <w:color w:val="000000"/>
          <w:shd w:val="clear" w:color="auto" w:fill="FAFFFA"/>
        </w:rPr>
        <w:t xml:space="preserve"> </w:t>
      </w:r>
      <w:r w:rsidRPr="003165A3">
        <w:rPr>
          <w:rFonts w:ascii="Times New Roman" w:hAnsi="Times New Roman"/>
          <w:color w:val="000000"/>
          <w:shd w:val="clear" w:color="auto" w:fill="FAFFFA"/>
        </w:rPr>
        <w:t>have presented a CNN model with five convolutional layers, each followed by batch normalization and max-pooling layers, and a dropout where the final layer is fully connected.</w:t>
      </w:r>
      <w:r>
        <w:rPr>
          <w:rFonts w:ascii="Times New Roman" w:hAnsi="Times New Roman"/>
          <w:color w:val="000000"/>
          <w:shd w:val="clear" w:color="auto" w:fill="FAFFFA"/>
        </w:rPr>
        <w:t xml:space="preserve"> We tried dropout layers and max-pooling layers based on this article, and kept them for our final model, these methods also helped with overfitting and getting better accuracy on validation and test set.</w:t>
      </w:r>
    </w:p>
    <w:p w14:paraId="63DA0B0D" w14:textId="72689725" w:rsidR="004B5DE4" w:rsidRDefault="0040599F" w:rsidP="0040599F">
      <w:pPr>
        <w:spacing w:after="7.90pt" w:line="12.95pt" w:lineRule="auto"/>
        <w:ind w:start="11.70pt"/>
        <w:jc w:val="center"/>
      </w:pPr>
      <w:r w:rsidRPr="0040599F">
        <w:rPr>
          <w:rFonts w:ascii="Times New Roman" w:hAnsi="Times New Roman"/>
          <w:color w:val="000000"/>
          <w:shd w:val="clear" w:color="auto" w:fill="FAFFFA"/>
        </w:rPr>
        <w:drawing>
          <wp:inline distT="0" distB="0" distL="0" distR="0" wp14:anchorId="0DC2A825" wp14:editId="0C4465FC">
            <wp:extent cx="2593187" cy="1136567"/>
            <wp:effectExtent l="0" t="0" r="0" b="0"/>
            <wp:docPr id="21" name="Picture 21" descr="Table&#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1" name="Picture 21" descr="Table&#10;&#10;Description automatically generated"/>
                    <pic:cNvPicPr/>
                  </pic:nvPicPr>
                  <pic:blipFill>
                    <a:blip r:embed="rId14"/>
                    <a:stretch>
                      <a:fillRect/>
                    </a:stretch>
                  </pic:blipFill>
                  <pic:spPr>
                    <a:xfrm>
                      <a:off x="0" y="0"/>
                      <a:ext cx="2684634" cy="1176647"/>
                    </a:xfrm>
                    <a:prstGeom prst="rect">
                      <a:avLst/>
                    </a:prstGeom>
                  </pic:spPr>
                </pic:pic>
              </a:graphicData>
            </a:graphic>
          </wp:inline>
        </w:drawing>
      </w:r>
      <w:r w:rsidRPr="0040599F">
        <w:rPr>
          <w:rFonts w:ascii="Times New Roman" w:hAnsi="Times New Roman"/>
          <w:color w:val="000000"/>
          <w:shd w:val="clear" w:color="auto" w:fill="FAFFFA"/>
        </w:rPr>
        <w:drawing>
          <wp:inline distT="0" distB="0" distL="0" distR="0" wp14:anchorId="3490BC31" wp14:editId="081DE1D8">
            <wp:extent cx="2582545" cy="1129613"/>
            <wp:effectExtent l="0" t="0" r="0" b="1270"/>
            <wp:docPr id="22" name="Picture 22" descr="Table&#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2" name="Picture 22" descr="Table&#10;&#10;Description automatically generated"/>
                    <pic:cNvPicPr/>
                  </pic:nvPicPr>
                  <pic:blipFill>
                    <a:blip r:embed="rId15"/>
                    <a:stretch>
                      <a:fillRect/>
                    </a:stretch>
                  </pic:blipFill>
                  <pic:spPr>
                    <a:xfrm>
                      <a:off x="0" y="0"/>
                      <a:ext cx="2766157" cy="1209925"/>
                    </a:xfrm>
                    <a:prstGeom prst="rect">
                      <a:avLst/>
                    </a:prstGeom>
                  </pic:spPr>
                </pic:pic>
              </a:graphicData>
            </a:graphic>
          </wp:inline>
        </w:drawing>
      </w:r>
    </w:p>
    <w:p w14:paraId="3EE6EDA8" w14:textId="4C56E298" w:rsidR="004B5DE4" w:rsidRDefault="004B5DE4" w:rsidP="0040599F">
      <w:pPr>
        <w:tabs>
          <w:tab w:val="center" w:pos="117pt"/>
          <w:tab w:val="center" w:pos="351pt"/>
        </w:tabs>
        <w:spacing w:after="10.75pt" w:line="12.95pt" w:lineRule="auto"/>
        <w:jc w:val="center"/>
      </w:pPr>
      <w:r>
        <w:rPr>
          <w:rFonts w:ascii="Cambria" w:eastAsia="Cambria" w:hAnsi="Cambria" w:cs="Cambria"/>
        </w:rPr>
        <w:t>(a) Validation accuracy, F1, Sensitivity, Specificity</w:t>
      </w:r>
      <w:r>
        <w:rPr>
          <w:rFonts w:ascii="Cambria" w:eastAsia="Cambria" w:hAnsi="Cambria" w:cs="Cambria"/>
        </w:rPr>
        <w:tab/>
        <w:t>(b) Test accuracy, F</w:t>
      </w:r>
      <w:proofErr w:type="gramStart"/>
      <w:r>
        <w:rPr>
          <w:rFonts w:ascii="Cambria" w:eastAsia="Cambria" w:hAnsi="Cambria" w:cs="Cambria"/>
        </w:rPr>
        <w:t>1,  Sensitivity</w:t>
      </w:r>
      <w:proofErr w:type="gramEnd"/>
      <w:r>
        <w:rPr>
          <w:rFonts w:ascii="Cambria" w:eastAsia="Cambria" w:hAnsi="Cambria" w:cs="Cambria"/>
        </w:rPr>
        <w:t>, Specificity</w:t>
      </w:r>
    </w:p>
    <w:p w14:paraId="3C380A24" w14:textId="6A59E1CD" w:rsidR="004B5DE4" w:rsidRPr="00BE18A5" w:rsidRDefault="004B5DE4" w:rsidP="0040599F">
      <w:pPr>
        <w:spacing w:after="0.15pt" w:line="13.25pt" w:lineRule="auto"/>
        <w:ind w:end="8.70pt"/>
        <w:jc w:val="center"/>
      </w:pPr>
      <w:r>
        <w:t xml:space="preserve">Figure </w:t>
      </w:r>
      <w:r w:rsidR="0040599F">
        <w:t>5</w:t>
      </w:r>
      <w:r>
        <w:t>: Confusion Matrixes</w:t>
      </w:r>
    </w:p>
    <w:p w14:paraId="67E37C2F" w14:textId="0DF9A7BE" w:rsidR="00AD0873" w:rsidRDefault="0040599F" w:rsidP="0040599F">
      <w:pPr>
        <w:pStyle w:val="ListParagraph"/>
        <w:jc w:val="center"/>
      </w:pPr>
      <w:r w:rsidRPr="0040599F">
        <w:drawing>
          <wp:inline distT="0" distB="0" distL="0" distR="0" wp14:anchorId="41120CEF" wp14:editId="1E5B3EA5">
            <wp:extent cx="2955851" cy="2065919"/>
            <wp:effectExtent l="0" t="0" r="3810" b="4445"/>
            <wp:docPr id="23" name="Picture 23" descr="Chart, line char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3" name="Picture 23" descr="Chart, line chart&#10;&#10;Description automatically generated"/>
                    <pic:cNvPicPr/>
                  </pic:nvPicPr>
                  <pic:blipFill>
                    <a:blip r:embed="rId16"/>
                    <a:stretch>
                      <a:fillRect/>
                    </a:stretch>
                  </pic:blipFill>
                  <pic:spPr>
                    <a:xfrm>
                      <a:off x="0" y="0"/>
                      <a:ext cx="3052821" cy="2133694"/>
                    </a:xfrm>
                    <a:prstGeom prst="rect">
                      <a:avLst/>
                    </a:prstGeom>
                  </pic:spPr>
                </pic:pic>
              </a:graphicData>
            </a:graphic>
          </wp:inline>
        </w:drawing>
      </w:r>
    </w:p>
    <w:p w14:paraId="776AC0FD" w14:textId="2D7F1044" w:rsidR="0040599F" w:rsidRDefault="0040599F" w:rsidP="0040599F">
      <w:pPr>
        <w:ind w:start="36pt"/>
        <w:jc w:val="center"/>
        <w:rPr>
          <w:rFonts w:ascii="Times New Roman" w:hAnsi="Times New Roman"/>
          <w:color w:val="000000"/>
          <w:shd w:val="clear" w:color="auto" w:fill="FAFFFA"/>
        </w:rPr>
      </w:pPr>
      <w:r w:rsidRPr="00BE18A5">
        <w:rPr>
          <w:rFonts w:ascii="Times New Roman" w:hAnsi="Times New Roman"/>
          <w:color w:val="000000"/>
          <w:shd w:val="clear" w:color="auto" w:fill="FAFFFA"/>
        </w:rPr>
        <w:t xml:space="preserve">Figure </w:t>
      </w:r>
      <w:r>
        <w:rPr>
          <w:rFonts w:ascii="Times New Roman" w:hAnsi="Times New Roman"/>
          <w:color w:val="000000"/>
          <w:shd w:val="clear" w:color="auto" w:fill="FAFFFA"/>
        </w:rPr>
        <w:t>6</w:t>
      </w:r>
      <w:r w:rsidRPr="00BE18A5">
        <w:rPr>
          <w:rFonts w:ascii="Times New Roman" w:hAnsi="Times New Roman"/>
          <w:color w:val="000000"/>
          <w:shd w:val="clear" w:color="auto" w:fill="FAFFFA"/>
        </w:rPr>
        <w:t xml:space="preserve">: </w:t>
      </w:r>
      <w:r>
        <w:rPr>
          <w:rFonts w:ascii="Times New Roman" w:hAnsi="Times New Roman"/>
          <w:color w:val="000000"/>
          <w:shd w:val="clear" w:color="auto" w:fill="FAFFFA"/>
        </w:rPr>
        <w:t>Cross Entropy Loss and Classification Accuracy</w:t>
      </w:r>
    </w:p>
    <w:p w14:paraId="08954137" w14:textId="5F6369F4" w:rsidR="0040599F" w:rsidRDefault="0040599F" w:rsidP="0040599F">
      <w:pPr>
        <w:spacing w:after="7.90pt" w:line="12.95pt" w:lineRule="auto"/>
        <w:ind w:start="11.70pt"/>
        <w:jc w:val="center"/>
      </w:pPr>
      <w:r w:rsidRPr="0040599F">
        <w:rPr>
          <w:rFonts w:ascii="Times New Roman" w:hAnsi="Times New Roman"/>
          <w:color w:val="000000"/>
          <w:shd w:val="clear" w:color="auto" w:fill="FAFFFA"/>
        </w:rPr>
        <w:drawing>
          <wp:inline distT="0" distB="0" distL="0" distR="0" wp14:anchorId="11F97D99" wp14:editId="74A508A7">
            <wp:extent cx="2706370" cy="1576866"/>
            <wp:effectExtent l="0" t="0" r="0" b="0"/>
            <wp:docPr id="26" name="Picture 2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7"/>
                    <a:stretch>
                      <a:fillRect/>
                    </a:stretch>
                  </pic:blipFill>
                  <pic:spPr>
                    <a:xfrm>
                      <a:off x="0" y="0"/>
                      <a:ext cx="2822196" cy="1644352"/>
                    </a:xfrm>
                    <a:prstGeom prst="rect">
                      <a:avLst/>
                    </a:prstGeom>
                  </pic:spPr>
                </pic:pic>
              </a:graphicData>
            </a:graphic>
          </wp:inline>
        </w:drawing>
      </w:r>
      <w:r w:rsidRPr="0040599F">
        <w:rPr>
          <w:rFonts w:ascii="Times New Roman" w:hAnsi="Times New Roman"/>
          <w:color w:val="000000"/>
          <w:shd w:val="clear" w:color="auto" w:fill="FAFFFA"/>
        </w:rPr>
        <w:drawing>
          <wp:inline distT="0" distB="0" distL="0" distR="0" wp14:anchorId="2974C815" wp14:editId="4CA9C69E">
            <wp:extent cx="2571750" cy="1555985"/>
            <wp:effectExtent l="0" t="0" r="0" b="6350"/>
            <wp:docPr id="27" name="Picture 27" descr="A picture containing char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7" name="Picture 27" descr="A picture containing chart&#10;&#10;Description automatically generated"/>
                    <pic:cNvPicPr/>
                  </pic:nvPicPr>
                  <pic:blipFill>
                    <a:blip r:embed="rId18"/>
                    <a:stretch>
                      <a:fillRect/>
                    </a:stretch>
                  </pic:blipFill>
                  <pic:spPr>
                    <a:xfrm>
                      <a:off x="0" y="0"/>
                      <a:ext cx="2707711" cy="1638245"/>
                    </a:xfrm>
                    <a:prstGeom prst="rect">
                      <a:avLst/>
                    </a:prstGeom>
                  </pic:spPr>
                </pic:pic>
              </a:graphicData>
            </a:graphic>
          </wp:inline>
        </w:drawing>
      </w:r>
    </w:p>
    <w:p w14:paraId="60F39593" w14:textId="77777777" w:rsidR="0040599F" w:rsidRDefault="0040599F" w:rsidP="0040599F">
      <w:pPr>
        <w:tabs>
          <w:tab w:val="center" w:pos="117pt"/>
          <w:tab w:val="center" w:pos="351pt"/>
        </w:tabs>
        <w:spacing w:after="10.75pt" w:line="12.95pt" w:lineRule="auto"/>
      </w:pPr>
      <w:r>
        <w:rPr>
          <w:rFonts w:cs="Calibri"/>
        </w:rPr>
        <w:tab/>
      </w:r>
      <w:r>
        <w:rPr>
          <w:rFonts w:ascii="Cambria" w:eastAsia="Cambria" w:hAnsi="Cambria" w:cs="Cambria"/>
        </w:rPr>
        <w:t>(a) Confusion Matrix validation</w:t>
      </w:r>
      <w:r>
        <w:rPr>
          <w:rFonts w:ascii="Cambria" w:eastAsia="Cambria" w:hAnsi="Cambria" w:cs="Cambria"/>
        </w:rPr>
        <w:tab/>
        <w:t>(b) Confusion Matrix test</w:t>
      </w:r>
    </w:p>
    <w:p w14:paraId="7BBE03E3" w14:textId="20CDE568" w:rsidR="0040599F" w:rsidRDefault="0040599F" w:rsidP="0040599F">
      <w:pPr>
        <w:spacing w:after="23.60pt" w:line="13.25pt" w:lineRule="auto"/>
        <w:ind w:end="8.70pt"/>
        <w:jc w:val="center"/>
      </w:pPr>
      <w:r>
        <w:t xml:space="preserve">Figure </w:t>
      </w:r>
      <w:r>
        <w:t>7</w:t>
      </w:r>
      <w:r>
        <w:t>: Examples of confusion matrixes</w:t>
      </w:r>
    </w:p>
    <w:p w14:paraId="482ECDA7" w14:textId="3752380E" w:rsidR="0040599F" w:rsidRDefault="0040599F" w:rsidP="0040599F">
      <w:pPr>
        <w:spacing w:after="7.90pt" w:line="12.95pt" w:lineRule="auto"/>
        <w:ind w:start="11.70pt"/>
        <w:jc w:val="center"/>
      </w:pPr>
      <w:r w:rsidRPr="0040599F">
        <w:rPr>
          <w:rFonts w:ascii="Times New Roman" w:hAnsi="Times New Roman"/>
          <w:color w:val="000000"/>
          <w:shd w:val="clear" w:color="auto" w:fill="FAFFFA"/>
        </w:rPr>
        <w:lastRenderedPageBreak/>
        <w:drawing>
          <wp:inline distT="0" distB="0" distL="0" distR="0" wp14:anchorId="345388C4" wp14:editId="41D9C302">
            <wp:extent cx="2524142" cy="2613911"/>
            <wp:effectExtent l="0" t="0" r="3175" b="2540"/>
            <wp:docPr id="30" name="Picture 30" descr="Diagram&#10;&#10;Description automatically generated with medium confidence"/>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0" name="Picture 30" descr="Diagram&#10;&#10;Description automatically generated with medium confidence"/>
                    <pic:cNvPicPr/>
                  </pic:nvPicPr>
                  <pic:blipFill>
                    <a:blip r:embed="rId19"/>
                    <a:stretch>
                      <a:fillRect/>
                    </a:stretch>
                  </pic:blipFill>
                  <pic:spPr>
                    <a:xfrm>
                      <a:off x="0" y="0"/>
                      <a:ext cx="2600187" cy="2692661"/>
                    </a:xfrm>
                    <a:prstGeom prst="rect">
                      <a:avLst/>
                    </a:prstGeom>
                  </pic:spPr>
                </pic:pic>
              </a:graphicData>
            </a:graphic>
          </wp:inline>
        </w:drawing>
      </w:r>
      <w:r w:rsidRPr="0040599F">
        <w:rPr>
          <w:rFonts w:ascii="Times New Roman" w:hAnsi="Times New Roman"/>
          <w:color w:val="000000"/>
          <w:shd w:val="clear" w:color="auto" w:fill="FAFFFA"/>
        </w:rPr>
        <w:drawing>
          <wp:inline distT="0" distB="0" distL="0" distR="0" wp14:anchorId="2905A553" wp14:editId="5B3B9BFA">
            <wp:extent cx="2512413" cy="2622362"/>
            <wp:effectExtent l="0" t="0" r="2540" b="0"/>
            <wp:docPr id="31" name="Picture 31" descr="Diagram&#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1" name="Picture 31" descr="Diagram&#10;&#10;Description automatically generated"/>
                    <pic:cNvPicPr/>
                  </pic:nvPicPr>
                  <pic:blipFill>
                    <a:blip r:embed="rId20"/>
                    <a:stretch>
                      <a:fillRect/>
                    </a:stretch>
                  </pic:blipFill>
                  <pic:spPr>
                    <a:xfrm>
                      <a:off x="0" y="0"/>
                      <a:ext cx="2592069" cy="2705504"/>
                    </a:xfrm>
                    <a:prstGeom prst="rect">
                      <a:avLst/>
                    </a:prstGeom>
                  </pic:spPr>
                </pic:pic>
              </a:graphicData>
            </a:graphic>
          </wp:inline>
        </w:drawing>
      </w:r>
    </w:p>
    <w:p w14:paraId="469468B8" w14:textId="77777777" w:rsidR="0040599F" w:rsidRDefault="0040599F" w:rsidP="0040599F">
      <w:pPr>
        <w:tabs>
          <w:tab w:val="center" w:pos="117pt"/>
          <w:tab w:val="center" w:pos="351pt"/>
        </w:tabs>
        <w:spacing w:after="10.75pt" w:line="12.95pt" w:lineRule="auto"/>
      </w:pPr>
      <w:r>
        <w:rPr>
          <w:rFonts w:cs="Calibri"/>
        </w:rPr>
        <w:tab/>
      </w:r>
      <w:r>
        <w:rPr>
          <w:rFonts w:ascii="Cambria" w:eastAsia="Cambria" w:hAnsi="Cambria" w:cs="Cambria"/>
        </w:rPr>
        <w:t>(a) ROC curve validation</w:t>
      </w:r>
      <w:r>
        <w:rPr>
          <w:rFonts w:ascii="Cambria" w:eastAsia="Cambria" w:hAnsi="Cambria" w:cs="Cambria"/>
        </w:rPr>
        <w:tab/>
        <w:t>(b) ROC curve test</w:t>
      </w:r>
    </w:p>
    <w:p w14:paraId="468227A5" w14:textId="4FB261A6" w:rsidR="0040599F" w:rsidRDefault="0040599F" w:rsidP="0040599F">
      <w:pPr>
        <w:spacing w:after="23.60pt" w:line="13.25pt" w:lineRule="auto"/>
        <w:ind w:end="8.70pt"/>
        <w:jc w:val="center"/>
      </w:pPr>
      <w:r>
        <w:t xml:space="preserve">Figure </w:t>
      </w:r>
      <w:r>
        <w:t>8</w:t>
      </w:r>
      <w:r>
        <w:t>: Examples of ROC curves</w:t>
      </w:r>
    </w:p>
    <w:p w14:paraId="3DA4D421" w14:textId="18B5A948" w:rsidR="0040599F" w:rsidRPr="000C0F93" w:rsidRDefault="0040599F" w:rsidP="000C0F93">
      <w:pPr>
        <w:spacing w:after="23.60pt" w:line="13.25pt" w:lineRule="auto"/>
        <w:ind w:start="36pt" w:end="8.70pt"/>
        <w:rPr>
          <w:rFonts w:ascii="Times New Roman" w:hAnsi="Times New Roman"/>
        </w:rPr>
      </w:pPr>
      <w:r w:rsidRPr="000C0F93">
        <w:rPr>
          <w:rFonts w:ascii="Times New Roman" w:hAnsi="Times New Roman"/>
        </w:rPr>
        <w:t xml:space="preserve">With the tuned model and </w:t>
      </w:r>
      <w:r w:rsidR="000C0F93" w:rsidRPr="000C0F93">
        <w:rPr>
          <w:rFonts w:ascii="Times New Roman" w:hAnsi="Times New Roman"/>
        </w:rPr>
        <w:t>augmentation,</w:t>
      </w:r>
      <w:r w:rsidRPr="000C0F93">
        <w:rPr>
          <w:rFonts w:ascii="Times New Roman" w:hAnsi="Times New Roman"/>
        </w:rPr>
        <w:t xml:space="preserve"> we managed the problems that </w:t>
      </w:r>
      <w:r w:rsidR="000C0F93" w:rsidRPr="000C0F93">
        <w:rPr>
          <w:rFonts w:ascii="Times New Roman" w:hAnsi="Times New Roman"/>
        </w:rPr>
        <w:t xml:space="preserve">were overfitting and the cross-entropy loss and classification accuracy improved, however the model did not solve the problems with the </w:t>
      </w:r>
      <w:r w:rsidR="000C0F93" w:rsidRPr="000C0F93">
        <w:rPr>
          <w:rFonts w:ascii="Times New Roman" w:hAnsi="Times New Roman"/>
          <w:color w:val="000000"/>
          <w:shd w:val="clear" w:color="auto" w:fill="FAFFFA"/>
        </w:rPr>
        <w:t xml:space="preserve">classification of COVID-19, and false positives and negatives in the Viral Pneumonia and healthy category are the </w:t>
      </w:r>
      <w:r w:rsidR="000C0F93" w:rsidRPr="000C0F93">
        <w:rPr>
          <w:rFonts w:ascii="Times New Roman" w:hAnsi="Times New Roman"/>
          <w:color w:val="000000"/>
          <w:shd w:val="clear" w:color="auto" w:fill="FAFFFA"/>
        </w:rPr>
        <w:t xml:space="preserve">still the main problems with the tuned model, however the number of false negatives </w:t>
      </w:r>
      <w:proofErr w:type="gramStart"/>
      <w:r w:rsidR="000C0F93" w:rsidRPr="000C0F93">
        <w:rPr>
          <w:rFonts w:ascii="Times New Roman" w:hAnsi="Times New Roman"/>
          <w:color w:val="000000"/>
          <w:shd w:val="clear" w:color="auto" w:fill="FAFFFA"/>
        </w:rPr>
        <w:t>have</w:t>
      </w:r>
      <w:proofErr w:type="gramEnd"/>
      <w:r w:rsidR="000C0F93" w:rsidRPr="000C0F93">
        <w:rPr>
          <w:rFonts w:ascii="Times New Roman" w:hAnsi="Times New Roman"/>
          <w:color w:val="000000"/>
          <w:shd w:val="clear" w:color="auto" w:fill="FAFFFA"/>
        </w:rPr>
        <w:t xml:space="preserve"> decreased. The ROC curves show us that the model generally got better. </w:t>
      </w:r>
    </w:p>
    <w:p w14:paraId="744333B0" w14:textId="77777777" w:rsidR="00D415FB" w:rsidRDefault="00AB077D">
      <w:pPr>
        <w:pStyle w:val="ListParagraph"/>
        <w:numPr>
          <w:ilvl w:val="0"/>
          <w:numId w:val="1"/>
        </w:numPr>
        <w:rPr>
          <w:rFonts w:ascii="Lato" w:hAnsi="Lato"/>
          <w:color w:val="000000"/>
          <w:sz w:val="27"/>
          <w:szCs w:val="27"/>
        </w:rPr>
      </w:pPr>
      <w:r>
        <w:rPr>
          <w:rFonts w:ascii="Lato" w:hAnsi="Lato"/>
          <w:color w:val="000000"/>
          <w:sz w:val="27"/>
          <w:szCs w:val="27"/>
        </w:rPr>
        <w:t>Transfer Learning Model</w:t>
      </w:r>
    </w:p>
    <w:p w14:paraId="40A8BD3E" w14:textId="1821FCB6" w:rsidR="00D415FB" w:rsidRDefault="000C0F93" w:rsidP="005546F2">
      <w:pPr>
        <w:ind w:start="36pt"/>
        <w:rPr>
          <w:rFonts w:ascii="Times New Roman" w:hAnsi="Times New Roman"/>
        </w:rPr>
      </w:pPr>
      <w:r w:rsidRPr="000C0F93">
        <w:rPr>
          <w:rFonts w:ascii="Times New Roman" w:hAnsi="Times New Roman"/>
        </w:rPr>
        <w:t>As for the transfer learning model, we have tried the Resnet 50 model and the VGG16 model, and the VGG16 model has performed better on both validation and test accuracy. We had the same overfitting problem at first with this model but the dropout layers and t</w:t>
      </w:r>
      <w:r>
        <w:rPr>
          <w:rFonts w:ascii="Times New Roman" w:hAnsi="Times New Roman"/>
        </w:rPr>
        <w:t xml:space="preserve">he l2 regularization, we have managed to get the model to work. We have used a flattening layer, two dense layers with 64 filters, and 2 dropout layers with values 0.2. We used the Adam </w:t>
      </w:r>
      <w:proofErr w:type="spellStart"/>
      <w:r>
        <w:rPr>
          <w:rFonts w:ascii="Times New Roman" w:hAnsi="Times New Roman"/>
        </w:rPr>
        <w:t>regularizer</w:t>
      </w:r>
      <w:proofErr w:type="spellEnd"/>
      <w:r>
        <w:rPr>
          <w:rFonts w:ascii="Times New Roman" w:hAnsi="Times New Roman"/>
        </w:rPr>
        <w:t xml:space="preserve"> with learning rate 0.01 and categorical cross entropy as our loss function. We have also used early stopping and </w:t>
      </w:r>
      <w:r w:rsidR="001577C3">
        <w:rPr>
          <w:rFonts w:ascii="Times New Roman" w:hAnsi="Times New Roman"/>
        </w:rPr>
        <w:t xml:space="preserve">model checkpoint. We used 50 epochs and batch size of 64, we used the same augmentation process as we have used with the tuned model. </w:t>
      </w:r>
    </w:p>
    <w:p w14:paraId="74F54E6A" w14:textId="2C59B4E6" w:rsidR="001577C3" w:rsidRDefault="001577C3" w:rsidP="001577C3">
      <w:pPr>
        <w:spacing w:after="7.90pt" w:line="12.95pt" w:lineRule="auto"/>
        <w:ind w:start="11.70pt"/>
        <w:jc w:val="center"/>
      </w:pPr>
      <w:r w:rsidRPr="001577C3">
        <w:rPr>
          <w:rFonts w:ascii="Times New Roman" w:hAnsi="Times New Roman"/>
          <w:color w:val="000000"/>
          <w:shd w:val="clear" w:color="auto" w:fill="FAFFFA"/>
        </w:rPr>
        <w:drawing>
          <wp:inline distT="0" distB="0" distL="0" distR="0" wp14:anchorId="3865867A" wp14:editId="351EBFD1">
            <wp:extent cx="2732567" cy="1199169"/>
            <wp:effectExtent l="0" t="0" r="0" b="0"/>
            <wp:docPr id="34" name="Picture 3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21"/>
                    <a:stretch>
                      <a:fillRect/>
                    </a:stretch>
                  </pic:blipFill>
                  <pic:spPr>
                    <a:xfrm>
                      <a:off x="0" y="0"/>
                      <a:ext cx="2755253" cy="1209124"/>
                    </a:xfrm>
                    <a:prstGeom prst="rect">
                      <a:avLst/>
                    </a:prstGeom>
                  </pic:spPr>
                </pic:pic>
              </a:graphicData>
            </a:graphic>
          </wp:inline>
        </w:drawing>
      </w:r>
      <w:r w:rsidRPr="001577C3">
        <w:rPr>
          <w:rFonts w:ascii="Times New Roman" w:hAnsi="Times New Roman"/>
          <w:color w:val="000000"/>
          <w:shd w:val="clear" w:color="auto" w:fill="FAFFFA"/>
        </w:rPr>
        <w:drawing>
          <wp:inline distT="0" distB="0" distL="0" distR="0" wp14:anchorId="020E04EF" wp14:editId="03A0D66A">
            <wp:extent cx="2668772" cy="1182704"/>
            <wp:effectExtent l="0" t="0" r="0" b="0"/>
            <wp:docPr id="35" name="Picture 35" descr="Table&#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5" name="Picture 35" descr="Table&#10;&#10;Description automatically generated"/>
                    <pic:cNvPicPr/>
                  </pic:nvPicPr>
                  <pic:blipFill>
                    <a:blip r:embed="rId22"/>
                    <a:stretch>
                      <a:fillRect/>
                    </a:stretch>
                  </pic:blipFill>
                  <pic:spPr>
                    <a:xfrm>
                      <a:off x="0" y="0"/>
                      <a:ext cx="2783778" cy="1233670"/>
                    </a:xfrm>
                    <a:prstGeom prst="rect">
                      <a:avLst/>
                    </a:prstGeom>
                  </pic:spPr>
                </pic:pic>
              </a:graphicData>
            </a:graphic>
          </wp:inline>
        </w:drawing>
      </w:r>
    </w:p>
    <w:p w14:paraId="01CE2F20" w14:textId="77777777" w:rsidR="001577C3" w:rsidRDefault="001577C3" w:rsidP="001577C3">
      <w:pPr>
        <w:tabs>
          <w:tab w:val="center" w:pos="117pt"/>
          <w:tab w:val="center" w:pos="351pt"/>
        </w:tabs>
        <w:spacing w:after="10.75pt" w:line="12.95pt" w:lineRule="auto"/>
        <w:jc w:val="center"/>
      </w:pPr>
      <w:r>
        <w:rPr>
          <w:rFonts w:ascii="Cambria" w:eastAsia="Cambria" w:hAnsi="Cambria" w:cs="Cambria"/>
        </w:rPr>
        <w:t>(a) Validation accuracy, F1, Sensitivity, Specificity</w:t>
      </w:r>
      <w:r>
        <w:rPr>
          <w:rFonts w:ascii="Cambria" w:eastAsia="Cambria" w:hAnsi="Cambria" w:cs="Cambria"/>
        </w:rPr>
        <w:tab/>
        <w:t>(b) Test accuracy, F</w:t>
      </w:r>
      <w:proofErr w:type="gramStart"/>
      <w:r>
        <w:rPr>
          <w:rFonts w:ascii="Cambria" w:eastAsia="Cambria" w:hAnsi="Cambria" w:cs="Cambria"/>
        </w:rPr>
        <w:t>1,  Sensitivity</w:t>
      </w:r>
      <w:proofErr w:type="gramEnd"/>
      <w:r>
        <w:rPr>
          <w:rFonts w:ascii="Cambria" w:eastAsia="Cambria" w:hAnsi="Cambria" w:cs="Cambria"/>
        </w:rPr>
        <w:t>, Specificity</w:t>
      </w:r>
    </w:p>
    <w:p w14:paraId="5DF2806B" w14:textId="6F2E984A" w:rsidR="001577C3" w:rsidRDefault="001577C3" w:rsidP="001577C3">
      <w:pPr>
        <w:spacing w:after="0.15pt" w:line="13.25pt" w:lineRule="auto"/>
        <w:ind w:end="8.70pt"/>
        <w:jc w:val="center"/>
      </w:pPr>
      <w:r>
        <w:t xml:space="preserve">Figure </w:t>
      </w:r>
      <w:r>
        <w:t>9</w:t>
      </w:r>
      <w:r>
        <w:t>: Confusion Matrixes</w:t>
      </w:r>
    </w:p>
    <w:p w14:paraId="77829E69" w14:textId="2F682949" w:rsidR="001577C3" w:rsidRDefault="001577C3" w:rsidP="001577C3">
      <w:pPr>
        <w:pStyle w:val="ListParagraph"/>
        <w:jc w:val="center"/>
      </w:pPr>
      <w:r w:rsidRPr="001577C3">
        <w:lastRenderedPageBreak/>
        <w:drawing>
          <wp:inline distT="0" distB="0" distL="0" distR="0" wp14:anchorId="33A020B8" wp14:editId="40EBB3D6">
            <wp:extent cx="3135470" cy="2219878"/>
            <wp:effectExtent l="0" t="0" r="1905" b="3175"/>
            <wp:docPr id="37" name="Picture 37" descr="Chart, line char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7" name="Picture 37" descr="Chart, line chart&#10;&#10;Description automatically generated"/>
                    <pic:cNvPicPr/>
                  </pic:nvPicPr>
                  <pic:blipFill>
                    <a:blip r:embed="rId23"/>
                    <a:stretch>
                      <a:fillRect/>
                    </a:stretch>
                  </pic:blipFill>
                  <pic:spPr>
                    <a:xfrm>
                      <a:off x="0" y="0"/>
                      <a:ext cx="3177863" cy="2249891"/>
                    </a:xfrm>
                    <a:prstGeom prst="rect">
                      <a:avLst/>
                    </a:prstGeom>
                  </pic:spPr>
                </pic:pic>
              </a:graphicData>
            </a:graphic>
          </wp:inline>
        </w:drawing>
      </w:r>
    </w:p>
    <w:p w14:paraId="690418D4" w14:textId="74C33188" w:rsidR="001577C3" w:rsidRDefault="001577C3" w:rsidP="001577C3">
      <w:pPr>
        <w:ind w:start="36pt"/>
        <w:jc w:val="center"/>
        <w:rPr>
          <w:rFonts w:ascii="Times New Roman" w:hAnsi="Times New Roman"/>
          <w:color w:val="000000"/>
          <w:shd w:val="clear" w:color="auto" w:fill="FAFFFA"/>
        </w:rPr>
      </w:pPr>
      <w:r w:rsidRPr="00BE18A5">
        <w:rPr>
          <w:rFonts w:ascii="Times New Roman" w:hAnsi="Times New Roman"/>
          <w:color w:val="000000"/>
          <w:shd w:val="clear" w:color="auto" w:fill="FAFFFA"/>
        </w:rPr>
        <w:t xml:space="preserve">Figure </w:t>
      </w:r>
      <w:r>
        <w:rPr>
          <w:rFonts w:ascii="Times New Roman" w:hAnsi="Times New Roman"/>
          <w:color w:val="000000"/>
          <w:shd w:val="clear" w:color="auto" w:fill="FAFFFA"/>
        </w:rPr>
        <w:t>10</w:t>
      </w:r>
      <w:r w:rsidRPr="00BE18A5">
        <w:rPr>
          <w:rFonts w:ascii="Times New Roman" w:hAnsi="Times New Roman"/>
          <w:color w:val="000000"/>
          <w:shd w:val="clear" w:color="auto" w:fill="FAFFFA"/>
        </w:rPr>
        <w:t xml:space="preserve">: </w:t>
      </w:r>
      <w:r>
        <w:rPr>
          <w:rFonts w:ascii="Times New Roman" w:hAnsi="Times New Roman"/>
          <w:color w:val="000000"/>
          <w:shd w:val="clear" w:color="auto" w:fill="FAFFFA"/>
        </w:rPr>
        <w:t>Cross Entropy Loss and Classification Accuracy</w:t>
      </w:r>
    </w:p>
    <w:p w14:paraId="4F5FF796" w14:textId="2AF1E1A0" w:rsidR="001577C3" w:rsidRDefault="001577C3" w:rsidP="001577C3">
      <w:pPr>
        <w:spacing w:after="7.90pt" w:line="12.95pt" w:lineRule="auto"/>
        <w:ind w:start="11.70pt"/>
        <w:jc w:val="center"/>
      </w:pPr>
      <w:r w:rsidRPr="001577C3">
        <w:rPr>
          <w:rFonts w:ascii="Times New Roman" w:hAnsi="Times New Roman"/>
          <w:color w:val="000000"/>
          <w:shd w:val="clear" w:color="auto" w:fill="FAFFFA"/>
        </w:rPr>
        <w:drawing>
          <wp:inline distT="0" distB="0" distL="0" distR="0" wp14:anchorId="7430506E" wp14:editId="75B2B9E4">
            <wp:extent cx="2647507" cy="1564569"/>
            <wp:effectExtent l="0" t="0" r="0" b="0"/>
            <wp:docPr id="40" name="Picture 40" descr="A picture containing char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40" name="Picture 40" descr="A picture containing chart&#10;&#10;Description automatically generated"/>
                    <pic:cNvPicPr/>
                  </pic:nvPicPr>
                  <pic:blipFill>
                    <a:blip r:embed="rId24"/>
                    <a:stretch>
                      <a:fillRect/>
                    </a:stretch>
                  </pic:blipFill>
                  <pic:spPr>
                    <a:xfrm>
                      <a:off x="0" y="0"/>
                      <a:ext cx="2788661" cy="1647985"/>
                    </a:xfrm>
                    <a:prstGeom prst="rect">
                      <a:avLst/>
                    </a:prstGeom>
                  </pic:spPr>
                </pic:pic>
              </a:graphicData>
            </a:graphic>
          </wp:inline>
        </w:drawing>
      </w:r>
      <w:r w:rsidRPr="001577C3">
        <w:rPr>
          <w:rFonts w:ascii="Times New Roman" w:hAnsi="Times New Roman"/>
          <w:color w:val="000000"/>
          <w:shd w:val="clear" w:color="auto" w:fill="FAFFFA"/>
        </w:rPr>
        <w:drawing>
          <wp:inline distT="0" distB="0" distL="0" distR="0" wp14:anchorId="0D591A35" wp14:editId="5C7816EC">
            <wp:extent cx="2647507" cy="1560757"/>
            <wp:effectExtent l="0" t="0" r="0" b="1905"/>
            <wp:docPr id="41" name="Picture 41" descr="A picture containing char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41" name="Picture 41" descr="A picture containing chart&#10;&#10;Description automatically generated"/>
                    <pic:cNvPicPr/>
                  </pic:nvPicPr>
                  <pic:blipFill>
                    <a:blip r:embed="rId25"/>
                    <a:stretch>
                      <a:fillRect/>
                    </a:stretch>
                  </pic:blipFill>
                  <pic:spPr>
                    <a:xfrm>
                      <a:off x="0" y="0"/>
                      <a:ext cx="2721044" cy="1604109"/>
                    </a:xfrm>
                    <a:prstGeom prst="rect">
                      <a:avLst/>
                    </a:prstGeom>
                  </pic:spPr>
                </pic:pic>
              </a:graphicData>
            </a:graphic>
          </wp:inline>
        </w:drawing>
      </w:r>
    </w:p>
    <w:p w14:paraId="2FAA18EC" w14:textId="77777777" w:rsidR="001577C3" w:rsidRDefault="001577C3" w:rsidP="001577C3">
      <w:pPr>
        <w:tabs>
          <w:tab w:val="center" w:pos="117pt"/>
          <w:tab w:val="center" w:pos="351pt"/>
        </w:tabs>
        <w:spacing w:after="10.75pt" w:line="12.95pt" w:lineRule="auto"/>
      </w:pPr>
      <w:r>
        <w:rPr>
          <w:rFonts w:cs="Calibri"/>
        </w:rPr>
        <w:tab/>
      </w:r>
      <w:r>
        <w:rPr>
          <w:rFonts w:ascii="Cambria" w:eastAsia="Cambria" w:hAnsi="Cambria" w:cs="Cambria"/>
        </w:rPr>
        <w:t>(a) Confusion Matrix validation</w:t>
      </w:r>
      <w:r>
        <w:rPr>
          <w:rFonts w:ascii="Cambria" w:eastAsia="Cambria" w:hAnsi="Cambria" w:cs="Cambria"/>
        </w:rPr>
        <w:tab/>
        <w:t>(b) Confusion Matrix test</w:t>
      </w:r>
    </w:p>
    <w:p w14:paraId="2B8AF100" w14:textId="76E6D4D2" w:rsidR="001577C3" w:rsidRDefault="001577C3" w:rsidP="001577C3">
      <w:pPr>
        <w:spacing w:after="23.60pt" w:line="13.25pt" w:lineRule="auto"/>
        <w:ind w:end="8.70pt"/>
        <w:jc w:val="center"/>
      </w:pPr>
      <w:r>
        <w:t xml:space="preserve">Figure </w:t>
      </w:r>
      <w:r>
        <w:t>11</w:t>
      </w:r>
      <w:r>
        <w:t>: Examples of confusion matrixes</w:t>
      </w:r>
    </w:p>
    <w:p w14:paraId="75B23FBC" w14:textId="2DC7108E" w:rsidR="001577C3" w:rsidRDefault="001577C3" w:rsidP="001577C3">
      <w:pPr>
        <w:spacing w:after="7.90pt" w:line="12.95pt" w:lineRule="auto"/>
        <w:ind w:start="11.70pt"/>
        <w:jc w:val="center"/>
      </w:pPr>
      <w:r w:rsidRPr="001577C3">
        <w:rPr>
          <w:rFonts w:ascii="Times New Roman" w:hAnsi="Times New Roman"/>
          <w:color w:val="000000"/>
          <w:shd w:val="clear" w:color="auto" w:fill="FAFFFA"/>
        </w:rPr>
        <w:drawing>
          <wp:inline distT="0" distB="0" distL="0" distR="0" wp14:anchorId="6E89B68B" wp14:editId="7F683AFA">
            <wp:extent cx="2434848" cy="2599941"/>
            <wp:effectExtent l="0" t="0" r="3810" b="3810"/>
            <wp:docPr id="44" name="Picture 44" descr="Diagram&#10;&#10;Description automatically generated with medium confidence"/>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44" name="Picture 44" descr="Diagram&#10;&#10;Description automatically generated with medium confidence"/>
                    <pic:cNvPicPr/>
                  </pic:nvPicPr>
                  <pic:blipFill>
                    <a:blip r:embed="rId26"/>
                    <a:stretch>
                      <a:fillRect/>
                    </a:stretch>
                  </pic:blipFill>
                  <pic:spPr>
                    <a:xfrm>
                      <a:off x="0" y="0"/>
                      <a:ext cx="2502062" cy="2671713"/>
                    </a:xfrm>
                    <a:prstGeom prst="rect">
                      <a:avLst/>
                    </a:prstGeom>
                  </pic:spPr>
                </pic:pic>
              </a:graphicData>
            </a:graphic>
          </wp:inline>
        </w:drawing>
      </w:r>
      <w:r w:rsidRPr="001577C3">
        <w:rPr>
          <w:rFonts w:ascii="Times New Roman" w:hAnsi="Times New Roman"/>
          <w:color w:val="000000"/>
          <w:shd w:val="clear" w:color="auto" w:fill="FAFFFA"/>
        </w:rPr>
        <w:drawing>
          <wp:inline distT="0" distB="0" distL="0" distR="0" wp14:anchorId="3254F9C8" wp14:editId="679AACDF">
            <wp:extent cx="2519916" cy="2612884"/>
            <wp:effectExtent l="0" t="0" r="0" b="3810"/>
            <wp:docPr id="45" name="Picture 45" descr="Diagram&#10;&#10;Description automatically generated with low confidence"/>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45" name="Picture 45" descr="Diagram&#10;&#10;Description automatically generated with low confidence"/>
                    <pic:cNvPicPr/>
                  </pic:nvPicPr>
                  <pic:blipFill>
                    <a:blip r:embed="rId27"/>
                    <a:stretch>
                      <a:fillRect/>
                    </a:stretch>
                  </pic:blipFill>
                  <pic:spPr>
                    <a:xfrm>
                      <a:off x="0" y="0"/>
                      <a:ext cx="2610942" cy="2707268"/>
                    </a:xfrm>
                    <a:prstGeom prst="rect">
                      <a:avLst/>
                    </a:prstGeom>
                  </pic:spPr>
                </pic:pic>
              </a:graphicData>
            </a:graphic>
          </wp:inline>
        </w:drawing>
      </w:r>
    </w:p>
    <w:p w14:paraId="5243F38D" w14:textId="77777777" w:rsidR="001577C3" w:rsidRDefault="001577C3" w:rsidP="001577C3">
      <w:pPr>
        <w:tabs>
          <w:tab w:val="center" w:pos="117pt"/>
          <w:tab w:val="center" w:pos="351pt"/>
        </w:tabs>
        <w:spacing w:after="10.75pt" w:line="12.95pt" w:lineRule="auto"/>
      </w:pPr>
      <w:r>
        <w:rPr>
          <w:rFonts w:cs="Calibri"/>
        </w:rPr>
        <w:tab/>
      </w:r>
      <w:r>
        <w:rPr>
          <w:rFonts w:ascii="Cambria" w:eastAsia="Cambria" w:hAnsi="Cambria" w:cs="Cambria"/>
        </w:rPr>
        <w:t>(a) ROC curve validation</w:t>
      </w:r>
      <w:r>
        <w:rPr>
          <w:rFonts w:ascii="Cambria" w:eastAsia="Cambria" w:hAnsi="Cambria" w:cs="Cambria"/>
        </w:rPr>
        <w:tab/>
        <w:t>(b) ROC curve test</w:t>
      </w:r>
    </w:p>
    <w:p w14:paraId="13E34390" w14:textId="5CAB77B6" w:rsidR="001577C3" w:rsidRDefault="001577C3" w:rsidP="001577C3">
      <w:pPr>
        <w:spacing w:after="23.60pt" w:line="13.25pt" w:lineRule="auto"/>
        <w:ind w:end="8.70pt"/>
        <w:jc w:val="center"/>
      </w:pPr>
      <w:r>
        <w:t xml:space="preserve">Figure </w:t>
      </w:r>
      <w:r>
        <w:t>12</w:t>
      </w:r>
      <w:r>
        <w:t>: Examples of ROC curves</w:t>
      </w:r>
    </w:p>
    <w:p w14:paraId="6AE882F8" w14:textId="7B954C2F" w:rsidR="001577C3" w:rsidRPr="007D586F" w:rsidRDefault="001577C3" w:rsidP="007D586F">
      <w:pPr>
        <w:spacing w:after="23.60pt" w:line="13.25pt" w:lineRule="auto"/>
        <w:ind w:start="36pt" w:end="8.70pt"/>
      </w:pPr>
      <w:r>
        <w:lastRenderedPageBreak/>
        <w:t xml:space="preserve">The model achieved similar accuracy and sensitivity and specificity values as the tuned model, the model as it can be seen on the cross entropy and classification accuracy curves is overfitting a bit on the training data, unfortunately the computing power that we had was not enough to make further changes in this model. We could have tried more different regularization constraints, different dropout values or different l2 coefficients, </w:t>
      </w:r>
      <w:r w:rsidR="007D586F">
        <w:t xml:space="preserve">we could have also used different optimizers. Also, for most of these problems we could have used </w:t>
      </w:r>
      <w:proofErr w:type="spellStart"/>
      <w:r w:rsidR="007D586F">
        <w:t>keras</w:t>
      </w:r>
      <w:proofErr w:type="spellEnd"/>
      <w:r w:rsidR="007D586F">
        <w:t xml:space="preserve"> tuner, but unfortunately, we did not have the computational power for that.</w:t>
      </w:r>
    </w:p>
    <w:p w14:paraId="2470CB31" w14:textId="77777777" w:rsidR="00D415FB" w:rsidRDefault="00AB077D">
      <w:pPr>
        <w:pStyle w:val="ListParagraph"/>
        <w:numPr>
          <w:ilvl w:val="0"/>
          <w:numId w:val="1"/>
        </w:numPr>
        <w:rPr>
          <w:rFonts w:ascii="Lato" w:hAnsi="Lato"/>
          <w:color w:val="000000"/>
          <w:sz w:val="27"/>
          <w:szCs w:val="27"/>
        </w:rPr>
      </w:pPr>
      <w:r>
        <w:rPr>
          <w:rFonts w:ascii="Lato" w:hAnsi="Lato"/>
          <w:color w:val="000000"/>
          <w:sz w:val="27"/>
          <w:szCs w:val="27"/>
        </w:rPr>
        <w:t>Discussion</w:t>
      </w:r>
    </w:p>
    <w:p w14:paraId="456C7510" w14:textId="6AD73B80" w:rsidR="00D415FB" w:rsidRPr="007D586F" w:rsidRDefault="007D586F" w:rsidP="005546F2">
      <w:pPr>
        <w:pStyle w:val="ListParagraph"/>
        <w:rPr>
          <w:rFonts w:ascii="Times New Roman" w:hAnsi="Times New Roman"/>
        </w:rPr>
      </w:pPr>
      <w:r w:rsidRPr="007D586F">
        <w:rPr>
          <w:rFonts w:ascii="Times New Roman" w:hAnsi="Times New Roman"/>
          <w:color w:val="000000"/>
          <w:shd w:val="clear" w:color="auto" w:fill="FAFFFA"/>
        </w:rPr>
        <w:t>The models generally performed well, the main problem we were facing is overfitting and the classification of the harder to classify images</w:t>
      </w:r>
      <w:r>
        <w:rPr>
          <w:rFonts w:ascii="Times New Roman" w:hAnsi="Times New Roman"/>
          <w:color w:val="000000"/>
          <w:shd w:val="clear" w:color="auto" w:fill="FAFFFA"/>
        </w:rPr>
        <w:t xml:space="preserve"> (COVID-19, Healthy, Viral Pneumonia). We managed to handle the problem of overfitting, and we could have gotten better results, if we used </w:t>
      </w:r>
      <w:proofErr w:type="spellStart"/>
      <w:r>
        <w:rPr>
          <w:rFonts w:ascii="Times New Roman" w:hAnsi="Times New Roman"/>
          <w:color w:val="000000"/>
          <w:shd w:val="clear" w:color="auto" w:fill="FAFFFA"/>
        </w:rPr>
        <w:t>keras</w:t>
      </w:r>
      <w:proofErr w:type="spellEnd"/>
      <w:r>
        <w:rPr>
          <w:rFonts w:ascii="Times New Roman" w:hAnsi="Times New Roman"/>
          <w:color w:val="000000"/>
          <w:shd w:val="clear" w:color="auto" w:fill="FAFFFA"/>
        </w:rPr>
        <w:t xml:space="preserve"> tuner for the tuning of the parameters, unfortunately we did not have the processing power for that. The transfer learning method in my opinion has the highest potential, with the right tuning. In the articles mentioned below there are more methods and architectures that have the potential to get better results. The biggest limitation for us was computing </w:t>
      </w:r>
      <w:proofErr w:type="gramStart"/>
      <w:r>
        <w:rPr>
          <w:rFonts w:ascii="Times New Roman" w:hAnsi="Times New Roman"/>
          <w:color w:val="000000"/>
          <w:shd w:val="clear" w:color="auto" w:fill="FAFFFA"/>
        </w:rPr>
        <w:t>power, and</w:t>
      </w:r>
      <w:proofErr w:type="gramEnd"/>
      <w:r>
        <w:rPr>
          <w:rFonts w:ascii="Times New Roman" w:hAnsi="Times New Roman"/>
          <w:color w:val="000000"/>
          <w:shd w:val="clear" w:color="auto" w:fill="FAFFFA"/>
        </w:rPr>
        <w:t xml:space="preserve"> running out of free GPU usage on google collab. Regardless, I have learned a lot and enjoyed the project thoroughly.</w:t>
      </w:r>
    </w:p>
    <w:p w14:paraId="14F3FCED" w14:textId="1F908EF3" w:rsidR="00D415FB" w:rsidRDefault="00AB077D" w:rsidP="005546F2">
      <w:pPr>
        <w:pStyle w:val="ListParagraph"/>
        <w:numPr>
          <w:ilvl w:val="0"/>
          <w:numId w:val="1"/>
        </w:numPr>
        <w:rPr>
          <w:rFonts w:ascii="Lato" w:hAnsi="Lato"/>
          <w:color w:val="000000"/>
          <w:sz w:val="27"/>
          <w:szCs w:val="27"/>
        </w:rPr>
      </w:pPr>
      <w:r>
        <w:rPr>
          <w:rFonts w:ascii="Lato" w:hAnsi="Lato"/>
          <w:color w:val="000000"/>
          <w:sz w:val="27"/>
          <w:szCs w:val="27"/>
        </w:rPr>
        <w:t>References</w:t>
      </w:r>
    </w:p>
    <w:p w14:paraId="07C8C597" w14:textId="1D090ADB" w:rsidR="003165A3" w:rsidRDefault="003165A3" w:rsidP="003165A3">
      <w:pPr>
        <w:ind w:start="18pt"/>
        <w:rPr>
          <w:rFonts w:ascii="Lato" w:hAnsi="Lato"/>
          <w:color w:val="000000"/>
          <w:sz w:val="27"/>
          <w:szCs w:val="27"/>
        </w:rPr>
      </w:pPr>
    </w:p>
    <w:p w14:paraId="7EF23F02" w14:textId="6D82351A" w:rsidR="003165A3" w:rsidRPr="007D586F" w:rsidRDefault="003165A3" w:rsidP="003165A3">
      <w:pPr>
        <w:pStyle w:val="ListParagraph"/>
        <w:rPr>
          <w:rFonts w:ascii="Times New Roman" w:hAnsi="Times New Roman"/>
          <w:color w:val="000000"/>
          <w:shd w:val="clear" w:color="auto" w:fill="FAFFFA"/>
        </w:rPr>
      </w:pPr>
      <w:r w:rsidRPr="007D586F">
        <w:rPr>
          <w:rFonts w:ascii="Times New Roman" w:hAnsi="Times New Roman"/>
          <w:color w:val="000000"/>
          <w:shd w:val="clear" w:color="auto" w:fill="FAFFFA"/>
        </w:rPr>
        <w:t xml:space="preserve">Ahmed F., Bukhari S.A.C., </w:t>
      </w:r>
      <w:proofErr w:type="spellStart"/>
      <w:r w:rsidRPr="007D586F">
        <w:rPr>
          <w:rFonts w:ascii="Times New Roman" w:hAnsi="Times New Roman"/>
          <w:color w:val="000000"/>
          <w:shd w:val="clear" w:color="auto" w:fill="FAFFFA"/>
        </w:rPr>
        <w:t>Keshtkar</w:t>
      </w:r>
      <w:proofErr w:type="spellEnd"/>
      <w:r w:rsidRPr="007D586F">
        <w:rPr>
          <w:rFonts w:ascii="Times New Roman" w:hAnsi="Times New Roman"/>
          <w:color w:val="000000"/>
          <w:shd w:val="clear" w:color="auto" w:fill="FAFFFA"/>
        </w:rPr>
        <w:t xml:space="preserve"> F. A deep learning approach for COVID-19 8 viral pneumonia screening with X-Ray images. Digit. Gov.: Res. </w:t>
      </w:r>
      <w:proofErr w:type="spellStart"/>
      <w:r w:rsidRPr="007D586F">
        <w:rPr>
          <w:rFonts w:ascii="Times New Roman" w:hAnsi="Times New Roman"/>
          <w:color w:val="000000"/>
          <w:shd w:val="clear" w:color="auto" w:fill="FAFFFA"/>
        </w:rPr>
        <w:t>Pract</w:t>
      </w:r>
      <w:proofErr w:type="spellEnd"/>
      <w:r w:rsidRPr="007D586F">
        <w:rPr>
          <w:rFonts w:ascii="Times New Roman" w:hAnsi="Times New Roman"/>
          <w:color w:val="000000"/>
          <w:shd w:val="clear" w:color="auto" w:fill="FAFFFA"/>
        </w:rPr>
        <w:t xml:space="preserve">. 2021;2(2) </w:t>
      </w:r>
      <w:proofErr w:type="spellStart"/>
      <w:r w:rsidRPr="007D586F">
        <w:rPr>
          <w:rFonts w:ascii="Times New Roman" w:hAnsi="Times New Roman"/>
          <w:color w:val="000000"/>
          <w:shd w:val="clear" w:color="auto" w:fill="FAFFFA"/>
        </w:rPr>
        <w:t>doi</w:t>
      </w:r>
      <w:proofErr w:type="spellEnd"/>
      <w:r w:rsidRPr="007D586F">
        <w:rPr>
          <w:rFonts w:ascii="Times New Roman" w:hAnsi="Times New Roman"/>
          <w:color w:val="000000"/>
          <w:shd w:val="clear" w:color="auto" w:fill="FAFFFA"/>
        </w:rPr>
        <w:t>: 10.1145/3431804.</w:t>
      </w:r>
    </w:p>
    <w:p w14:paraId="68248910" w14:textId="332EB3B0" w:rsidR="00B03267" w:rsidRPr="007D586F" w:rsidRDefault="003F745D">
      <w:pPr>
        <w:pStyle w:val="ListParagraph"/>
        <w:rPr>
          <w:rFonts w:ascii="Times New Roman" w:hAnsi="Times New Roman"/>
          <w:color w:val="000000"/>
          <w:shd w:val="clear" w:color="auto" w:fill="FAFFFA"/>
        </w:rPr>
      </w:pPr>
      <w:proofErr w:type="spellStart"/>
      <w:r w:rsidRPr="007D586F">
        <w:rPr>
          <w:rFonts w:ascii="Times New Roman" w:hAnsi="Times New Roman"/>
          <w:color w:val="000000"/>
          <w:shd w:val="clear" w:color="auto" w:fill="FAFFFA"/>
        </w:rPr>
        <w:t>Meedeniya</w:t>
      </w:r>
      <w:proofErr w:type="spellEnd"/>
      <w:r w:rsidRPr="007D586F">
        <w:rPr>
          <w:rFonts w:ascii="Times New Roman" w:hAnsi="Times New Roman"/>
          <w:color w:val="000000"/>
          <w:shd w:val="clear" w:color="auto" w:fill="FAFFFA"/>
        </w:rPr>
        <w:t xml:space="preserve"> D, </w:t>
      </w:r>
      <w:proofErr w:type="spellStart"/>
      <w:r w:rsidRPr="007D586F">
        <w:rPr>
          <w:rFonts w:ascii="Times New Roman" w:hAnsi="Times New Roman"/>
          <w:color w:val="000000"/>
          <w:shd w:val="clear" w:color="auto" w:fill="FAFFFA"/>
        </w:rPr>
        <w:t>Kumarasinghe</w:t>
      </w:r>
      <w:proofErr w:type="spellEnd"/>
      <w:r w:rsidRPr="007D586F">
        <w:rPr>
          <w:rFonts w:ascii="Times New Roman" w:hAnsi="Times New Roman"/>
          <w:color w:val="000000"/>
          <w:shd w:val="clear" w:color="auto" w:fill="FAFFFA"/>
        </w:rPr>
        <w:t xml:space="preserve"> H, </w:t>
      </w:r>
      <w:proofErr w:type="spellStart"/>
      <w:r w:rsidRPr="007D586F">
        <w:rPr>
          <w:rFonts w:ascii="Times New Roman" w:hAnsi="Times New Roman"/>
          <w:color w:val="000000"/>
          <w:shd w:val="clear" w:color="auto" w:fill="FAFFFA"/>
        </w:rPr>
        <w:t>Kolonne</w:t>
      </w:r>
      <w:proofErr w:type="spellEnd"/>
      <w:r w:rsidRPr="007D586F">
        <w:rPr>
          <w:rFonts w:ascii="Times New Roman" w:hAnsi="Times New Roman"/>
          <w:color w:val="000000"/>
          <w:shd w:val="clear" w:color="auto" w:fill="FAFFFA"/>
        </w:rPr>
        <w:t xml:space="preserve"> S, Fernando C, </w:t>
      </w:r>
      <w:proofErr w:type="spellStart"/>
      <w:r w:rsidRPr="007D586F">
        <w:rPr>
          <w:rFonts w:ascii="Times New Roman" w:hAnsi="Times New Roman"/>
          <w:color w:val="000000"/>
          <w:shd w:val="clear" w:color="auto" w:fill="FAFFFA"/>
        </w:rPr>
        <w:t>Díez</w:t>
      </w:r>
      <w:proofErr w:type="spellEnd"/>
      <w:r w:rsidRPr="007D586F">
        <w:rPr>
          <w:rFonts w:ascii="Times New Roman" w:hAnsi="Times New Roman"/>
          <w:color w:val="000000"/>
          <w:shd w:val="clear" w:color="auto" w:fill="FAFFFA"/>
        </w:rPr>
        <w:t xml:space="preserve"> IT, Marques G. Chest X-ray analysis empowered with deep learning: A systematic review. Appl Soft </w:t>
      </w:r>
      <w:proofErr w:type="spellStart"/>
      <w:r w:rsidRPr="007D586F">
        <w:rPr>
          <w:rFonts w:ascii="Times New Roman" w:hAnsi="Times New Roman"/>
          <w:color w:val="000000"/>
          <w:shd w:val="clear" w:color="auto" w:fill="FAFFFA"/>
        </w:rPr>
        <w:t>Comput</w:t>
      </w:r>
      <w:proofErr w:type="spellEnd"/>
      <w:r w:rsidRPr="007D586F">
        <w:rPr>
          <w:rFonts w:ascii="Times New Roman" w:hAnsi="Times New Roman"/>
          <w:color w:val="000000"/>
          <w:shd w:val="clear" w:color="auto" w:fill="FAFFFA"/>
        </w:rPr>
        <w:t xml:space="preserve">. 2022 </w:t>
      </w:r>
      <w:proofErr w:type="gramStart"/>
      <w:r w:rsidRPr="007D586F">
        <w:rPr>
          <w:rFonts w:ascii="Times New Roman" w:hAnsi="Times New Roman"/>
          <w:color w:val="000000"/>
          <w:shd w:val="clear" w:color="auto" w:fill="FAFFFA"/>
        </w:rPr>
        <w:t>Sep;126:109319</w:t>
      </w:r>
      <w:proofErr w:type="gramEnd"/>
      <w:r w:rsidRPr="007D586F">
        <w:rPr>
          <w:rFonts w:ascii="Times New Roman" w:hAnsi="Times New Roman"/>
          <w:color w:val="000000"/>
          <w:shd w:val="clear" w:color="auto" w:fill="FAFFFA"/>
        </w:rPr>
        <w:t xml:space="preserve">. </w:t>
      </w:r>
      <w:proofErr w:type="spellStart"/>
      <w:r w:rsidRPr="007D586F">
        <w:rPr>
          <w:rFonts w:ascii="Times New Roman" w:hAnsi="Times New Roman"/>
          <w:color w:val="000000"/>
          <w:shd w:val="clear" w:color="auto" w:fill="FAFFFA"/>
        </w:rPr>
        <w:t>doi</w:t>
      </w:r>
      <w:proofErr w:type="spellEnd"/>
      <w:r w:rsidRPr="007D586F">
        <w:rPr>
          <w:rFonts w:ascii="Times New Roman" w:hAnsi="Times New Roman"/>
          <w:color w:val="000000"/>
          <w:shd w:val="clear" w:color="auto" w:fill="FAFFFA"/>
        </w:rPr>
        <w:t xml:space="preserve">: 10.1016/j.asoc.2022.109319. </w:t>
      </w:r>
      <w:proofErr w:type="spellStart"/>
      <w:r w:rsidRPr="007D586F">
        <w:rPr>
          <w:rFonts w:ascii="Times New Roman" w:hAnsi="Times New Roman"/>
          <w:color w:val="000000"/>
          <w:shd w:val="clear" w:color="auto" w:fill="FAFFFA"/>
        </w:rPr>
        <w:t>Epub</w:t>
      </w:r>
      <w:proofErr w:type="spellEnd"/>
      <w:r w:rsidRPr="007D586F">
        <w:rPr>
          <w:rFonts w:ascii="Times New Roman" w:hAnsi="Times New Roman"/>
          <w:color w:val="000000"/>
          <w:shd w:val="clear" w:color="auto" w:fill="FAFFFA"/>
        </w:rPr>
        <w:t xml:space="preserve"> 2022 Jul 18. PMID: 36034154; PMCID: PMC9393235.</w:t>
      </w:r>
    </w:p>
    <w:p w14:paraId="2A343171" w14:textId="77777777" w:rsidR="00B03267" w:rsidRDefault="00B03267">
      <w:pPr>
        <w:pStyle w:val="ListParagraph"/>
      </w:pPr>
    </w:p>
    <w:sectPr w:rsidR="00B03267">
      <w:pgSz w:w="595.30pt" w:h="841.90pt"/>
      <w:pgMar w:top="72pt" w:right="72pt" w:bottom="72pt" w:left="72pt" w:header="36pt" w:footer="36pt" w:gutter="0pt"/>
      <w:cols w:space="36pt"/>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endnote w:type="separator" w:id="-1">
    <w:p w14:paraId="5D43D9D6" w14:textId="77777777" w:rsidR="00E776AE" w:rsidRDefault="00E776AE">
      <w:pPr>
        <w:spacing w:after="0pt" w:line="12pt" w:lineRule="auto"/>
      </w:pPr>
      <w:r>
        <w:separator/>
      </w:r>
    </w:p>
  </w:endnote>
  <w:endnote w:type="continuationSeparator" w:id="0">
    <w:p w14:paraId="6026CAE6" w14:textId="77777777" w:rsidR="00E776AE" w:rsidRDefault="00E776AE">
      <w:pPr>
        <w:spacing w:after="0pt" w:line="12pt" w:lineRule="auto"/>
      </w:pPr>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characterSet="iso-8859-1"/>
    <w:family w:val="swiss"/>
    <w:pitch w:val="variable"/>
    <w:sig w:usb0="E4002EFF" w:usb1="C000247B" w:usb2="00000009" w:usb3="00000000" w:csb0="000001FF" w:csb1="00000000"/>
  </w:font>
  <w:font w:name="Times New Roman">
    <w:panose1 w:val="02020603050405020304"/>
    <w:charset w:characterSet="iso-8859-1"/>
    <w:family w:val="roman"/>
    <w:pitch w:val="variable"/>
    <w:sig w:usb0="E0002EFF" w:usb1="C000785B" w:usb2="00000009" w:usb3="00000000" w:csb0="000001FF" w:csb1="00000000"/>
  </w:font>
  <w:font w:name="Lato">
    <w:altName w:val="Lato"/>
    <w:panose1 w:val="020F0502020204030203"/>
    <w:charset w:characterSet="iso-8859-1"/>
    <w:family w:val="swiss"/>
    <w:pitch w:val="variable"/>
    <w:sig w:usb0="E10002FF" w:usb1="5000ECFF" w:usb2="00000021" w:usb3="00000000" w:csb0="0000019F" w:csb1="00000000"/>
  </w:font>
  <w:font w:name="Cambria">
    <w:panose1 w:val="02040503050406030204"/>
    <w:charset w:characterSet="iso-8859-1"/>
    <w:family w:val="roman"/>
    <w:pitch w:val="variable"/>
    <w:sig w:usb0="E00002FF" w:usb1="400004FF" w:usb2="00000000" w:usb3="00000000" w:csb0="0000019F" w:csb1="00000000"/>
  </w:font>
  <w:font w:name="Calibri Light">
    <w:panose1 w:val="020F0302020204030204"/>
    <w:charset w:characterSet="iso-8859-1"/>
    <w:family w:val="swiss"/>
    <w:pitch w:val="variable"/>
    <w:sig w:usb0="E4002EFF" w:usb1="C000247B" w:usb2="00000009" w:usb3="00000000" w:csb0="000001FF" w:csb1="00000000"/>
  </w:font>
</w:fonts>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footnote w:type="separator" w:id="-1">
    <w:p w14:paraId="4A8FC085" w14:textId="77777777" w:rsidR="00E776AE" w:rsidRDefault="00E776AE">
      <w:pPr>
        <w:spacing w:after="0pt" w:line="12pt" w:lineRule="auto"/>
      </w:pPr>
      <w:r>
        <w:rPr>
          <w:color w:val="000000"/>
        </w:rPr>
        <w:separator/>
      </w:r>
    </w:p>
  </w:footnote>
  <w:footnote w:type="continuationSeparator" w:id="0">
    <w:p w14:paraId="3EB3BEEE" w14:textId="77777777" w:rsidR="00E776AE" w:rsidRDefault="00E776AE">
      <w:pPr>
        <w:spacing w:after="0pt" w:line="12pt" w:lineRule="auto"/>
      </w:pPr>
      <w:r>
        <w:continuationSeparator/>
      </w:r>
    </w:p>
  </w:footnote>
</w:footnote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abstractNum w:abstractNumId="0" w15:restartNumberingAfterBreak="0">
    <w:nsid w:val="62CA2005"/>
    <w:multiLevelType w:val="multilevel"/>
    <w:tmpl w:val="2F38FD6E"/>
    <w:lvl w:ilvl="0">
      <w:start w:val="1"/>
      <w:numFmt w:val="decimal"/>
      <w:lvlText w:val="%1."/>
      <w:lvlJc w:val="start"/>
      <w:pPr>
        <w:ind w:start="36pt" w:hanging="18pt"/>
      </w:pPr>
    </w:lvl>
    <w:lvl w:ilvl="1">
      <w:start w:val="1"/>
      <w:numFmt w:val="lowerLetter"/>
      <w:lvlText w:val="%2."/>
      <w:lvlJc w:val="start"/>
      <w:pPr>
        <w:ind w:start="72pt" w:hanging="18pt"/>
      </w:pPr>
    </w:lvl>
    <w:lvl w:ilvl="2">
      <w:start w:val="1"/>
      <w:numFmt w:val="lowerRoman"/>
      <w:lvlText w:val="%3."/>
      <w:lvlJc w:val="end"/>
      <w:pPr>
        <w:ind w:start="108pt" w:hanging="9pt"/>
      </w:pPr>
    </w:lvl>
    <w:lvl w:ilvl="3">
      <w:start w:val="1"/>
      <w:numFmt w:val="decimal"/>
      <w:lvlText w:val="%4."/>
      <w:lvlJc w:val="start"/>
      <w:pPr>
        <w:ind w:start="144pt" w:hanging="18pt"/>
      </w:pPr>
    </w:lvl>
    <w:lvl w:ilvl="4">
      <w:start w:val="1"/>
      <w:numFmt w:val="lowerLetter"/>
      <w:lvlText w:val="%5."/>
      <w:lvlJc w:val="start"/>
      <w:pPr>
        <w:ind w:start="180pt" w:hanging="18pt"/>
      </w:pPr>
    </w:lvl>
    <w:lvl w:ilvl="5">
      <w:start w:val="1"/>
      <w:numFmt w:val="lowerRoman"/>
      <w:lvlText w:val="%6."/>
      <w:lvlJc w:val="end"/>
      <w:pPr>
        <w:ind w:start="216pt" w:hanging="9pt"/>
      </w:pPr>
    </w:lvl>
    <w:lvl w:ilvl="6">
      <w:start w:val="1"/>
      <w:numFmt w:val="decimal"/>
      <w:lvlText w:val="%7."/>
      <w:lvlJc w:val="start"/>
      <w:pPr>
        <w:ind w:start="252pt" w:hanging="18pt"/>
      </w:pPr>
    </w:lvl>
    <w:lvl w:ilvl="7">
      <w:start w:val="1"/>
      <w:numFmt w:val="lowerLetter"/>
      <w:lvlText w:val="%8."/>
      <w:lvlJc w:val="start"/>
      <w:pPr>
        <w:ind w:start="288pt" w:hanging="18pt"/>
      </w:pPr>
    </w:lvl>
    <w:lvl w:ilvl="8">
      <w:start w:val="1"/>
      <w:numFmt w:val="lowerRoman"/>
      <w:lvlText w:val="%9."/>
      <w:lvlJc w:val="end"/>
      <w:pPr>
        <w:ind w:start="324pt" w:hanging="9pt"/>
      </w:pPr>
    </w:lvl>
  </w:abstractNum>
  <w:num w:numId="1" w16cid:durableId="1694570602">
    <w:abstractNumId w:val="0"/>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36pt"/>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415FB"/>
    <w:rsid w:val="000C0F93"/>
    <w:rsid w:val="001577C3"/>
    <w:rsid w:val="00312BDF"/>
    <w:rsid w:val="003165A3"/>
    <w:rsid w:val="003F745D"/>
    <w:rsid w:val="0040599F"/>
    <w:rsid w:val="004B5DE4"/>
    <w:rsid w:val="005546F2"/>
    <w:rsid w:val="005968B2"/>
    <w:rsid w:val="00596952"/>
    <w:rsid w:val="0066384A"/>
    <w:rsid w:val="00736417"/>
    <w:rsid w:val="007B1A44"/>
    <w:rsid w:val="007D586F"/>
    <w:rsid w:val="00921D55"/>
    <w:rsid w:val="009371C9"/>
    <w:rsid w:val="009E7057"/>
    <w:rsid w:val="00AB077D"/>
    <w:rsid w:val="00AD0873"/>
    <w:rsid w:val="00AE026E"/>
    <w:rsid w:val="00B03267"/>
    <w:rsid w:val="00B53129"/>
    <w:rsid w:val="00BE18A5"/>
    <w:rsid w:val="00D415FB"/>
    <w:rsid w:val="00D92E3C"/>
    <w:rsid w:val="00E35348"/>
    <w:rsid w:val="00E776AE"/>
    <w:rsid w:val="00EB6982"/>
    <w:rsid w:val="00FD46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38820D84"/>
  <w15:docId w15:val="{521DA113-7CCA-430A-967E-0177D094D829}"/>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sz w:val="22"/>
        <w:szCs w:val="22"/>
        <w:lang w:val="en-US" w:eastAsia="en-US" w:bidi="ar-SA"/>
      </w:rPr>
    </w:rPrDefault>
    <w:pPrDefault>
      <w:pPr>
        <w:autoSpaceDN w:val="0"/>
        <w:spacing w:after="8pt" w:line="12.80pt"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pPr>
      <w:suppressAutoHyphens/>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character" w:customStyle="1" w:styleId="textlayer--absolute">
    <w:name w:val="textlayer--absolute"/>
    <w:basedOn w:val="DefaultParagraphFont"/>
  </w:style>
  <w:style w:type="paragraph" w:styleId="ListParagraph">
    <w:name w:val="List Paragraph"/>
    <w:basedOn w:val="Normal"/>
    <w:pPr>
      <w:ind w:start="36pt"/>
    </w:pPr>
  </w:style>
  <w:style w:type="character" w:styleId="Emphasis">
    <w:name w:val="Emphasis"/>
    <w:basedOn w:val="DefaultParagraphFont"/>
    <w:rPr>
      <w:i/>
      <w:iCs/>
    </w:rPr>
  </w:style>
  <w:style w:type="table" w:styleId="TableGrid">
    <w:name w:val="Table Grid"/>
    <w:basedOn w:val="TableNormal"/>
    <w:uiPriority w:val="39"/>
    <w:rsid w:val="00B03267"/>
    <w:pPr>
      <w:spacing w:after="0pt" w:line="12pt" w:lineRule="auto"/>
    </w:pPr>
    <w:tblPr>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61695510">
      <w:bodyDiv w:val="1"/>
      <w:marLeft w:val="0pt"/>
      <w:marRight w:val="0pt"/>
      <w:marTop w:val="0pt"/>
      <w:marBottom w:val="0pt"/>
      <w:divBdr>
        <w:top w:val="none" w:sz="0" w:space="0" w:color="auto"/>
        <w:left w:val="none" w:sz="0" w:space="0" w:color="auto"/>
        <w:bottom w:val="none" w:sz="0" w:space="0" w:color="auto"/>
        <w:right w:val="none" w:sz="0" w:space="0" w:color="auto"/>
      </w:divBdr>
      <w:divsChild>
        <w:div w:id="45178649">
          <w:marLeft w:val="0pt"/>
          <w:marRight w:val="0pt"/>
          <w:marTop w:val="0pt"/>
          <w:marBottom w:val="0pt"/>
          <w:divBdr>
            <w:top w:val="none" w:sz="0" w:space="0" w:color="auto"/>
            <w:left w:val="none" w:sz="0" w:space="0" w:color="auto"/>
            <w:bottom w:val="none" w:sz="0" w:space="0" w:color="auto"/>
            <w:right w:val="none" w:sz="0" w:space="0" w:color="auto"/>
          </w:divBdr>
          <w:divsChild>
            <w:div w:id="564224477">
              <w:marLeft w:val="0pt"/>
              <w:marRight w:val="0pt"/>
              <w:marTop w:val="0pt"/>
              <w:marBottom w:val="0pt"/>
              <w:divBdr>
                <w:top w:val="none" w:sz="0" w:space="0" w:color="auto"/>
                <w:left w:val="none" w:sz="0" w:space="0" w:color="auto"/>
                <w:bottom w:val="none" w:sz="0" w:space="0" w:color="auto"/>
                <w:right w:val="none" w:sz="0" w:space="0" w:color="auto"/>
              </w:divBdr>
            </w:div>
            <w:div w:id="2031878862">
              <w:marLeft w:val="0pt"/>
              <w:marRight w:val="0pt"/>
              <w:marTop w:val="0pt"/>
              <w:marBottom w:val="0pt"/>
              <w:divBdr>
                <w:top w:val="none" w:sz="0" w:space="0" w:color="auto"/>
                <w:left w:val="none" w:sz="0" w:space="0" w:color="auto"/>
                <w:bottom w:val="none" w:sz="0" w:space="0" w:color="auto"/>
                <w:right w:val="none" w:sz="0" w:space="0" w:color="auto"/>
              </w:divBdr>
            </w:div>
            <w:div w:id="468673419">
              <w:marLeft w:val="0pt"/>
              <w:marRight w:val="0pt"/>
              <w:marTop w:val="0pt"/>
              <w:marBottom w:val="0pt"/>
              <w:divBdr>
                <w:top w:val="none" w:sz="0" w:space="0" w:color="auto"/>
                <w:left w:val="none" w:sz="0" w:space="0" w:color="auto"/>
                <w:bottom w:val="none" w:sz="0" w:space="0" w:color="auto"/>
                <w:right w:val="none" w:sz="0" w:space="0" w:color="auto"/>
              </w:divBdr>
            </w:div>
            <w:div w:id="1936935507">
              <w:marLeft w:val="0pt"/>
              <w:marRight w:val="0pt"/>
              <w:marTop w:val="0pt"/>
              <w:marBottom w:val="0pt"/>
              <w:divBdr>
                <w:top w:val="none" w:sz="0" w:space="0" w:color="auto"/>
                <w:left w:val="none" w:sz="0" w:space="0" w:color="auto"/>
                <w:bottom w:val="none" w:sz="0" w:space="0" w:color="auto"/>
                <w:right w:val="none" w:sz="0" w:space="0" w:color="auto"/>
              </w:divBdr>
            </w:div>
            <w:div w:id="1686249876">
              <w:marLeft w:val="0pt"/>
              <w:marRight w:val="0pt"/>
              <w:marTop w:val="0pt"/>
              <w:marBottom w:val="0pt"/>
              <w:divBdr>
                <w:top w:val="none" w:sz="0" w:space="0" w:color="auto"/>
                <w:left w:val="none" w:sz="0" w:space="0" w:color="auto"/>
                <w:bottom w:val="none" w:sz="0" w:space="0" w:color="auto"/>
                <w:right w:val="none" w:sz="0" w:space="0" w:color="auto"/>
              </w:divBdr>
            </w:div>
            <w:div w:id="1132943915">
              <w:marLeft w:val="0pt"/>
              <w:marRight w:val="0pt"/>
              <w:marTop w:val="0pt"/>
              <w:marBottom w:val="0pt"/>
              <w:divBdr>
                <w:top w:val="none" w:sz="0" w:space="0" w:color="auto"/>
                <w:left w:val="none" w:sz="0" w:space="0" w:color="auto"/>
                <w:bottom w:val="none" w:sz="0" w:space="0" w:color="auto"/>
                <w:right w:val="none" w:sz="0" w:space="0" w:color="auto"/>
              </w:divBdr>
            </w:div>
            <w:div w:id="1384871501">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purl.oclc.org/ooxml/officeDocument/relationships/image" Target="media/image2.png"/><Relationship Id="rId13" Type="http://purl.oclc.org/ooxml/officeDocument/relationships/image" Target="media/image7.png"/><Relationship Id="rId18" Type="http://purl.oclc.org/ooxml/officeDocument/relationships/image" Target="media/image12.png"/><Relationship Id="rId26" Type="http://purl.oclc.org/ooxml/officeDocument/relationships/image" Target="media/image20.png"/><Relationship Id="rId3" Type="http://purl.oclc.org/ooxml/officeDocument/relationships/settings" Target="settings.xml"/><Relationship Id="rId21" Type="http://purl.oclc.org/ooxml/officeDocument/relationships/image" Target="media/image15.png"/><Relationship Id="rId7" Type="http://purl.oclc.org/ooxml/officeDocument/relationships/image" Target="media/image1.png"/><Relationship Id="rId12" Type="http://purl.oclc.org/ooxml/officeDocument/relationships/image" Target="media/image6.png"/><Relationship Id="rId17" Type="http://purl.oclc.org/ooxml/officeDocument/relationships/image" Target="media/image11.png"/><Relationship Id="rId25" Type="http://purl.oclc.org/ooxml/officeDocument/relationships/image" Target="media/image19.png"/><Relationship Id="rId2" Type="http://purl.oclc.org/ooxml/officeDocument/relationships/styles" Target="styles.xml"/><Relationship Id="rId16" Type="http://purl.oclc.org/ooxml/officeDocument/relationships/image" Target="media/image10.png"/><Relationship Id="rId20" Type="http://purl.oclc.org/ooxml/officeDocument/relationships/image" Target="media/image14.png"/><Relationship Id="rId29" Type="http://purl.oclc.org/ooxml/officeDocument/relationships/theme" Target="theme/theme1.xml"/><Relationship Id="rId1" Type="http://purl.oclc.org/ooxml/officeDocument/relationships/numbering" Target="numbering.xml"/><Relationship Id="rId6" Type="http://purl.oclc.org/ooxml/officeDocument/relationships/endnotes" Target="endnotes.xml"/><Relationship Id="rId11" Type="http://purl.oclc.org/ooxml/officeDocument/relationships/image" Target="media/image5.png"/><Relationship Id="rId24" Type="http://purl.oclc.org/ooxml/officeDocument/relationships/image" Target="media/image18.png"/><Relationship Id="rId5" Type="http://purl.oclc.org/ooxml/officeDocument/relationships/footnotes" Target="footnotes.xml"/><Relationship Id="rId15" Type="http://purl.oclc.org/ooxml/officeDocument/relationships/image" Target="media/image9.png"/><Relationship Id="rId23" Type="http://purl.oclc.org/ooxml/officeDocument/relationships/image" Target="media/image17.png"/><Relationship Id="rId28" Type="http://purl.oclc.org/ooxml/officeDocument/relationships/fontTable" Target="fontTable.xml"/><Relationship Id="rId10" Type="http://purl.oclc.org/ooxml/officeDocument/relationships/image" Target="media/image4.png"/><Relationship Id="rId19" Type="http://purl.oclc.org/ooxml/officeDocument/relationships/image" Target="media/image13.png"/><Relationship Id="rId4" Type="http://purl.oclc.org/ooxml/officeDocument/relationships/webSettings" Target="webSettings.xml"/><Relationship Id="rId9" Type="http://purl.oclc.org/ooxml/officeDocument/relationships/image" Target="media/image3.png"/><Relationship Id="rId14" Type="http://purl.oclc.org/ooxml/officeDocument/relationships/image" Target="media/image8.png"/><Relationship Id="rId22" Type="http://purl.oclc.org/ooxml/officeDocument/relationships/image" Target="media/image16.png"/><Relationship Id="rId27" Type="http://purl.oclc.org/ooxml/officeDocument/relationships/image" Target="media/image21.png"/></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purl.oclc.org/ooxml/officeDocument/extendedProperties" xmlns:vt="http://purl.oclc.org/ooxml/officeDocument/docPropsVTypes">
  <Template>Normal.dotm</Template>
  <TotalTime>0</TotalTime>
  <Pages>8</Pages>
  <Words>1704</Words>
  <Characters>9716</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Tilburg University</Company>
  <LinksUpToDate>false</LinksUpToDate>
  <CharactersWithSpaces>11398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Büşra Özgöde Yigin</dc:creator>
  <dc:description/>
  <cp:lastModifiedBy>Andras Tűű</cp:lastModifiedBy>
  <cp:revision>2</cp:revision>
  <dcterms:created xsi:type="dcterms:W3CDTF">2023-03-07T22:00:00Z</dcterms:created>
  <dcterms:modified xsi:type="dcterms:W3CDTF">2023-03-07T22:00:00Z</dcterms:modified>
</cp:coreProperties>
</file>