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9B" w:rsidRPr="00D5459B" w:rsidRDefault="00244C78" w:rsidP="00D5459B">
      <w:pPr>
        <w:spacing w:line="360" w:lineRule="auto"/>
        <w:rPr>
          <w:rFonts w:ascii="Times New Roman" w:hAnsi="Times New Roman" w:cs="Times New Roman"/>
        </w:rPr>
      </w:pPr>
      <w:r w:rsidRPr="00D5459B">
        <w:rPr>
          <w:rFonts w:ascii="Times New Roman" w:hAnsi="Times New Roman" w:cs="Times New Roman"/>
          <w:b/>
        </w:rPr>
        <w:t>Naslov diplomskega dela:</w:t>
      </w:r>
      <w:r w:rsidRPr="00D5459B">
        <w:rPr>
          <w:rFonts w:ascii="Times New Roman" w:hAnsi="Times New Roman" w:cs="Times New Roman"/>
        </w:rPr>
        <w:t xml:space="preserve"> Proces izdelave video iger.</w:t>
      </w:r>
    </w:p>
    <w:p w:rsidR="00A9265D" w:rsidRPr="00D5459B" w:rsidRDefault="00A9265D" w:rsidP="00D5459B">
      <w:pPr>
        <w:spacing w:line="360" w:lineRule="auto"/>
        <w:rPr>
          <w:rFonts w:ascii="Times New Roman" w:hAnsi="Times New Roman" w:cs="Times New Roman"/>
        </w:rPr>
      </w:pPr>
      <w:bookmarkStart w:id="0" w:name="_GoBack"/>
      <w:r w:rsidRPr="00D5459B">
        <w:rPr>
          <w:rFonts w:ascii="Times New Roman" w:hAnsi="Times New Roman" w:cs="Times New Roman"/>
          <w:b/>
        </w:rPr>
        <w:t xml:space="preserve">Cilji: </w:t>
      </w:r>
      <w:r w:rsidRPr="00D5459B">
        <w:rPr>
          <w:rFonts w:ascii="Times New Roman" w:hAnsi="Times New Roman" w:cs="Times New Roman"/>
        </w:rPr>
        <w:t>Glede na pomembnost discipline njeno vsestransko uporabnost in potencial sem se odločil, da na podlagi virov, ki slonijo na sistematičnih pregledih literatur opravim pregled dosedanjih ugotovitev in dognanj na področju razvoja zabavne programske opreme, iger.</w:t>
      </w:r>
      <w:r w:rsidRPr="00D5459B">
        <w:rPr>
          <w:rFonts w:ascii="Times New Roman" w:hAnsi="Times New Roman" w:cs="Times New Roman"/>
        </w:rPr>
        <w:br/>
        <w:t>Cilj naloge je sestaviti</w:t>
      </w:r>
      <w:r w:rsidR="00D5459B">
        <w:rPr>
          <w:rFonts w:ascii="Times New Roman" w:hAnsi="Times New Roman" w:cs="Times New Roman"/>
        </w:rPr>
        <w:t xml:space="preserve"> primer</w:t>
      </w:r>
      <w:r w:rsidRPr="00D5459B">
        <w:rPr>
          <w:rFonts w:ascii="Times New Roman" w:hAnsi="Times New Roman" w:cs="Times New Roman"/>
        </w:rPr>
        <w:t xml:space="preserve"> kolaž</w:t>
      </w:r>
      <w:r w:rsidR="00D5459B">
        <w:rPr>
          <w:rFonts w:ascii="Times New Roman" w:hAnsi="Times New Roman" w:cs="Times New Roman"/>
        </w:rPr>
        <w:t>a</w:t>
      </w:r>
      <w:r w:rsidRPr="00D5459B">
        <w:rPr>
          <w:rFonts w:ascii="Times New Roman" w:hAnsi="Times New Roman" w:cs="Times New Roman"/>
        </w:rPr>
        <w:t xml:space="preserve"> procesnih ciklov in sestaviti podlago za sestavo trajnostnega procesa razvoja video iger.</w:t>
      </w:r>
    </w:p>
    <w:bookmarkEnd w:id="0"/>
    <w:p w:rsidR="00A9265D" w:rsidRPr="00D5459B" w:rsidRDefault="00A9265D" w:rsidP="00D5459B">
      <w:pPr>
        <w:spacing w:line="360" w:lineRule="auto"/>
        <w:rPr>
          <w:rFonts w:ascii="Times New Roman" w:hAnsi="Times New Roman" w:cs="Times New Roman"/>
          <w:b/>
        </w:rPr>
      </w:pPr>
      <w:r w:rsidRPr="00D5459B">
        <w:rPr>
          <w:rFonts w:ascii="Times New Roman" w:hAnsi="Times New Roman" w:cs="Times New Roman"/>
          <w:b/>
        </w:rPr>
        <w:t xml:space="preserve"> Hipoteze ali teze na teoriji: </w:t>
      </w:r>
    </w:p>
    <w:p w:rsidR="00A9265D" w:rsidRPr="00D5459B" w:rsidRDefault="00A9265D" w:rsidP="00D5459B">
      <w:pPr>
        <w:spacing w:line="360" w:lineRule="auto"/>
        <w:rPr>
          <w:rFonts w:ascii="Times New Roman" w:hAnsi="Times New Roman" w:cs="Times New Roman"/>
        </w:rPr>
      </w:pPr>
      <w:proofErr w:type="spellStart"/>
      <w:r w:rsidRPr="00D5459B">
        <w:rPr>
          <w:rFonts w:ascii="Times New Roman" w:hAnsi="Times New Roman" w:cs="Times New Roman"/>
        </w:rPr>
        <w:t>Multidisciplinarnost</w:t>
      </w:r>
      <w:proofErr w:type="spellEnd"/>
      <w:r w:rsidRPr="00D5459B">
        <w:rPr>
          <w:rFonts w:ascii="Times New Roman" w:hAnsi="Times New Roman" w:cs="Times New Roman"/>
        </w:rPr>
        <w:t xml:space="preserve"> dejavnosti, ki vključuje strokovnjake za zvok, umetnost, nadzora sistema upravljanja, umetne inteligence in ostalih človeških faktorjev razlikuje industrijo iger od drugih tipov razvoja programske opreme. Postalo je izredno pomembno, da se proces izdelave iger izboljša zavoljo konkurenčnosti in finančnih ciljev organizacij </w:t>
      </w:r>
      <w:r w:rsidRPr="00D5459B">
        <w:rPr>
          <w:rFonts w:ascii="Times New Roman" w:hAnsi="Times New Roman" w:cs="Times New Roman"/>
        </w:rPr>
        <w:fldChar w:fldCharType="begin"/>
      </w:r>
      <w:r w:rsidRPr="00D5459B">
        <w:rPr>
          <w:rFonts w:ascii="Times New Roman" w:hAnsi="Times New Roman" w:cs="Times New Roman"/>
        </w:rPr>
        <w:instrText xml:space="preserve"> ADDIN ZOTERO_ITEM CSL_CITATION {"citationID":"9wYLS4Sz","properties":{"formattedCitation":"(Aleem, Capretz, in Ahmed 2016)","plainCitation":"(Aleem, Capretz, in Ahmed 2016)"},"citationItems":[{"id":201,"uris":["http://zotero.org/users/local/1VrTeLcH/items/98WRF4TT"],"uri":["http://zotero.org/users/local/1VrTeLcH/items/98WRF4TT"],"itemData":{"id":201,"type":"article-journal","title":"A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Fernando"},{"family":"Ahmed","given":"Faheem"}],"issued":{"date-parts":[["2016",11,1]]}}}],"schema":"https://github.com/citation-style-language/schema/raw/master/csl-citation.json"} </w:instrText>
      </w:r>
      <w:r w:rsidRPr="00D5459B">
        <w:rPr>
          <w:rFonts w:ascii="Times New Roman" w:hAnsi="Times New Roman" w:cs="Times New Roman"/>
        </w:rPr>
        <w:fldChar w:fldCharType="separate"/>
      </w:r>
      <w:r w:rsidRPr="00D5459B">
        <w:rPr>
          <w:rFonts w:ascii="Times New Roman" w:hAnsi="Times New Roman" w:cs="Times New Roman"/>
        </w:rPr>
        <w:t>(Aleem, Capretz, in Ahmed 2016)</w:t>
      </w:r>
      <w:r w:rsidRPr="00D5459B">
        <w:rPr>
          <w:rFonts w:ascii="Times New Roman" w:hAnsi="Times New Roman" w:cs="Times New Roman"/>
        </w:rPr>
        <w:fldChar w:fldCharType="end"/>
      </w:r>
      <w:r w:rsidRPr="00D5459B">
        <w:rPr>
          <w:rFonts w:ascii="Times New Roman" w:hAnsi="Times New Roman" w:cs="Times New Roman"/>
        </w:rPr>
        <w:t>.</w:t>
      </w:r>
    </w:p>
    <w:p w:rsidR="00A9265D" w:rsidRPr="00D5459B" w:rsidRDefault="00A9265D" w:rsidP="00D5459B">
      <w:pPr>
        <w:spacing w:line="360" w:lineRule="auto"/>
        <w:rPr>
          <w:rFonts w:ascii="Times New Roman" w:hAnsi="Times New Roman" w:cs="Times New Roman"/>
        </w:rPr>
      </w:pPr>
      <w:r w:rsidRPr="00D5459B">
        <w:rPr>
          <w:rFonts w:ascii="Times New Roman" w:hAnsi="Times New Roman" w:cs="Times New Roman"/>
        </w:rPr>
        <w:t xml:space="preserve">Dejstvo je, da so igre vedno v koraku s časom in so tako inovativne, da so tehnološki napredki največkrat implementirani v njih in šele nato v znanost. Področje razvoja programske opreme predstavlja veliko področje zanimanja, vendar ni jasne slike o napredku na tem področju. </w:t>
      </w:r>
      <w:r w:rsidRPr="00D5459B">
        <w:rPr>
          <w:rFonts w:ascii="Times New Roman" w:hAnsi="Times New Roman" w:cs="Times New Roman"/>
        </w:rPr>
        <w:fldChar w:fldCharType="begin"/>
      </w:r>
      <w:r w:rsidRPr="00D5459B">
        <w:rPr>
          <w:rFonts w:ascii="Times New Roman" w:hAnsi="Times New Roman" w:cs="Times New Roman"/>
        </w:rPr>
        <w:instrText xml:space="preserve"> ADDIN ZOTERO_ITEM CSL_CITATION {"citationID":"3KHEB9Ez","properties":{"formattedCitation":"(Ampatzoglou in Stamelos 2010)","plainCitation":"(Ampatzoglou in Stamelos 2010)"},"citationItems":[{"id":198,"uris":["http://zotero.org/users/local/1VrTeLcH/items/FJ9YKEYP"],"uri":["http://zotero.org/users/local/1VrTeLcH/items/FJ9YKEYP"],"itemData":{"id":198,"type":"article-journal","title":"Software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Technology","author":[{"family":"Ampatzoglou","given":"Apostolos"},{"family":"Stamelos","given":"Ioannis"}],"issued":{"date-parts":[["2010",9,1]]}}}],"schema":"https://github.com/citation-style-language/schema/raw/master/csl-citation.json"} </w:instrText>
      </w:r>
      <w:r w:rsidRPr="00D5459B">
        <w:rPr>
          <w:rFonts w:ascii="Times New Roman" w:hAnsi="Times New Roman" w:cs="Times New Roman"/>
        </w:rPr>
        <w:fldChar w:fldCharType="separate"/>
      </w:r>
      <w:r w:rsidRPr="00D5459B">
        <w:rPr>
          <w:rFonts w:ascii="Times New Roman" w:hAnsi="Times New Roman" w:cs="Times New Roman"/>
        </w:rPr>
        <w:t>(</w:t>
      </w:r>
      <w:proofErr w:type="spellStart"/>
      <w:r w:rsidRPr="00D5459B">
        <w:rPr>
          <w:rFonts w:ascii="Times New Roman" w:hAnsi="Times New Roman" w:cs="Times New Roman"/>
        </w:rPr>
        <w:t>Ampatzoglou</w:t>
      </w:r>
      <w:proofErr w:type="spellEnd"/>
      <w:r w:rsidRPr="00D5459B">
        <w:rPr>
          <w:rFonts w:ascii="Times New Roman" w:hAnsi="Times New Roman" w:cs="Times New Roman"/>
        </w:rPr>
        <w:t xml:space="preserve"> in </w:t>
      </w:r>
      <w:proofErr w:type="spellStart"/>
      <w:r w:rsidRPr="00D5459B">
        <w:rPr>
          <w:rFonts w:ascii="Times New Roman" w:hAnsi="Times New Roman" w:cs="Times New Roman"/>
        </w:rPr>
        <w:t>Stamelos</w:t>
      </w:r>
      <w:proofErr w:type="spellEnd"/>
      <w:r w:rsidRPr="00D5459B">
        <w:rPr>
          <w:rFonts w:ascii="Times New Roman" w:hAnsi="Times New Roman" w:cs="Times New Roman"/>
        </w:rPr>
        <w:t xml:space="preserve"> 2010)</w:t>
      </w:r>
      <w:r w:rsidRPr="00D5459B">
        <w:rPr>
          <w:rFonts w:ascii="Times New Roman" w:hAnsi="Times New Roman" w:cs="Times New Roman"/>
        </w:rPr>
        <w:fldChar w:fldCharType="end"/>
      </w:r>
      <w:r w:rsidRPr="00D5459B">
        <w:rPr>
          <w:rFonts w:ascii="Times New Roman" w:hAnsi="Times New Roman" w:cs="Times New Roman"/>
        </w:rPr>
        <w:t>.</w:t>
      </w:r>
    </w:p>
    <w:p w:rsidR="00D5459B" w:rsidRPr="00D5459B" w:rsidRDefault="00D5459B" w:rsidP="00D5459B">
      <w:pPr>
        <w:tabs>
          <w:tab w:val="left" w:pos="4678"/>
        </w:tabs>
        <w:spacing w:line="360" w:lineRule="auto"/>
        <w:jc w:val="both"/>
        <w:rPr>
          <w:rFonts w:ascii="Times New Roman" w:hAnsi="Times New Roman" w:cs="Times New Roman"/>
        </w:rPr>
      </w:pPr>
      <w:r w:rsidRPr="00D5459B">
        <w:rPr>
          <w:rFonts w:ascii="Times New Roman" w:hAnsi="Times New Roman" w:cs="Times New Roman"/>
        </w:rPr>
        <w:t xml:space="preserve">Iz tehničnega vidika je najpogostejši vzrok za težave slab nadzor nad kvaliteto. Iskanje, identificiranje in odprava napak vzame v procesu največ časa </w:t>
      </w:r>
      <w:r w:rsidRPr="00D5459B">
        <w:rPr>
          <w:rFonts w:ascii="Times New Roman" w:hAnsi="Times New Roman" w:cs="Times New Roman"/>
        </w:rPr>
        <w:fldChar w:fldCharType="begin"/>
      </w:r>
      <w:r w:rsidRPr="00D5459B">
        <w:rPr>
          <w:rFonts w:ascii="Times New Roman" w:hAnsi="Times New Roman" w:cs="Times New Roman"/>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Pr="00D5459B">
        <w:rPr>
          <w:rFonts w:ascii="Times New Roman" w:hAnsi="Times New Roman" w:cs="Times New Roman"/>
        </w:rPr>
        <w:fldChar w:fldCharType="separate"/>
      </w:r>
      <w:r w:rsidRPr="00D5459B">
        <w:rPr>
          <w:rFonts w:ascii="Times New Roman" w:hAnsi="Times New Roman" w:cs="Times New Roman"/>
        </w:rPr>
        <w:t>(„</w:t>
      </w:r>
      <w:proofErr w:type="spellStart"/>
      <w:r w:rsidRPr="00D5459B">
        <w:rPr>
          <w:rFonts w:ascii="Times New Roman" w:hAnsi="Times New Roman" w:cs="Times New Roman"/>
        </w:rPr>
        <w:t>What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went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wrong</w:t>
      </w:r>
      <w:proofErr w:type="spellEnd"/>
      <w:r w:rsidRPr="00D5459B">
        <w:rPr>
          <w:rFonts w:ascii="Times New Roman" w:hAnsi="Times New Roman" w:cs="Times New Roman"/>
        </w:rPr>
        <w:t xml:space="preserve">? A </w:t>
      </w:r>
      <w:proofErr w:type="spellStart"/>
      <w:r w:rsidRPr="00D5459B">
        <w:rPr>
          <w:rFonts w:ascii="Times New Roman" w:hAnsi="Times New Roman" w:cs="Times New Roman"/>
        </w:rPr>
        <w:t>survey</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of</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problems</w:t>
      </w:r>
      <w:proofErr w:type="spellEnd"/>
      <w:r w:rsidRPr="00D5459B">
        <w:rPr>
          <w:rFonts w:ascii="Times New Roman" w:hAnsi="Times New Roman" w:cs="Times New Roman"/>
        </w:rPr>
        <w:t xml:space="preserve"> in game </w:t>
      </w:r>
      <w:proofErr w:type="spellStart"/>
      <w:r w:rsidRPr="00D5459B">
        <w:rPr>
          <w:rFonts w:ascii="Times New Roman" w:hAnsi="Times New Roman" w:cs="Times New Roman"/>
        </w:rPr>
        <w:t>development</w:t>
      </w:r>
      <w:proofErr w:type="spellEnd"/>
      <w:r w:rsidRPr="00D5459B">
        <w:rPr>
          <w:rFonts w:ascii="Times New Roman" w:hAnsi="Times New Roman" w:cs="Times New Roman"/>
        </w:rPr>
        <w:t>“ 2017, 4)</w:t>
      </w:r>
      <w:r w:rsidRPr="00D5459B">
        <w:rPr>
          <w:rFonts w:ascii="Times New Roman" w:hAnsi="Times New Roman" w:cs="Times New Roman"/>
        </w:rPr>
        <w:fldChar w:fldCharType="end"/>
      </w:r>
      <w:r w:rsidRPr="00D5459B">
        <w:rPr>
          <w:rFonts w:ascii="Times New Roman" w:hAnsi="Times New Roman" w:cs="Times New Roman"/>
        </w:rPr>
        <w:t>.</w:t>
      </w:r>
      <w:r>
        <w:rPr>
          <w:rFonts w:ascii="Times New Roman" w:hAnsi="Times New Roman" w:cs="Times New Roman"/>
        </w:rPr>
        <w:t xml:space="preserve"> </w:t>
      </w:r>
      <w:r w:rsidRPr="00D5459B">
        <w:rPr>
          <w:rFonts w:ascii="Times New Roman" w:hAnsi="Times New Roman" w:cs="Times New Roman"/>
        </w:rPr>
        <w:t xml:space="preserve">V povprečju je v končnem produktu 61% prvotnih funkcionalnosti </w:t>
      </w:r>
      <w:r w:rsidRPr="00D5459B">
        <w:rPr>
          <w:rFonts w:ascii="Times New Roman" w:hAnsi="Times New Roman" w:cs="Times New Roman"/>
        </w:rPr>
        <w:fldChar w:fldCharType="begin"/>
      </w:r>
      <w:r w:rsidRPr="00D5459B">
        <w:rPr>
          <w:rFonts w:ascii="Times New Roman" w:hAnsi="Times New Roman" w:cs="Times New Roman"/>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sidRPr="00D5459B">
        <w:rPr>
          <w:rFonts w:ascii="Times New Roman" w:hAnsi="Times New Roman" w:cs="Times New Roman"/>
        </w:rPr>
        <w:fldChar w:fldCharType="separate"/>
      </w:r>
      <w:r w:rsidRPr="00D5459B">
        <w:rPr>
          <w:rFonts w:ascii="Times New Roman" w:hAnsi="Times New Roman" w:cs="Times New Roman"/>
        </w:rPr>
        <w:t>(„</w:t>
      </w:r>
      <w:proofErr w:type="spellStart"/>
      <w:r w:rsidRPr="00D5459B">
        <w:rPr>
          <w:rFonts w:ascii="Times New Roman" w:hAnsi="Times New Roman" w:cs="Times New Roman"/>
        </w:rPr>
        <w:t>What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went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wrong</w:t>
      </w:r>
      <w:proofErr w:type="spellEnd"/>
      <w:r w:rsidRPr="00D5459B">
        <w:rPr>
          <w:rFonts w:ascii="Times New Roman" w:hAnsi="Times New Roman" w:cs="Times New Roman"/>
        </w:rPr>
        <w:t xml:space="preserve">? A </w:t>
      </w:r>
      <w:proofErr w:type="spellStart"/>
      <w:r w:rsidRPr="00D5459B">
        <w:rPr>
          <w:rFonts w:ascii="Times New Roman" w:hAnsi="Times New Roman" w:cs="Times New Roman"/>
        </w:rPr>
        <w:t>survey</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of</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problems</w:t>
      </w:r>
      <w:proofErr w:type="spellEnd"/>
      <w:r w:rsidRPr="00D5459B">
        <w:rPr>
          <w:rFonts w:ascii="Times New Roman" w:hAnsi="Times New Roman" w:cs="Times New Roman"/>
        </w:rPr>
        <w:t xml:space="preserve"> in game </w:t>
      </w:r>
      <w:proofErr w:type="spellStart"/>
      <w:r w:rsidRPr="00D5459B">
        <w:rPr>
          <w:rFonts w:ascii="Times New Roman" w:hAnsi="Times New Roman" w:cs="Times New Roman"/>
        </w:rPr>
        <w:t>development</w:t>
      </w:r>
      <w:proofErr w:type="spellEnd"/>
      <w:r w:rsidRPr="00D5459B">
        <w:rPr>
          <w:rFonts w:ascii="Times New Roman" w:hAnsi="Times New Roman" w:cs="Times New Roman"/>
        </w:rPr>
        <w:t>“ 2017, 4)</w:t>
      </w:r>
      <w:r w:rsidRPr="00D5459B">
        <w:rPr>
          <w:rFonts w:ascii="Times New Roman" w:hAnsi="Times New Roman" w:cs="Times New Roman"/>
        </w:rPr>
        <w:fldChar w:fldCharType="end"/>
      </w:r>
      <w:r w:rsidRPr="00D5459B">
        <w:rPr>
          <w:rFonts w:ascii="Times New Roman" w:hAnsi="Times New Roman" w:cs="Times New Roman"/>
        </w:rPr>
        <w:t>.</w:t>
      </w:r>
      <w:r>
        <w:rPr>
          <w:rFonts w:ascii="Times New Roman" w:hAnsi="Times New Roman" w:cs="Times New Roman"/>
        </w:rPr>
        <w:t xml:space="preserve"> </w:t>
      </w:r>
      <w:r w:rsidRPr="00D5459B">
        <w:rPr>
          <w:rFonts w:ascii="Times New Roman" w:hAnsi="Times New Roman" w:cs="Times New Roman"/>
        </w:rPr>
        <w:t xml:space="preserve">Slabo upravljanje je pogosto vzrok za težave v procesu razvoja </w:t>
      </w:r>
      <w:r w:rsidRPr="00D5459B">
        <w:rPr>
          <w:rFonts w:ascii="Times New Roman" w:hAnsi="Times New Roman" w:cs="Times New Roman"/>
        </w:rPr>
        <w:fldChar w:fldCharType="begin"/>
      </w:r>
      <w:r w:rsidRPr="00D5459B">
        <w:rPr>
          <w:rFonts w:ascii="Times New Roman" w:hAnsi="Times New Roman" w:cs="Times New Roman"/>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sidRPr="00D5459B">
        <w:rPr>
          <w:rFonts w:ascii="Times New Roman" w:hAnsi="Times New Roman" w:cs="Times New Roman"/>
        </w:rPr>
        <w:fldChar w:fldCharType="separate"/>
      </w:r>
      <w:r w:rsidRPr="00D5459B">
        <w:rPr>
          <w:rFonts w:ascii="Times New Roman" w:hAnsi="Times New Roman" w:cs="Times New Roman"/>
        </w:rPr>
        <w:t>(„</w:t>
      </w:r>
      <w:proofErr w:type="spellStart"/>
      <w:r w:rsidRPr="00D5459B">
        <w:rPr>
          <w:rFonts w:ascii="Times New Roman" w:hAnsi="Times New Roman" w:cs="Times New Roman"/>
        </w:rPr>
        <w:t>What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went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wrong</w:t>
      </w:r>
      <w:proofErr w:type="spellEnd"/>
      <w:r w:rsidRPr="00D5459B">
        <w:rPr>
          <w:rFonts w:ascii="Times New Roman" w:hAnsi="Times New Roman" w:cs="Times New Roman"/>
        </w:rPr>
        <w:t xml:space="preserve">? A </w:t>
      </w:r>
      <w:proofErr w:type="spellStart"/>
      <w:r w:rsidRPr="00D5459B">
        <w:rPr>
          <w:rFonts w:ascii="Times New Roman" w:hAnsi="Times New Roman" w:cs="Times New Roman"/>
        </w:rPr>
        <w:t>survey</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of</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problems</w:t>
      </w:r>
      <w:proofErr w:type="spellEnd"/>
      <w:r w:rsidRPr="00D5459B">
        <w:rPr>
          <w:rFonts w:ascii="Times New Roman" w:hAnsi="Times New Roman" w:cs="Times New Roman"/>
        </w:rPr>
        <w:t xml:space="preserve"> in game </w:t>
      </w:r>
      <w:proofErr w:type="spellStart"/>
      <w:r w:rsidRPr="00D5459B">
        <w:rPr>
          <w:rFonts w:ascii="Times New Roman" w:hAnsi="Times New Roman" w:cs="Times New Roman"/>
        </w:rPr>
        <w:t>development</w:t>
      </w:r>
      <w:proofErr w:type="spellEnd"/>
      <w:r w:rsidRPr="00D5459B">
        <w:rPr>
          <w:rFonts w:ascii="Times New Roman" w:hAnsi="Times New Roman" w:cs="Times New Roman"/>
        </w:rPr>
        <w:t>“ 2017, 4)</w:t>
      </w:r>
      <w:r w:rsidRPr="00D5459B">
        <w:rPr>
          <w:rFonts w:ascii="Times New Roman" w:hAnsi="Times New Roman" w:cs="Times New Roman"/>
        </w:rPr>
        <w:fldChar w:fldCharType="end"/>
      </w:r>
      <w:r w:rsidRPr="00D5459B">
        <w:rPr>
          <w:rFonts w:ascii="Times New Roman" w:hAnsi="Times New Roman" w:cs="Times New Roman"/>
        </w:rPr>
        <w:t>.</w:t>
      </w:r>
    </w:p>
    <w:p w:rsidR="00D5459B" w:rsidRPr="00D5459B" w:rsidRDefault="00D5459B" w:rsidP="00D5459B">
      <w:pPr>
        <w:spacing w:line="360" w:lineRule="auto"/>
        <w:rPr>
          <w:rFonts w:ascii="Times New Roman" w:hAnsi="Times New Roman" w:cs="Times New Roman"/>
        </w:rPr>
      </w:pPr>
    </w:p>
    <w:p w:rsidR="00A559DD" w:rsidRPr="00D5459B" w:rsidRDefault="00A9265D" w:rsidP="00D5459B">
      <w:pPr>
        <w:spacing w:line="360" w:lineRule="auto"/>
        <w:rPr>
          <w:rFonts w:ascii="Times New Roman" w:hAnsi="Times New Roman" w:cs="Times New Roman"/>
        </w:rPr>
      </w:pPr>
      <w:r w:rsidRPr="00D5459B">
        <w:rPr>
          <w:rFonts w:ascii="Times New Roman" w:hAnsi="Times New Roman" w:cs="Times New Roman"/>
        </w:rPr>
        <w:t xml:space="preserve">Ne obstaja eden </w:t>
      </w:r>
      <w:proofErr w:type="spellStart"/>
      <w:r w:rsidRPr="00D5459B">
        <w:rPr>
          <w:rFonts w:ascii="Times New Roman" w:hAnsi="Times New Roman" w:cs="Times New Roman"/>
        </w:rPr>
        <w:t>unificiran</w:t>
      </w:r>
      <w:proofErr w:type="spellEnd"/>
      <w:r w:rsidRPr="00D5459B">
        <w:rPr>
          <w:rFonts w:ascii="Times New Roman" w:hAnsi="Times New Roman" w:cs="Times New Roman"/>
        </w:rPr>
        <w:t xml:space="preserve"> potek razvoja igre </w:t>
      </w:r>
      <w:r w:rsidRPr="00D5459B">
        <w:rPr>
          <w:rFonts w:ascii="Times New Roman" w:hAnsi="Times New Roman" w:cs="Times New Roman"/>
        </w:rPr>
        <w:fldChar w:fldCharType="begin"/>
      </w:r>
      <w:r w:rsidRPr="00D5459B">
        <w:rPr>
          <w:rFonts w:ascii="Times New Roman" w:hAnsi="Times New Roman" w:cs="Times New Roman"/>
        </w:rPr>
        <w:instrText xml:space="preserve"> ADDIN ZOTERO_ITEM CSL_CITATION {"citationID":"pMRnJjy4","properties":{"formattedCitation":"{\\rtf (Akta\\uc0\\u351{} in Or\\uc0\\u231{}un 2016)}","plainCitation":"(Aktaş in Orçun 2016)"},"citationItems":[{"id":195,"uris":["http://zotero.org/users/local/1VrTeLcH/items/HWKAEWAU"],"uri":["http://zotero.org/users/local/1VrTeLcH/items/HWKAEWAU"],"itemData":{"id":195,"type":"article-journal","title":"A survey of computer game development","container-title":"The Journal of Defense Modeling and Simulation","page":"239-251","volume":"13","issue":"2","source":"SAGE Journals","abstract":"A computer game is special software to run on a computer for enjoyment and education. A computer game interacts with a user interface and generates audio-visual feedback., In this article computer games and the relevant processes and methodologies for their development were surveyed. Basically a computer game consists of design elements and technical components. The players, stories, rules, objectives, procedures, conflicts and challenges are the design elements of a computer game. They all have conflicts and challenges and have effects over gameplay. In addition to design elements, there are technical components that may be grouped into four as ‘the render engine and rendering pipeline’, ‘physics engine and physics-related techniques’, ‘game codes’ and ‘artwork contents’. Fixed-function pipeline and flexible pipeline are the render engine and rendering pipeline. Physics engine and physics-related techniques are collision detection, ray casting, etc. Game codes are for game mechanics, artificial intelligence, scenario creation and management. Artwork contents have game level, three-dimensional models, two-dimensional maps for shaders, skeletal animation and audio assets., The major objective of the study to be reported in this article was to apply all these methodologies, techniques and tools on a case problem after studying design elements and technical components.","DOI":"10.1177/1548512914554405","ISSN":"1548-5129","journalAbbreviation":"Journal of Defense Modeling &amp; Simulation","language":"en","author":[{"family":"Aktaş","given":"AZ"},{"family":"Orçun","given":"E"}],"issued":{"date-parts":[["2016",4,1]]}}}],"schema":"https://github.com/citation-style-language/schema/raw/master/csl-citation.json"} </w:instrText>
      </w:r>
      <w:r w:rsidRPr="00D5459B">
        <w:rPr>
          <w:rFonts w:ascii="Times New Roman" w:hAnsi="Times New Roman" w:cs="Times New Roman"/>
        </w:rPr>
        <w:fldChar w:fldCharType="separate"/>
      </w:r>
      <w:r w:rsidRPr="00D5459B">
        <w:rPr>
          <w:rFonts w:ascii="Times New Roman" w:hAnsi="Times New Roman" w:cs="Times New Roman"/>
        </w:rPr>
        <w:t>(Aktaş in Orçun 2016)</w:t>
      </w:r>
      <w:r w:rsidRPr="00D5459B">
        <w:rPr>
          <w:rFonts w:ascii="Times New Roman" w:hAnsi="Times New Roman" w:cs="Times New Roman"/>
        </w:rPr>
        <w:fldChar w:fldCharType="end"/>
      </w:r>
      <w:r w:rsidRPr="00D5459B">
        <w:rPr>
          <w:rFonts w:ascii="Times New Roman" w:hAnsi="Times New Roman" w:cs="Times New Roman"/>
        </w:rPr>
        <w:t>.</w:t>
      </w:r>
      <w:r w:rsidRPr="00D5459B">
        <w:rPr>
          <w:rFonts w:ascii="Times New Roman" w:hAnsi="Times New Roman" w:cs="Times New Roman"/>
        </w:rPr>
        <w:br/>
        <w:t xml:space="preserve">Prakse, ki so bile prevzete od standardnega razvoja se razlikujejo od razvoja iger, ker igre stremijo k ustvarjanju uporabniške izkušnje </w:t>
      </w:r>
      <w:r w:rsidRPr="00D5459B">
        <w:rPr>
          <w:rFonts w:ascii="Times New Roman" w:hAnsi="Times New Roman" w:cs="Times New Roman"/>
        </w:rPr>
        <w:fldChar w:fldCharType="begin"/>
      </w:r>
      <w:r w:rsidRPr="00D5459B">
        <w:rPr>
          <w:rFonts w:ascii="Times New Roman" w:hAnsi="Times New Roman" w:cs="Times New Roman"/>
        </w:rPr>
        <w:instrText xml:space="preserve"> ADDIN ZOTERO_ITEM CSL_CITATION {"citationID":"Be1AmgRD","properties":{"formattedCitation":"{\\rtf (O\\uc0\\u8217{}Hagan, Coleman, in O\\uc0\\u8217{}Connor 2014)}","plainCitation":"(O’Hagan, Coleman, in O’Connor 2014)"},"citationItems":[{"id":80,"uris":["http://zotero.org/users/local/1VrTeLcH/items/7RQLCZKJ"],"uri":["http://zotero.org/users/local/1VrTeLcH/items/7RQLCZKJ"],"itemData":{"id":80,"type":"paper-conference","title":"Software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Pr="00D5459B">
        <w:rPr>
          <w:rFonts w:ascii="Times New Roman" w:hAnsi="Times New Roman" w:cs="Times New Roman"/>
        </w:rPr>
        <w:fldChar w:fldCharType="separate"/>
      </w:r>
      <w:r w:rsidRPr="00D5459B">
        <w:rPr>
          <w:rFonts w:ascii="Times New Roman" w:hAnsi="Times New Roman" w:cs="Times New Roman"/>
        </w:rPr>
        <w:t>(O’Hagan, Coleman, in O’</w:t>
      </w:r>
      <w:proofErr w:type="spellStart"/>
      <w:r w:rsidRPr="00D5459B">
        <w:rPr>
          <w:rFonts w:ascii="Times New Roman" w:hAnsi="Times New Roman" w:cs="Times New Roman"/>
        </w:rPr>
        <w:t>Connor</w:t>
      </w:r>
      <w:proofErr w:type="spellEnd"/>
      <w:r w:rsidRPr="00D5459B">
        <w:rPr>
          <w:rFonts w:ascii="Times New Roman" w:hAnsi="Times New Roman" w:cs="Times New Roman"/>
        </w:rPr>
        <w:t xml:space="preserve"> 2014)</w:t>
      </w:r>
      <w:r w:rsidRPr="00D5459B">
        <w:rPr>
          <w:rFonts w:ascii="Times New Roman" w:hAnsi="Times New Roman" w:cs="Times New Roman"/>
        </w:rPr>
        <w:fldChar w:fldCharType="end"/>
      </w:r>
      <w:r w:rsidRPr="00D5459B">
        <w:rPr>
          <w:rFonts w:ascii="Times New Roman" w:hAnsi="Times New Roman" w:cs="Times New Roman"/>
        </w:rPr>
        <w:t>.</w:t>
      </w:r>
      <w:r w:rsidR="00A559DD" w:rsidRPr="00D5459B">
        <w:rPr>
          <w:rFonts w:ascii="Times New Roman" w:hAnsi="Times New Roman" w:cs="Times New Roman"/>
        </w:rPr>
        <w:br/>
      </w:r>
      <w:r w:rsidR="00A559DD" w:rsidRPr="00D5459B">
        <w:rPr>
          <w:rFonts w:ascii="Times New Roman" w:hAnsi="Times New Roman" w:cs="Times New Roman"/>
        </w:rPr>
        <w:t xml:space="preserve">Ne obstaja idealen proces in večina organizacij je razvila svoje procese razvoja </w:t>
      </w:r>
      <w:r w:rsidR="00A559DD" w:rsidRPr="00D5459B">
        <w:rPr>
          <w:rFonts w:ascii="Times New Roman" w:hAnsi="Times New Roman" w:cs="Times New Roman"/>
        </w:rPr>
        <w:fldChar w:fldCharType="begin"/>
      </w:r>
      <w:r w:rsidR="00A559DD" w:rsidRPr="00D5459B">
        <w:rPr>
          <w:rFonts w:ascii="Times New Roman" w:hAnsi="Times New Roman" w:cs="Times New Roman"/>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A559DD" w:rsidRPr="00D5459B">
        <w:rPr>
          <w:rFonts w:ascii="Times New Roman" w:hAnsi="Times New Roman" w:cs="Times New Roman"/>
        </w:rPr>
        <w:fldChar w:fldCharType="separate"/>
      </w:r>
      <w:r w:rsidR="00A559DD" w:rsidRPr="00D5459B">
        <w:rPr>
          <w:rFonts w:ascii="Times New Roman" w:hAnsi="Times New Roman" w:cs="Times New Roman"/>
        </w:rPr>
        <w:t>(</w:t>
      </w:r>
      <w:proofErr w:type="spellStart"/>
      <w:r w:rsidR="00A559DD" w:rsidRPr="00D5459B">
        <w:rPr>
          <w:rFonts w:ascii="Times New Roman" w:hAnsi="Times New Roman" w:cs="Times New Roman"/>
        </w:rPr>
        <w:t>Sommerville</w:t>
      </w:r>
      <w:proofErr w:type="spellEnd"/>
      <w:r w:rsidR="00A559DD" w:rsidRPr="00D5459B">
        <w:rPr>
          <w:rFonts w:ascii="Times New Roman" w:hAnsi="Times New Roman" w:cs="Times New Roman"/>
        </w:rPr>
        <w:t xml:space="preserve"> 2010, 28)</w:t>
      </w:r>
      <w:r w:rsidR="00A559DD" w:rsidRPr="00D5459B">
        <w:rPr>
          <w:rFonts w:ascii="Times New Roman" w:hAnsi="Times New Roman" w:cs="Times New Roman"/>
        </w:rPr>
        <w:fldChar w:fldCharType="end"/>
      </w:r>
      <w:r w:rsidR="00A559DD" w:rsidRPr="00D5459B">
        <w:rPr>
          <w:rFonts w:ascii="Times New Roman" w:hAnsi="Times New Roman" w:cs="Times New Roman"/>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00A559DD" w:rsidRPr="00D5459B">
        <w:rPr>
          <w:rFonts w:ascii="Times New Roman" w:hAnsi="Times New Roman" w:cs="Times New Roman"/>
        </w:rPr>
        <w:fldChar w:fldCharType="begin"/>
      </w:r>
      <w:r w:rsidR="00A559DD" w:rsidRPr="00D5459B">
        <w:rPr>
          <w:rFonts w:ascii="Times New Roman" w:hAnsi="Times New Roman" w:cs="Times New Roman"/>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A559DD" w:rsidRPr="00D5459B">
        <w:rPr>
          <w:rFonts w:ascii="Times New Roman" w:hAnsi="Times New Roman" w:cs="Times New Roman"/>
        </w:rPr>
        <w:fldChar w:fldCharType="separate"/>
      </w:r>
      <w:r w:rsidR="00A559DD" w:rsidRPr="00D5459B">
        <w:rPr>
          <w:rFonts w:ascii="Times New Roman" w:hAnsi="Times New Roman" w:cs="Times New Roman"/>
        </w:rPr>
        <w:t>(</w:t>
      </w:r>
      <w:proofErr w:type="spellStart"/>
      <w:r w:rsidR="00A559DD" w:rsidRPr="00D5459B">
        <w:rPr>
          <w:rFonts w:ascii="Times New Roman" w:hAnsi="Times New Roman" w:cs="Times New Roman"/>
        </w:rPr>
        <w:t>Sommerville</w:t>
      </w:r>
      <w:proofErr w:type="spellEnd"/>
      <w:r w:rsidR="00A559DD" w:rsidRPr="00D5459B">
        <w:rPr>
          <w:rFonts w:ascii="Times New Roman" w:hAnsi="Times New Roman" w:cs="Times New Roman"/>
        </w:rPr>
        <w:t xml:space="preserve"> 2010, 29)</w:t>
      </w:r>
      <w:r w:rsidR="00A559DD" w:rsidRPr="00D5459B">
        <w:rPr>
          <w:rFonts w:ascii="Times New Roman" w:hAnsi="Times New Roman" w:cs="Times New Roman"/>
        </w:rPr>
        <w:fldChar w:fldCharType="end"/>
      </w:r>
      <w:r w:rsidR="00A559DD" w:rsidRPr="00D5459B">
        <w:rPr>
          <w:rFonts w:ascii="Times New Roman" w:hAnsi="Times New Roman" w:cs="Times New Roman"/>
        </w:rPr>
        <w:t>.</w:t>
      </w:r>
    </w:p>
    <w:p w:rsidR="00A9265D" w:rsidRPr="00D5459B" w:rsidRDefault="00A9265D" w:rsidP="00D5459B">
      <w:pPr>
        <w:spacing w:line="360" w:lineRule="auto"/>
        <w:rPr>
          <w:rFonts w:ascii="Times New Roman" w:hAnsi="Times New Roman" w:cs="Times New Roman"/>
        </w:rPr>
      </w:pPr>
      <w:r w:rsidRPr="00D5459B">
        <w:rPr>
          <w:rFonts w:ascii="Times New Roman" w:hAnsi="Times New Roman" w:cs="Times New Roman"/>
          <w:b/>
        </w:rPr>
        <w:t xml:space="preserve">Metode preučevanja: </w:t>
      </w:r>
      <w:r w:rsidRPr="00D5459B">
        <w:rPr>
          <w:rFonts w:ascii="Times New Roman" w:hAnsi="Times New Roman" w:cs="Times New Roman"/>
        </w:rPr>
        <w:t>Pregled izbrane literature, primarni in sekundarni viri.</w:t>
      </w:r>
    </w:p>
    <w:p w:rsidR="00A9265D" w:rsidRPr="00D5459B" w:rsidRDefault="00A9265D" w:rsidP="00D5459B">
      <w:pPr>
        <w:spacing w:line="360" w:lineRule="auto"/>
        <w:rPr>
          <w:rFonts w:ascii="Times New Roman" w:hAnsi="Times New Roman" w:cs="Times New Roman"/>
          <w:b/>
        </w:rPr>
      </w:pPr>
      <w:r w:rsidRPr="00D5459B">
        <w:rPr>
          <w:rFonts w:ascii="Times New Roman" w:hAnsi="Times New Roman" w:cs="Times New Roman"/>
          <w:b/>
        </w:rPr>
        <w:lastRenderedPageBreak/>
        <w:t>Zgradba dela:</w:t>
      </w:r>
    </w:p>
    <w:p w:rsidR="00A559DD" w:rsidRPr="00D5459B" w:rsidRDefault="00A9265D" w:rsidP="00D5459B">
      <w:pPr>
        <w:spacing w:line="360" w:lineRule="auto"/>
        <w:rPr>
          <w:rFonts w:ascii="Times New Roman" w:hAnsi="Times New Roman" w:cs="Times New Roman"/>
        </w:rPr>
      </w:pPr>
      <w:r w:rsidRPr="00D5459B">
        <w:rPr>
          <w:rFonts w:ascii="Times New Roman" w:hAnsi="Times New Roman" w:cs="Times New Roman"/>
          <w:b/>
        </w:rPr>
        <w:t>1 Uvod</w:t>
      </w:r>
      <w:r w:rsidRPr="00D5459B">
        <w:rPr>
          <w:rFonts w:ascii="Times New Roman" w:hAnsi="Times New Roman" w:cs="Times New Roman"/>
          <w:b/>
        </w:rPr>
        <w:br/>
        <w:t>2 Raziskovalna metodologija</w:t>
      </w:r>
      <w:r w:rsidRPr="00D5459B">
        <w:rPr>
          <w:rFonts w:ascii="Times New Roman" w:hAnsi="Times New Roman" w:cs="Times New Roman"/>
          <w:b/>
        </w:rPr>
        <w:br/>
        <w:t>2.1 Cilj raziskave</w:t>
      </w:r>
      <w:r w:rsidRPr="00D5459B">
        <w:rPr>
          <w:rFonts w:ascii="Times New Roman" w:hAnsi="Times New Roman" w:cs="Times New Roman"/>
          <w:b/>
        </w:rPr>
        <w:br/>
        <w:t>2.2 Potek dela</w:t>
      </w:r>
      <w:r w:rsidRPr="00D5459B">
        <w:rPr>
          <w:rFonts w:ascii="Times New Roman" w:hAnsi="Times New Roman" w:cs="Times New Roman"/>
          <w:b/>
        </w:rPr>
        <w:br/>
        <w:t>2.3 Metoda dela</w:t>
      </w:r>
      <w:r w:rsidRPr="00D5459B">
        <w:rPr>
          <w:rFonts w:ascii="Times New Roman" w:hAnsi="Times New Roman" w:cs="Times New Roman"/>
          <w:b/>
        </w:rPr>
        <w:br/>
        <w:t>2.4 Omejitve</w:t>
      </w:r>
      <w:r w:rsidRPr="00D5459B">
        <w:rPr>
          <w:rFonts w:ascii="Times New Roman" w:hAnsi="Times New Roman" w:cs="Times New Roman"/>
          <w:b/>
        </w:rPr>
        <w:br/>
        <w:t>3 Terminologija</w:t>
      </w:r>
      <w:r w:rsidRPr="00D5459B">
        <w:rPr>
          <w:rFonts w:ascii="Times New Roman" w:hAnsi="Times New Roman" w:cs="Times New Roman"/>
          <w:b/>
        </w:rPr>
        <w:br/>
        <w:t>4 Standardni procesni modeli</w:t>
      </w:r>
      <w:r w:rsidRPr="00D5459B">
        <w:rPr>
          <w:rFonts w:ascii="Times New Roman" w:hAnsi="Times New Roman" w:cs="Times New Roman"/>
          <w:b/>
        </w:rPr>
        <w:br/>
        <w:t xml:space="preserve">4.1 </w:t>
      </w:r>
      <w:proofErr w:type="spellStart"/>
      <w:r w:rsidRPr="00D5459B">
        <w:rPr>
          <w:rFonts w:ascii="Times New Roman" w:hAnsi="Times New Roman" w:cs="Times New Roman"/>
          <w:b/>
        </w:rPr>
        <w:t>Waterfall</w:t>
      </w:r>
      <w:proofErr w:type="spellEnd"/>
      <w:r w:rsidRPr="00D5459B">
        <w:rPr>
          <w:rFonts w:ascii="Times New Roman" w:hAnsi="Times New Roman" w:cs="Times New Roman"/>
          <w:b/>
        </w:rPr>
        <w:t xml:space="preserve"> model</w:t>
      </w:r>
      <w:r w:rsidRPr="00D5459B">
        <w:rPr>
          <w:rFonts w:ascii="Times New Roman" w:hAnsi="Times New Roman" w:cs="Times New Roman"/>
          <w:b/>
        </w:rPr>
        <w:br/>
        <w:t>4.2 Spiral model</w:t>
      </w:r>
      <w:r w:rsidRPr="00D5459B">
        <w:rPr>
          <w:rFonts w:ascii="Times New Roman" w:hAnsi="Times New Roman" w:cs="Times New Roman"/>
          <w:b/>
        </w:rPr>
        <w:br/>
        <w:t xml:space="preserve">4.3 </w:t>
      </w:r>
      <w:proofErr w:type="spellStart"/>
      <w:r w:rsidRPr="00D5459B">
        <w:rPr>
          <w:rFonts w:ascii="Times New Roman" w:hAnsi="Times New Roman" w:cs="Times New Roman"/>
          <w:b/>
        </w:rPr>
        <w:t>Inkremental</w:t>
      </w:r>
      <w:proofErr w:type="spellEnd"/>
      <w:r w:rsidRPr="00D5459B">
        <w:rPr>
          <w:rFonts w:ascii="Times New Roman" w:hAnsi="Times New Roman" w:cs="Times New Roman"/>
          <w:b/>
        </w:rPr>
        <w:t xml:space="preserve"> model</w:t>
      </w:r>
      <w:r w:rsidRPr="00D5459B">
        <w:rPr>
          <w:rFonts w:ascii="Times New Roman" w:hAnsi="Times New Roman" w:cs="Times New Roman"/>
          <w:b/>
        </w:rPr>
        <w:br/>
        <w:t>4.4 Racionalno enoten proces</w:t>
      </w:r>
      <w:r w:rsidRPr="00D5459B">
        <w:rPr>
          <w:rFonts w:ascii="Times New Roman" w:hAnsi="Times New Roman" w:cs="Times New Roman"/>
          <w:b/>
        </w:rPr>
        <w:br/>
        <w:t xml:space="preserve">4.5 </w:t>
      </w:r>
      <w:proofErr w:type="spellStart"/>
      <w:r w:rsidRPr="00D5459B">
        <w:rPr>
          <w:rFonts w:ascii="Times New Roman" w:hAnsi="Times New Roman" w:cs="Times New Roman"/>
          <w:b/>
        </w:rPr>
        <w:t>Agile</w:t>
      </w:r>
      <w:proofErr w:type="spellEnd"/>
      <w:r w:rsidRPr="00D5459B">
        <w:rPr>
          <w:rFonts w:ascii="Times New Roman" w:hAnsi="Times New Roman" w:cs="Times New Roman"/>
          <w:b/>
        </w:rPr>
        <w:br/>
        <w:t>4.5.1 XP</w:t>
      </w:r>
      <w:r w:rsidRPr="00D5459B">
        <w:rPr>
          <w:rFonts w:ascii="Times New Roman" w:hAnsi="Times New Roman" w:cs="Times New Roman"/>
          <w:b/>
        </w:rPr>
        <w:br/>
        <w:t xml:space="preserve">4.5.2 </w:t>
      </w:r>
      <w:proofErr w:type="spellStart"/>
      <w:r w:rsidRPr="00D5459B">
        <w:rPr>
          <w:rFonts w:ascii="Times New Roman" w:hAnsi="Times New Roman" w:cs="Times New Roman"/>
          <w:b/>
        </w:rPr>
        <w:t>Scrum</w:t>
      </w:r>
      <w:proofErr w:type="spellEnd"/>
      <w:r w:rsidRPr="00D5459B">
        <w:rPr>
          <w:rFonts w:ascii="Times New Roman" w:hAnsi="Times New Roman" w:cs="Times New Roman"/>
          <w:b/>
        </w:rPr>
        <w:br/>
        <w:t>5 Izpeljani modeli</w:t>
      </w:r>
      <w:r w:rsidRPr="00D5459B">
        <w:rPr>
          <w:rFonts w:ascii="Times New Roman" w:hAnsi="Times New Roman" w:cs="Times New Roman"/>
          <w:b/>
        </w:rPr>
        <w:br/>
        <w:t>5.1 Mešani modeli</w:t>
      </w:r>
      <w:r w:rsidRPr="00D5459B">
        <w:rPr>
          <w:rFonts w:ascii="Times New Roman" w:hAnsi="Times New Roman" w:cs="Times New Roman"/>
          <w:b/>
        </w:rPr>
        <w:br/>
        <w:t xml:space="preserve">5.2 Predlagani modeli (v teoriji) </w:t>
      </w:r>
      <w:r w:rsidRPr="00D5459B">
        <w:rPr>
          <w:rFonts w:ascii="Times New Roman" w:hAnsi="Times New Roman" w:cs="Times New Roman"/>
          <w:b/>
        </w:rPr>
        <w:br/>
        <w:t xml:space="preserve">6 </w:t>
      </w:r>
      <w:proofErr w:type="spellStart"/>
      <w:r w:rsidRPr="00D5459B">
        <w:rPr>
          <w:rFonts w:ascii="Times New Roman" w:hAnsi="Times New Roman" w:cs="Times New Roman"/>
          <w:b/>
        </w:rPr>
        <w:t>Nadaljno</w:t>
      </w:r>
      <w:proofErr w:type="spellEnd"/>
      <w:r w:rsidRPr="00D5459B">
        <w:rPr>
          <w:rFonts w:ascii="Times New Roman" w:hAnsi="Times New Roman" w:cs="Times New Roman"/>
          <w:b/>
        </w:rPr>
        <w:t xml:space="preserve"> delo</w:t>
      </w:r>
      <w:r w:rsidRPr="00D5459B">
        <w:rPr>
          <w:rFonts w:ascii="Times New Roman" w:hAnsi="Times New Roman" w:cs="Times New Roman"/>
          <w:b/>
        </w:rPr>
        <w:br/>
        <w:t>7 Zaključna misel</w:t>
      </w:r>
      <w:r w:rsidRPr="00D5459B">
        <w:rPr>
          <w:rFonts w:ascii="Times New Roman" w:hAnsi="Times New Roman" w:cs="Times New Roman"/>
          <w:b/>
        </w:rPr>
        <w:br/>
      </w:r>
      <w:r w:rsidR="00A559DD" w:rsidRPr="00D5459B">
        <w:rPr>
          <w:rFonts w:ascii="Times New Roman" w:hAnsi="Times New Roman" w:cs="Times New Roman"/>
          <w:b/>
        </w:rPr>
        <w:t>8. Viri</w:t>
      </w:r>
      <w:r w:rsidR="00A559DD" w:rsidRPr="00D5459B">
        <w:rPr>
          <w:rFonts w:ascii="Times New Roman" w:hAnsi="Times New Roman" w:cs="Times New Roman"/>
          <w:b/>
        </w:rPr>
        <w:br/>
      </w:r>
    </w:p>
    <w:p w:rsidR="004D1F61" w:rsidRPr="00D5459B" w:rsidRDefault="004D1F61" w:rsidP="00D5459B">
      <w:pPr>
        <w:pStyle w:val="Bibliografija"/>
        <w:spacing w:line="360" w:lineRule="auto"/>
        <w:rPr>
          <w:rFonts w:ascii="Times New Roman" w:hAnsi="Times New Roman" w:cs="Times New Roman"/>
        </w:rPr>
      </w:pPr>
      <w:r w:rsidRPr="00D5459B">
        <w:rPr>
          <w:rFonts w:ascii="Times New Roman" w:hAnsi="Times New Roman" w:cs="Times New Roman"/>
          <w:b/>
        </w:rPr>
        <w:fldChar w:fldCharType="begin"/>
      </w:r>
      <w:r w:rsidRPr="00D5459B">
        <w:rPr>
          <w:rFonts w:ascii="Times New Roman" w:hAnsi="Times New Roman" w:cs="Times New Roman"/>
          <w:b/>
        </w:rPr>
        <w:instrText xml:space="preserve"> ADDIN ZOTERO_BIBL {"custom":[]} CSL_BIBLIOGRAPHY </w:instrText>
      </w:r>
      <w:r w:rsidRPr="00D5459B">
        <w:rPr>
          <w:rFonts w:ascii="Times New Roman" w:hAnsi="Times New Roman" w:cs="Times New Roman"/>
          <w:b/>
        </w:rPr>
        <w:fldChar w:fldCharType="separate"/>
      </w:r>
      <w:proofErr w:type="spellStart"/>
      <w:r w:rsidRPr="00D5459B">
        <w:rPr>
          <w:rFonts w:ascii="Times New Roman" w:hAnsi="Times New Roman" w:cs="Times New Roman"/>
        </w:rPr>
        <w:t>Aktaş</w:t>
      </w:r>
      <w:proofErr w:type="spellEnd"/>
      <w:r w:rsidRPr="00D5459B">
        <w:rPr>
          <w:rFonts w:ascii="Times New Roman" w:hAnsi="Times New Roman" w:cs="Times New Roman"/>
        </w:rPr>
        <w:t xml:space="preserve">, AZ, in E </w:t>
      </w:r>
      <w:proofErr w:type="spellStart"/>
      <w:r w:rsidRPr="00D5459B">
        <w:rPr>
          <w:rFonts w:ascii="Times New Roman" w:hAnsi="Times New Roman" w:cs="Times New Roman"/>
        </w:rPr>
        <w:t>Orçun</w:t>
      </w:r>
      <w:proofErr w:type="spellEnd"/>
      <w:r w:rsidRPr="00D5459B">
        <w:rPr>
          <w:rFonts w:ascii="Times New Roman" w:hAnsi="Times New Roman" w:cs="Times New Roman"/>
        </w:rPr>
        <w:t xml:space="preserve">. 2016. „A </w:t>
      </w:r>
      <w:proofErr w:type="spellStart"/>
      <w:r w:rsidRPr="00D5459B">
        <w:rPr>
          <w:rFonts w:ascii="Times New Roman" w:hAnsi="Times New Roman" w:cs="Times New Roman"/>
        </w:rPr>
        <w:t>Survey</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of</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Computer</w:t>
      </w:r>
      <w:proofErr w:type="spellEnd"/>
      <w:r w:rsidRPr="00D5459B">
        <w:rPr>
          <w:rFonts w:ascii="Times New Roman" w:hAnsi="Times New Roman" w:cs="Times New Roman"/>
        </w:rPr>
        <w:t xml:space="preserve"> Game </w:t>
      </w:r>
      <w:proofErr w:type="spellStart"/>
      <w:r w:rsidRPr="00D5459B">
        <w:rPr>
          <w:rFonts w:ascii="Times New Roman" w:hAnsi="Times New Roman" w:cs="Times New Roman"/>
        </w:rPr>
        <w:t>Development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i/>
          <w:iCs/>
        </w:rPr>
        <w:t>The</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Journal</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of</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Defense</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Modeling</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and</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Simulation</w:t>
      </w:r>
      <w:proofErr w:type="spellEnd"/>
      <w:r w:rsidRPr="00D5459B">
        <w:rPr>
          <w:rFonts w:ascii="Times New Roman" w:hAnsi="Times New Roman" w:cs="Times New Roman"/>
        </w:rPr>
        <w:t xml:space="preserve"> 13 (2): 239–51. </w:t>
      </w:r>
      <w:proofErr w:type="spellStart"/>
      <w:r w:rsidRPr="00D5459B">
        <w:rPr>
          <w:rFonts w:ascii="Times New Roman" w:hAnsi="Times New Roman" w:cs="Times New Roman"/>
        </w:rPr>
        <w:t>doi</w:t>
      </w:r>
      <w:proofErr w:type="spellEnd"/>
      <w:r w:rsidRPr="00D5459B">
        <w:rPr>
          <w:rFonts w:ascii="Times New Roman" w:hAnsi="Times New Roman" w:cs="Times New Roman"/>
        </w:rPr>
        <w:t>:10.1177/1548512914554405.</w:t>
      </w:r>
    </w:p>
    <w:p w:rsidR="004D1F61" w:rsidRPr="00D5459B" w:rsidRDefault="004D1F61" w:rsidP="00D5459B">
      <w:pPr>
        <w:pStyle w:val="Bibliografija"/>
        <w:spacing w:line="360" w:lineRule="auto"/>
        <w:rPr>
          <w:rFonts w:ascii="Times New Roman" w:hAnsi="Times New Roman" w:cs="Times New Roman"/>
        </w:rPr>
      </w:pPr>
      <w:proofErr w:type="spellStart"/>
      <w:r w:rsidRPr="00D5459B">
        <w:rPr>
          <w:rFonts w:ascii="Times New Roman" w:hAnsi="Times New Roman" w:cs="Times New Roman"/>
        </w:rPr>
        <w:t>Aleem</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Saiqa</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Luiz</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Fernando</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Capretz</w:t>
      </w:r>
      <w:proofErr w:type="spellEnd"/>
      <w:r w:rsidRPr="00D5459B">
        <w:rPr>
          <w:rFonts w:ascii="Times New Roman" w:hAnsi="Times New Roman" w:cs="Times New Roman"/>
        </w:rPr>
        <w:t xml:space="preserve">, in </w:t>
      </w:r>
      <w:proofErr w:type="spellStart"/>
      <w:r w:rsidRPr="00D5459B">
        <w:rPr>
          <w:rFonts w:ascii="Times New Roman" w:hAnsi="Times New Roman" w:cs="Times New Roman"/>
        </w:rPr>
        <w:t>Faheem</w:t>
      </w:r>
      <w:proofErr w:type="spellEnd"/>
      <w:r w:rsidRPr="00D5459B">
        <w:rPr>
          <w:rFonts w:ascii="Times New Roman" w:hAnsi="Times New Roman" w:cs="Times New Roman"/>
        </w:rPr>
        <w:t xml:space="preserve"> Ahmed. 2016. „A </w:t>
      </w:r>
      <w:proofErr w:type="spellStart"/>
      <w:r w:rsidRPr="00D5459B">
        <w:rPr>
          <w:rFonts w:ascii="Times New Roman" w:hAnsi="Times New Roman" w:cs="Times New Roman"/>
        </w:rPr>
        <w:t>Digital</w:t>
      </w:r>
      <w:proofErr w:type="spellEnd"/>
      <w:r w:rsidRPr="00D5459B">
        <w:rPr>
          <w:rFonts w:ascii="Times New Roman" w:hAnsi="Times New Roman" w:cs="Times New Roman"/>
        </w:rPr>
        <w:t xml:space="preserve"> Game </w:t>
      </w:r>
      <w:proofErr w:type="spellStart"/>
      <w:r w:rsidRPr="00D5459B">
        <w:rPr>
          <w:rFonts w:ascii="Times New Roman" w:hAnsi="Times New Roman" w:cs="Times New Roman"/>
        </w:rPr>
        <w:t>Maturity</w:t>
      </w:r>
      <w:proofErr w:type="spellEnd"/>
      <w:r w:rsidRPr="00D5459B">
        <w:rPr>
          <w:rFonts w:ascii="Times New Roman" w:hAnsi="Times New Roman" w:cs="Times New Roman"/>
        </w:rPr>
        <w:t xml:space="preserve"> Model (DGMM)“. </w:t>
      </w:r>
      <w:proofErr w:type="spellStart"/>
      <w:r w:rsidRPr="00D5459B">
        <w:rPr>
          <w:rFonts w:ascii="Times New Roman" w:hAnsi="Times New Roman" w:cs="Times New Roman"/>
          <w:i/>
          <w:iCs/>
        </w:rPr>
        <w:t>Entertainment</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Computing</w:t>
      </w:r>
      <w:proofErr w:type="spellEnd"/>
      <w:r w:rsidRPr="00D5459B">
        <w:rPr>
          <w:rFonts w:ascii="Times New Roman" w:hAnsi="Times New Roman" w:cs="Times New Roman"/>
        </w:rPr>
        <w:t xml:space="preserve"> 17 (</w:t>
      </w:r>
      <w:proofErr w:type="spellStart"/>
      <w:r w:rsidRPr="00D5459B">
        <w:rPr>
          <w:rFonts w:ascii="Times New Roman" w:hAnsi="Times New Roman" w:cs="Times New Roman"/>
        </w:rPr>
        <w:t>Supplement</w:t>
      </w:r>
      <w:proofErr w:type="spellEnd"/>
      <w:r w:rsidRPr="00D5459B">
        <w:rPr>
          <w:rFonts w:ascii="Times New Roman" w:hAnsi="Times New Roman" w:cs="Times New Roman"/>
        </w:rPr>
        <w:t xml:space="preserve"> C): 55–73. </w:t>
      </w:r>
      <w:proofErr w:type="spellStart"/>
      <w:r w:rsidRPr="00D5459B">
        <w:rPr>
          <w:rFonts w:ascii="Times New Roman" w:hAnsi="Times New Roman" w:cs="Times New Roman"/>
        </w:rPr>
        <w:t>doi</w:t>
      </w:r>
      <w:proofErr w:type="spellEnd"/>
      <w:r w:rsidRPr="00D5459B">
        <w:rPr>
          <w:rFonts w:ascii="Times New Roman" w:hAnsi="Times New Roman" w:cs="Times New Roman"/>
        </w:rPr>
        <w:t>:10.1016/j.</w:t>
      </w:r>
      <w:proofErr w:type="spellStart"/>
      <w:r w:rsidRPr="00D5459B">
        <w:rPr>
          <w:rFonts w:ascii="Times New Roman" w:hAnsi="Times New Roman" w:cs="Times New Roman"/>
        </w:rPr>
        <w:t>entcom</w:t>
      </w:r>
      <w:proofErr w:type="spellEnd"/>
      <w:r w:rsidRPr="00D5459B">
        <w:rPr>
          <w:rFonts w:ascii="Times New Roman" w:hAnsi="Times New Roman" w:cs="Times New Roman"/>
        </w:rPr>
        <w:t>.2016.08.004.</w:t>
      </w:r>
    </w:p>
    <w:p w:rsidR="004D1F61" w:rsidRPr="00D5459B" w:rsidRDefault="004D1F61" w:rsidP="00D5459B">
      <w:pPr>
        <w:pStyle w:val="Bibliografija"/>
        <w:spacing w:line="360" w:lineRule="auto"/>
        <w:rPr>
          <w:rFonts w:ascii="Times New Roman" w:hAnsi="Times New Roman" w:cs="Times New Roman"/>
        </w:rPr>
      </w:pPr>
      <w:proofErr w:type="spellStart"/>
      <w:r w:rsidRPr="00D5459B">
        <w:rPr>
          <w:rFonts w:ascii="Times New Roman" w:hAnsi="Times New Roman" w:cs="Times New Roman"/>
        </w:rPr>
        <w:t>Ampatzoglou</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Apostolos</w:t>
      </w:r>
      <w:proofErr w:type="spellEnd"/>
      <w:r w:rsidRPr="00D5459B">
        <w:rPr>
          <w:rFonts w:ascii="Times New Roman" w:hAnsi="Times New Roman" w:cs="Times New Roman"/>
        </w:rPr>
        <w:t xml:space="preserve">, in </w:t>
      </w:r>
      <w:proofErr w:type="spellStart"/>
      <w:r w:rsidRPr="00D5459B">
        <w:rPr>
          <w:rFonts w:ascii="Times New Roman" w:hAnsi="Times New Roman" w:cs="Times New Roman"/>
        </w:rPr>
        <w:t>Ioannis</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Stamelos</w:t>
      </w:r>
      <w:proofErr w:type="spellEnd"/>
      <w:r w:rsidRPr="00D5459B">
        <w:rPr>
          <w:rFonts w:ascii="Times New Roman" w:hAnsi="Times New Roman" w:cs="Times New Roman"/>
        </w:rPr>
        <w:t>. 2010. „</w:t>
      </w:r>
      <w:proofErr w:type="spellStart"/>
      <w:r w:rsidRPr="00D5459B">
        <w:rPr>
          <w:rFonts w:ascii="Times New Roman" w:hAnsi="Times New Roman" w:cs="Times New Roman"/>
        </w:rPr>
        <w:t>Software</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engineering</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research</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for</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computer</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games</w:t>
      </w:r>
      <w:proofErr w:type="spellEnd"/>
      <w:r w:rsidRPr="00D5459B">
        <w:rPr>
          <w:rFonts w:ascii="Times New Roman" w:hAnsi="Times New Roman" w:cs="Times New Roman"/>
        </w:rPr>
        <w:t xml:space="preserve">: A </w:t>
      </w:r>
      <w:proofErr w:type="spellStart"/>
      <w:r w:rsidRPr="00D5459B">
        <w:rPr>
          <w:rFonts w:ascii="Times New Roman" w:hAnsi="Times New Roman" w:cs="Times New Roman"/>
        </w:rPr>
        <w:t>systematic</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review</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i/>
          <w:iCs/>
        </w:rPr>
        <w:t>Information</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and</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Software</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Technology</w:t>
      </w:r>
      <w:proofErr w:type="spellEnd"/>
      <w:r w:rsidRPr="00D5459B">
        <w:rPr>
          <w:rFonts w:ascii="Times New Roman" w:hAnsi="Times New Roman" w:cs="Times New Roman"/>
        </w:rPr>
        <w:t xml:space="preserve"> 52 (9): 888–901. </w:t>
      </w:r>
      <w:proofErr w:type="spellStart"/>
      <w:r w:rsidRPr="00D5459B">
        <w:rPr>
          <w:rFonts w:ascii="Times New Roman" w:hAnsi="Times New Roman" w:cs="Times New Roman"/>
        </w:rPr>
        <w:t>doi</w:t>
      </w:r>
      <w:proofErr w:type="spellEnd"/>
      <w:r w:rsidRPr="00D5459B">
        <w:rPr>
          <w:rFonts w:ascii="Times New Roman" w:hAnsi="Times New Roman" w:cs="Times New Roman"/>
        </w:rPr>
        <w:t>:10.1016/j.</w:t>
      </w:r>
      <w:proofErr w:type="spellStart"/>
      <w:r w:rsidRPr="00D5459B">
        <w:rPr>
          <w:rFonts w:ascii="Times New Roman" w:hAnsi="Times New Roman" w:cs="Times New Roman"/>
        </w:rPr>
        <w:t>infsof</w:t>
      </w:r>
      <w:proofErr w:type="spellEnd"/>
      <w:r w:rsidRPr="00D5459B">
        <w:rPr>
          <w:rFonts w:ascii="Times New Roman" w:hAnsi="Times New Roman" w:cs="Times New Roman"/>
        </w:rPr>
        <w:t>.2010.05.004.</w:t>
      </w:r>
    </w:p>
    <w:p w:rsidR="004D1F61" w:rsidRPr="00D5459B" w:rsidRDefault="004D1F61" w:rsidP="00D5459B">
      <w:pPr>
        <w:pStyle w:val="Bibliografija"/>
        <w:spacing w:line="360" w:lineRule="auto"/>
        <w:rPr>
          <w:rFonts w:ascii="Times New Roman" w:hAnsi="Times New Roman" w:cs="Times New Roman"/>
        </w:rPr>
      </w:pPr>
      <w:r w:rsidRPr="00D5459B">
        <w:rPr>
          <w:rFonts w:ascii="Times New Roman" w:hAnsi="Times New Roman" w:cs="Times New Roman"/>
        </w:rPr>
        <w:t>O’</w:t>
      </w:r>
      <w:proofErr w:type="spellStart"/>
      <w:r w:rsidRPr="00D5459B">
        <w:rPr>
          <w:rFonts w:ascii="Times New Roman" w:hAnsi="Times New Roman" w:cs="Times New Roman"/>
        </w:rPr>
        <w:t>Hagan</w:t>
      </w:r>
      <w:proofErr w:type="spellEnd"/>
      <w:r w:rsidRPr="00D5459B">
        <w:rPr>
          <w:rFonts w:ascii="Times New Roman" w:hAnsi="Times New Roman" w:cs="Times New Roman"/>
        </w:rPr>
        <w:t xml:space="preserve">, Ann Osborne, </w:t>
      </w:r>
      <w:proofErr w:type="spellStart"/>
      <w:r w:rsidRPr="00D5459B">
        <w:rPr>
          <w:rFonts w:ascii="Times New Roman" w:hAnsi="Times New Roman" w:cs="Times New Roman"/>
        </w:rPr>
        <w:t>Gerry</w:t>
      </w:r>
      <w:proofErr w:type="spellEnd"/>
      <w:r w:rsidRPr="00D5459B">
        <w:rPr>
          <w:rFonts w:ascii="Times New Roman" w:hAnsi="Times New Roman" w:cs="Times New Roman"/>
        </w:rPr>
        <w:t xml:space="preserve"> Coleman, in </w:t>
      </w:r>
      <w:proofErr w:type="spellStart"/>
      <w:r w:rsidRPr="00D5459B">
        <w:rPr>
          <w:rFonts w:ascii="Times New Roman" w:hAnsi="Times New Roman" w:cs="Times New Roman"/>
        </w:rPr>
        <w:t>Rory</w:t>
      </w:r>
      <w:proofErr w:type="spellEnd"/>
      <w:r w:rsidRPr="00D5459B">
        <w:rPr>
          <w:rFonts w:ascii="Times New Roman" w:hAnsi="Times New Roman" w:cs="Times New Roman"/>
        </w:rPr>
        <w:t xml:space="preserve"> V. O’</w:t>
      </w:r>
      <w:proofErr w:type="spellStart"/>
      <w:r w:rsidRPr="00D5459B">
        <w:rPr>
          <w:rFonts w:ascii="Times New Roman" w:hAnsi="Times New Roman" w:cs="Times New Roman"/>
        </w:rPr>
        <w:t>Connor</w:t>
      </w:r>
      <w:proofErr w:type="spellEnd"/>
      <w:r w:rsidRPr="00D5459B">
        <w:rPr>
          <w:rFonts w:ascii="Times New Roman" w:hAnsi="Times New Roman" w:cs="Times New Roman"/>
        </w:rPr>
        <w:t>. 2014. „</w:t>
      </w:r>
      <w:proofErr w:type="spellStart"/>
      <w:r w:rsidRPr="00D5459B">
        <w:rPr>
          <w:rFonts w:ascii="Times New Roman" w:hAnsi="Times New Roman" w:cs="Times New Roman"/>
        </w:rPr>
        <w:t>Software</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Development</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Processes</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for</w:t>
      </w:r>
      <w:proofErr w:type="spellEnd"/>
      <w:r w:rsidRPr="00D5459B">
        <w:rPr>
          <w:rFonts w:ascii="Times New Roman" w:hAnsi="Times New Roman" w:cs="Times New Roman"/>
        </w:rPr>
        <w:t xml:space="preserve"> </w:t>
      </w:r>
      <w:proofErr w:type="spellStart"/>
      <w:r w:rsidRPr="00D5459B">
        <w:rPr>
          <w:rFonts w:ascii="Times New Roman" w:hAnsi="Times New Roman" w:cs="Times New Roman"/>
        </w:rPr>
        <w:t>Games</w:t>
      </w:r>
      <w:proofErr w:type="spellEnd"/>
      <w:r w:rsidRPr="00D5459B">
        <w:rPr>
          <w:rFonts w:ascii="Times New Roman" w:hAnsi="Times New Roman" w:cs="Times New Roman"/>
        </w:rPr>
        <w:t xml:space="preserve">: A </w:t>
      </w:r>
      <w:proofErr w:type="spellStart"/>
      <w:r w:rsidRPr="00D5459B">
        <w:rPr>
          <w:rFonts w:ascii="Times New Roman" w:hAnsi="Times New Roman" w:cs="Times New Roman"/>
        </w:rPr>
        <w:t>Systematic</w:t>
      </w:r>
      <w:proofErr w:type="spellEnd"/>
      <w:r w:rsidRPr="00D5459B">
        <w:rPr>
          <w:rFonts w:ascii="Times New Roman" w:hAnsi="Times New Roman" w:cs="Times New Roman"/>
        </w:rPr>
        <w:t xml:space="preserve"> Literature </w:t>
      </w:r>
      <w:proofErr w:type="spellStart"/>
      <w:r w:rsidRPr="00D5459B">
        <w:rPr>
          <w:rFonts w:ascii="Times New Roman" w:hAnsi="Times New Roman" w:cs="Times New Roman"/>
        </w:rPr>
        <w:t>Review</w:t>
      </w:r>
      <w:proofErr w:type="spellEnd"/>
      <w:r w:rsidRPr="00D5459B">
        <w:rPr>
          <w:rFonts w:ascii="Times New Roman" w:hAnsi="Times New Roman" w:cs="Times New Roman"/>
        </w:rPr>
        <w:t xml:space="preserve">“. V </w:t>
      </w:r>
      <w:proofErr w:type="spellStart"/>
      <w:r w:rsidRPr="00D5459B">
        <w:rPr>
          <w:rFonts w:ascii="Times New Roman" w:hAnsi="Times New Roman" w:cs="Times New Roman"/>
          <w:i/>
          <w:iCs/>
        </w:rPr>
        <w:t>Systems</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Software</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and</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Services</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Process</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Improvement</w:t>
      </w:r>
      <w:proofErr w:type="spellEnd"/>
      <w:r w:rsidRPr="00D5459B">
        <w:rPr>
          <w:rFonts w:ascii="Times New Roman" w:hAnsi="Times New Roman" w:cs="Times New Roman"/>
        </w:rPr>
        <w:t xml:space="preserve">, 182–93. Springer, Berlin, Heidelberg. </w:t>
      </w:r>
      <w:proofErr w:type="spellStart"/>
      <w:r w:rsidRPr="00D5459B">
        <w:rPr>
          <w:rFonts w:ascii="Times New Roman" w:hAnsi="Times New Roman" w:cs="Times New Roman"/>
        </w:rPr>
        <w:t>doi</w:t>
      </w:r>
      <w:proofErr w:type="spellEnd"/>
      <w:r w:rsidRPr="00D5459B">
        <w:rPr>
          <w:rFonts w:ascii="Times New Roman" w:hAnsi="Times New Roman" w:cs="Times New Roman"/>
        </w:rPr>
        <w:t>:10.1007/978-3-662-43896-1_16.</w:t>
      </w:r>
    </w:p>
    <w:p w:rsidR="004D1F61" w:rsidRPr="00D5459B" w:rsidRDefault="004D1F61" w:rsidP="00D5459B">
      <w:pPr>
        <w:pStyle w:val="Bibliografija"/>
        <w:spacing w:line="360" w:lineRule="auto"/>
        <w:rPr>
          <w:rFonts w:ascii="Times New Roman" w:hAnsi="Times New Roman" w:cs="Times New Roman"/>
        </w:rPr>
      </w:pPr>
      <w:proofErr w:type="spellStart"/>
      <w:r w:rsidRPr="00D5459B">
        <w:rPr>
          <w:rFonts w:ascii="Times New Roman" w:hAnsi="Times New Roman" w:cs="Times New Roman"/>
        </w:rPr>
        <w:t>Sommerville</w:t>
      </w:r>
      <w:proofErr w:type="spellEnd"/>
      <w:r w:rsidRPr="00D5459B">
        <w:rPr>
          <w:rFonts w:ascii="Times New Roman" w:hAnsi="Times New Roman" w:cs="Times New Roman"/>
        </w:rPr>
        <w:t xml:space="preserve">, Ian. 2010. </w:t>
      </w:r>
      <w:proofErr w:type="spellStart"/>
      <w:r w:rsidRPr="00D5459B">
        <w:rPr>
          <w:rFonts w:ascii="Times New Roman" w:hAnsi="Times New Roman" w:cs="Times New Roman"/>
          <w:i/>
          <w:iCs/>
        </w:rPr>
        <w:t>Software</w:t>
      </w:r>
      <w:proofErr w:type="spellEnd"/>
      <w:r w:rsidRPr="00D5459B">
        <w:rPr>
          <w:rFonts w:ascii="Times New Roman" w:hAnsi="Times New Roman" w:cs="Times New Roman"/>
          <w:i/>
          <w:iCs/>
        </w:rPr>
        <w:t xml:space="preserve"> </w:t>
      </w:r>
      <w:proofErr w:type="spellStart"/>
      <w:r w:rsidRPr="00D5459B">
        <w:rPr>
          <w:rFonts w:ascii="Times New Roman" w:hAnsi="Times New Roman" w:cs="Times New Roman"/>
          <w:i/>
          <w:iCs/>
        </w:rPr>
        <w:t>Engineering</w:t>
      </w:r>
      <w:proofErr w:type="spellEnd"/>
      <w:r w:rsidRPr="00D5459B">
        <w:rPr>
          <w:rFonts w:ascii="Times New Roman" w:hAnsi="Times New Roman" w:cs="Times New Roman"/>
        </w:rPr>
        <w:t xml:space="preserve">. 9 </w:t>
      </w:r>
      <w:proofErr w:type="spellStart"/>
      <w:r w:rsidRPr="00D5459B">
        <w:rPr>
          <w:rFonts w:ascii="Times New Roman" w:hAnsi="Times New Roman" w:cs="Times New Roman"/>
        </w:rPr>
        <w:t>edition</w:t>
      </w:r>
      <w:proofErr w:type="spellEnd"/>
      <w:r w:rsidRPr="00D5459B">
        <w:rPr>
          <w:rFonts w:ascii="Times New Roman" w:hAnsi="Times New Roman" w:cs="Times New Roman"/>
        </w:rPr>
        <w:t xml:space="preserve">. Boston: </w:t>
      </w:r>
      <w:proofErr w:type="spellStart"/>
      <w:r w:rsidRPr="00D5459B">
        <w:rPr>
          <w:rFonts w:ascii="Times New Roman" w:hAnsi="Times New Roman" w:cs="Times New Roman"/>
        </w:rPr>
        <w:t>Pearson</w:t>
      </w:r>
      <w:proofErr w:type="spellEnd"/>
      <w:r w:rsidRPr="00D5459B">
        <w:rPr>
          <w:rFonts w:ascii="Times New Roman" w:hAnsi="Times New Roman" w:cs="Times New Roman"/>
        </w:rPr>
        <w:t>.</w:t>
      </w:r>
    </w:p>
    <w:p w:rsidR="00A9265D" w:rsidRPr="00D5459B" w:rsidRDefault="004D1F61" w:rsidP="00D5459B">
      <w:pPr>
        <w:spacing w:line="360" w:lineRule="auto"/>
        <w:rPr>
          <w:rFonts w:ascii="Times New Roman" w:hAnsi="Times New Roman" w:cs="Times New Roman"/>
          <w:b/>
        </w:rPr>
      </w:pPr>
      <w:r w:rsidRPr="00D5459B">
        <w:rPr>
          <w:rFonts w:ascii="Times New Roman" w:hAnsi="Times New Roman" w:cs="Times New Roman"/>
          <w:b/>
        </w:rPr>
        <w:lastRenderedPageBreak/>
        <w:fldChar w:fldCharType="end"/>
      </w:r>
    </w:p>
    <w:p w:rsidR="004D1F61" w:rsidRPr="00D5459B" w:rsidRDefault="004D1F61" w:rsidP="00D5459B">
      <w:pPr>
        <w:spacing w:line="360" w:lineRule="auto"/>
        <w:rPr>
          <w:rFonts w:ascii="Times New Roman" w:hAnsi="Times New Roman" w:cs="Times New Roman"/>
          <w:b/>
        </w:rPr>
      </w:pPr>
    </w:p>
    <w:p w:rsidR="00244C78" w:rsidRPr="00D5459B" w:rsidRDefault="00244C78" w:rsidP="00D5459B">
      <w:pPr>
        <w:spacing w:line="360" w:lineRule="auto"/>
        <w:rPr>
          <w:rFonts w:ascii="Times New Roman" w:hAnsi="Times New Roman" w:cs="Times New Roman"/>
        </w:rPr>
      </w:pPr>
    </w:p>
    <w:sectPr w:rsidR="00244C78" w:rsidRPr="00D54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C78"/>
    <w:rsid w:val="00244C78"/>
    <w:rsid w:val="004D1F61"/>
    <w:rsid w:val="0078039B"/>
    <w:rsid w:val="00A559DD"/>
    <w:rsid w:val="00A9265D"/>
    <w:rsid w:val="00BA081F"/>
    <w:rsid w:val="00D545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244C78"/>
    <w:rPr>
      <w:sz w:val="16"/>
      <w:szCs w:val="16"/>
    </w:rPr>
  </w:style>
  <w:style w:type="paragraph" w:styleId="Pripombabesedilo">
    <w:name w:val="annotation text"/>
    <w:basedOn w:val="Navaden"/>
    <w:link w:val="PripombabesediloZnak"/>
    <w:uiPriority w:val="99"/>
    <w:semiHidden/>
    <w:unhideWhenUsed/>
    <w:rsid w:val="00244C7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44C78"/>
    <w:rPr>
      <w:sz w:val="20"/>
      <w:szCs w:val="20"/>
    </w:rPr>
  </w:style>
  <w:style w:type="paragraph" w:styleId="Zadevapripombe">
    <w:name w:val="annotation subject"/>
    <w:basedOn w:val="Pripombabesedilo"/>
    <w:next w:val="Pripombabesedilo"/>
    <w:link w:val="ZadevapripombeZnak"/>
    <w:uiPriority w:val="99"/>
    <w:semiHidden/>
    <w:unhideWhenUsed/>
    <w:rsid w:val="00244C78"/>
    <w:rPr>
      <w:b/>
      <w:bCs/>
    </w:rPr>
  </w:style>
  <w:style w:type="character" w:customStyle="1" w:styleId="ZadevapripombeZnak">
    <w:name w:val="Zadeva pripombe Znak"/>
    <w:basedOn w:val="PripombabesediloZnak"/>
    <w:link w:val="Zadevapripombe"/>
    <w:uiPriority w:val="99"/>
    <w:semiHidden/>
    <w:rsid w:val="00244C78"/>
    <w:rPr>
      <w:b/>
      <w:bCs/>
      <w:sz w:val="20"/>
      <w:szCs w:val="20"/>
    </w:rPr>
  </w:style>
  <w:style w:type="paragraph" w:styleId="Besedilooblaka">
    <w:name w:val="Balloon Text"/>
    <w:basedOn w:val="Navaden"/>
    <w:link w:val="BesedilooblakaZnak"/>
    <w:uiPriority w:val="99"/>
    <w:semiHidden/>
    <w:unhideWhenUsed/>
    <w:rsid w:val="00244C78"/>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244C78"/>
    <w:rPr>
      <w:rFonts w:ascii="Tahoma" w:hAnsi="Tahoma" w:cs="Tahoma"/>
      <w:sz w:val="16"/>
      <w:szCs w:val="16"/>
    </w:rPr>
  </w:style>
  <w:style w:type="paragraph" w:styleId="Bibliografija">
    <w:name w:val="Bibliography"/>
    <w:basedOn w:val="Navaden"/>
    <w:next w:val="Navaden"/>
    <w:uiPriority w:val="37"/>
    <w:unhideWhenUsed/>
    <w:rsid w:val="00A9265D"/>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244C78"/>
    <w:rPr>
      <w:sz w:val="16"/>
      <w:szCs w:val="16"/>
    </w:rPr>
  </w:style>
  <w:style w:type="paragraph" w:styleId="Pripombabesedilo">
    <w:name w:val="annotation text"/>
    <w:basedOn w:val="Navaden"/>
    <w:link w:val="PripombabesediloZnak"/>
    <w:uiPriority w:val="99"/>
    <w:semiHidden/>
    <w:unhideWhenUsed/>
    <w:rsid w:val="00244C7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44C78"/>
    <w:rPr>
      <w:sz w:val="20"/>
      <w:szCs w:val="20"/>
    </w:rPr>
  </w:style>
  <w:style w:type="paragraph" w:styleId="Zadevapripombe">
    <w:name w:val="annotation subject"/>
    <w:basedOn w:val="Pripombabesedilo"/>
    <w:next w:val="Pripombabesedilo"/>
    <w:link w:val="ZadevapripombeZnak"/>
    <w:uiPriority w:val="99"/>
    <w:semiHidden/>
    <w:unhideWhenUsed/>
    <w:rsid w:val="00244C78"/>
    <w:rPr>
      <w:b/>
      <w:bCs/>
    </w:rPr>
  </w:style>
  <w:style w:type="character" w:customStyle="1" w:styleId="ZadevapripombeZnak">
    <w:name w:val="Zadeva pripombe Znak"/>
    <w:basedOn w:val="PripombabesediloZnak"/>
    <w:link w:val="Zadevapripombe"/>
    <w:uiPriority w:val="99"/>
    <w:semiHidden/>
    <w:rsid w:val="00244C78"/>
    <w:rPr>
      <w:b/>
      <w:bCs/>
      <w:sz w:val="20"/>
      <w:szCs w:val="20"/>
    </w:rPr>
  </w:style>
  <w:style w:type="paragraph" w:styleId="Besedilooblaka">
    <w:name w:val="Balloon Text"/>
    <w:basedOn w:val="Navaden"/>
    <w:link w:val="BesedilooblakaZnak"/>
    <w:uiPriority w:val="99"/>
    <w:semiHidden/>
    <w:unhideWhenUsed/>
    <w:rsid w:val="00244C78"/>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244C78"/>
    <w:rPr>
      <w:rFonts w:ascii="Tahoma" w:hAnsi="Tahoma" w:cs="Tahoma"/>
      <w:sz w:val="16"/>
      <w:szCs w:val="16"/>
    </w:rPr>
  </w:style>
  <w:style w:type="paragraph" w:styleId="Bibliografija">
    <w:name w:val="Bibliography"/>
    <w:basedOn w:val="Navaden"/>
    <w:next w:val="Navaden"/>
    <w:uiPriority w:val="37"/>
    <w:unhideWhenUsed/>
    <w:rsid w:val="00A9265D"/>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2467</Words>
  <Characters>14068</Characters>
  <Application>Microsoft Office Word</Application>
  <DocSecurity>0</DocSecurity>
  <Lines>117</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3</cp:revision>
  <dcterms:created xsi:type="dcterms:W3CDTF">2017-10-27T06:41:00Z</dcterms:created>
  <dcterms:modified xsi:type="dcterms:W3CDTF">2017-11-03T10:24:00Z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id="VWQ2T3o5"/&gt;&lt;style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