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BA66F8">
        <w:rPr>
          <w:rFonts w:ascii="Times New Roman" w:hAnsi="Times New Roman" w:cs="Times New Roman"/>
          <w:sz w:val="24"/>
          <w:szCs w:val="24"/>
        </w:rPr>
        <w:t>.</w:t>
      </w:r>
      <w:r w:rsidR="00D22487">
        <w:rPr>
          <w:rFonts w:ascii="Times New Roman" w:hAnsi="Times New Roman" w:cs="Times New Roman"/>
          <w:sz w:val="24"/>
          <w:szCs w:val="24"/>
        </w:rPr>
        <w:t xml:space="preserve"> Produkt je narejen v enem dahu in ga zato ponekod imenujejo tudi Big Bang </w:t>
      </w:r>
      <w:r w:rsidR="00D22487">
        <w:rPr>
          <w:rFonts w:ascii="Times New Roman" w:hAnsi="Times New Roman" w:cs="Times New Roman"/>
          <w:sz w:val="24"/>
          <w:szCs w:val="24"/>
        </w:rPr>
        <w:fldChar w:fldCharType="begin"/>
      </w:r>
      <w:r w:rsidR="00D22487">
        <w:rPr>
          <w:rFonts w:ascii="Times New Roman" w:hAnsi="Times New Roman" w:cs="Times New Roman"/>
          <w:sz w:val="24"/>
          <w:szCs w:val="24"/>
        </w:rPr>
        <w:instrText xml:space="preserve"> ADDIN ZOTERO_ITEM CSL_CITATION {"citationID":"SyNs3ezo","properties":{"formattedCitation":"(Jalote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D22487">
        <w:rPr>
          <w:rFonts w:ascii="Times New Roman" w:hAnsi="Times New Roman" w:cs="Times New Roman"/>
          <w:sz w:val="24"/>
          <w:szCs w:val="24"/>
        </w:rPr>
        <w:fldChar w:fldCharType="separate"/>
      </w:r>
      <w:r w:rsidR="00D22487" w:rsidRPr="00D22487">
        <w:rPr>
          <w:rFonts w:ascii="Times New Roman" w:hAnsi="Times New Roman" w:cs="Times New Roman"/>
          <w:sz w:val="24"/>
        </w:rPr>
        <w:t>(Jalote in dr. 2004, 2)</w:t>
      </w:r>
      <w:r w:rsidR="00D22487">
        <w:rPr>
          <w:rFonts w:ascii="Times New Roman" w:hAnsi="Times New Roman" w:cs="Times New Roman"/>
          <w:sz w:val="24"/>
          <w:szCs w:val="24"/>
        </w:rPr>
        <w:fldChar w:fldCharType="end"/>
      </w:r>
      <w:r w:rsidR="00D22487">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800049">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B74C6C">
        <w:rPr>
          <w:rFonts w:ascii="Times New Roman" w:hAnsi="Times New Roman" w:cs="Times New Roman"/>
          <w:sz w:val="24"/>
          <w:szCs w:val="24"/>
        </w:rPr>
        <w:t>.</w:t>
      </w:r>
      <w:r w:rsidR="00041017">
        <w:rPr>
          <w:rFonts w:ascii="Times New Roman" w:hAnsi="Times New Roman" w:cs="Times New Roman"/>
          <w:sz w:val="24"/>
          <w:szCs w:val="24"/>
        </w:rPr>
        <w:t xml:space="preserve"> Modificiran kaskadni model predstavlja model Sashimi, ki rešuje težavo sekvence. </w:t>
      </w:r>
      <w:r w:rsidR="00037EC1">
        <w:rPr>
          <w:rFonts w:ascii="Times New Roman" w:hAnsi="Times New Roman" w:cs="Times New Roman"/>
          <w:sz w:val="24"/>
          <w:szCs w:val="24"/>
        </w:rPr>
        <w:t xml:space="preserve">Faze pri Sashimi modelu se prekrivajo kar omogočajo identifikacijo težav preden preide razvoj v nov korak </w:t>
      </w:r>
      <w:r w:rsidR="00F87723">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Pr>
          <w:rFonts w:ascii="Times New Roman" w:hAnsi="Times New Roman" w:cs="Times New Roman"/>
          <w:sz w:val="24"/>
          <w:szCs w:val="24"/>
        </w:rPr>
        <w:fldChar w:fldCharType="separate"/>
      </w:r>
      <w:r w:rsidR="00B650A0">
        <w:rPr>
          <w:rFonts w:ascii="Times New Roman" w:hAnsi="Times New Roman" w:cs="Times New Roman"/>
          <w:sz w:val="24"/>
        </w:rPr>
        <w:t xml:space="preserve">(Matkovic in Tumbas 2010, </w:t>
      </w:r>
      <w:r w:rsidR="00F87723" w:rsidRPr="00F87723">
        <w:rPr>
          <w:rFonts w:ascii="Times New Roman" w:hAnsi="Times New Roman" w:cs="Times New Roman"/>
          <w:sz w:val="24"/>
        </w:rPr>
        <w:t>166)</w:t>
      </w:r>
      <w:r w:rsidR="00F87723">
        <w:rPr>
          <w:rFonts w:ascii="Times New Roman" w:hAnsi="Times New Roman" w:cs="Times New Roman"/>
          <w:sz w:val="24"/>
          <w:szCs w:val="24"/>
        </w:rPr>
        <w:fldChar w:fldCharType="end"/>
      </w:r>
      <w:r w:rsidR="00037EC1">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26A7A608" wp14:editId="089946AB">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B38C5B7" wp14:editId="4C05F524">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B9A4311" wp14:editId="080BA69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42039ACB" wp14:editId="1F563BB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3D600D" wp14:editId="2F9AAFA3">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C50BCAE" wp14:editId="20634F75">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1CEBF2BB" wp14:editId="22CB9E6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8882D7A" wp14:editId="1B45A8A5">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637737" wp14:editId="34E1587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40AAA43" wp14:editId="6832A38E">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4.4.4 </w:t>
      </w:r>
      <w:r w:rsidR="00385A2E">
        <w:rPr>
          <w:rFonts w:ascii="Times New Roman" w:hAnsi="Times New Roman" w:cs="Times New Roman"/>
          <w:sz w:val="24"/>
          <w:szCs w:val="24"/>
        </w:rPr>
        <w:t>RAD</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9B968E8" wp14:editId="58FA82D1">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D79738E" wp14:editId="5752CA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E1F43A6" wp14:editId="3072FDBD">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467D0B9C" wp14:editId="4633323E">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1B54CF" wp14:editId="74914C55">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w:t>
      </w:r>
      <w:r w:rsidR="00F22314">
        <w:rPr>
          <w:rFonts w:ascii="Times New Roman" w:hAnsi="Times New Roman" w:cs="Times New Roman"/>
          <w:sz w:val="24"/>
          <w:szCs w:val="24"/>
        </w:rPr>
        <w:t>o</w:t>
      </w:r>
      <w:r w:rsidR="005E622F" w:rsidRPr="00E74815">
        <w:rPr>
          <w:rFonts w:ascii="Times New Roman" w:hAnsi="Times New Roman" w:cs="Times New Roman"/>
          <w:sz w:val="24"/>
          <w:szCs w:val="24"/>
        </w:rPr>
        <w:t xml:space="preserve">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52A4F7F" wp14:editId="43385CE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51ED3A" wp14:editId="3606B0F3">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BF1CD0" wp14:editId="73C13CCA">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745FA6E" wp14:editId="32A54147">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8C6092D" wp14:editId="305AC8A8">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25D0AF8C" wp14:editId="51EB5185">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F454B7">
        <w:rPr>
          <w:rFonts w:ascii="Times New Roman" w:hAnsi="Times New Roman" w:cs="Times New Roman"/>
          <w:sz w:val="24"/>
          <w:szCs w:val="24"/>
        </w:rPr>
        <w:t>scru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4BA335FB" wp14:editId="4F5AAFC8">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posodobitev prioritet in identifikacija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mi omejitvami s pomočjo inkrementalnega protot</w:t>
      </w:r>
      <w:r w:rsidR="003B0F2B">
        <w:rPr>
          <w:rFonts w:ascii="Times New Roman" w:hAnsi="Times New Roman" w:cs="Times New Roman"/>
          <w:sz w:val="24"/>
          <w:szCs w:val="24"/>
        </w:rPr>
        <w:t>ipiranja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Paretovem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inkrementalnih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dnji inkrement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tod je razvil Alistair Cockburn z namenon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Cockburn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r>
        <w:rPr>
          <w:rFonts w:ascii="Times New Roman" w:hAnsi="Times New Roman" w:cs="Times New Roman"/>
          <w:sz w:val="24"/>
          <w:szCs w:val="24"/>
        </w:rPr>
        <w:t>Cockburn definira osnovne principe metodologij in njihov način prilagoditve projektom. Primeri metodologij so; Crystal Clear, Cry</w:t>
      </w:r>
      <w:r w:rsidR="001654D6">
        <w:rPr>
          <w:rFonts w:ascii="Times New Roman" w:hAnsi="Times New Roman" w:cs="Times New Roman"/>
          <w:sz w:val="24"/>
          <w:szCs w:val="24"/>
        </w:rPr>
        <w:t>s</w:t>
      </w:r>
      <w:r w:rsidR="00BD0730">
        <w:rPr>
          <w:rFonts w:ascii="Times New Roman" w:hAnsi="Times New Roman" w:cs="Times New Roman"/>
          <w:sz w:val="24"/>
          <w:szCs w:val="24"/>
        </w:rPr>
        <w:t>tal Orange, Crystal Orange Web</w:t>
      </w:r>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modificiranju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e. Frekventno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r>
        <w:rPr>
          <w:rFonts w:ascii="Times New Roman" w:hAnsi="Times New Roman" w:cs="Times New Roman"/>
          <w:sz w:val="24"/>
          <w:szCs w:val="24"/>
        </w:rPr>
        <w:t>Lean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Curt Hibbs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je način avtonomizaci</w:t>
      </w:r>
      <w:r w:rsidR="00173FEF">
        <w:rPr>
          <w:rFonts w:ascii="Times New Roman" w:hAnsi="Times New Roman" w:cs="Times New Roman"/>
          <w:sz w:val="24"/>
          <w:szCs w:val="24"/>
        </w:rPr>
        <w:t>je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r w:rsidR="008F6CFF">
        <w:rPr>
          <w:rFonts w:ascii="Times New Roman" w:hAnsi="Times New Roman" w:cs="Times New Roman"/>
          <w:sz w:val="24"/>
          <w:szCs w:val="24"/>
        </w:rPr>
        <w:t>Lean</w:t>
      </w:r>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r w:rsidR="008F6CFF">
        <w:rPr>
          <w:rFonts w:ascii="Times New Roman" w:hAnsi="Times New Roman" w:cs="Times New Roman"/>
          <w:sz w:val="24"/>
          <w:szCs w:val="24"/>
        </w:rPr>
        <w:t>Lean</w:t>
      </w:r>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L</w:t>
      </w:r>
      <w:r w:rsidR="001C3A1C">
        <w:rPr>
          <w:rFonts w:ascii="Times New Roman" w:hAnsi="Times New Roman" w:cs="Times New Roman"/>
          <w:sz w:val="24"/>
          <w:szCs w:val="24"/>
        </w:rPr>
        <w:t xml:space="preserve">ean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Pr>
          <w:rStyle w:val="Sprotnaopomba-sklic"/>
          <w:rFonts w:ascii="Times New Roman" w:hAnsi="Times New Roman" w:cs="Times New Roman"/>
          <w:sz w:val="24"/>
          <w:szCs w:val="24"/>
        </w:rPr>
        <w:footnoteReference w:id="40"/>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Pr>
          <w:rStyle w:val="Sprotnaopomba-sklic"/>
          <w:rFonts w:ascii="Times New Roman" w:hAnsi="Times New Roman" w:cs="Times New Roman"/>
          <w:sz w:val="24"/>
          <w:szCs w:val="24"/>
        </w:rPr>
        <w:footnoteReference w:id="41"/>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i diagram funkcionalnosti po Palmer in Felsing</w:t>
      </w:r>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65165E13" wp14:editId="2623F79D">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lastRenderedPageBreak/>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Funkcionalnosti</w:t>
      </w:r>
      <w:r w:rsidR="00D840A1">
        <w:rPr>
          <w:rFonts w:ascii="Times New Roman" w:hAnsi="Times New Roman" w:cs="Times New Roman"/>
          <w:sz w:val="24"/>
          <w:szCs w:val="24"/>
        </w:rPr>
        <w:t xml:space="preserve"> nato ovrednotimo glede na uporabno vrednost naročnika</w:t>
      </w:r>
      <w:r w:rsidR="001E748D">
        <w:rPr>
          <w:rStyle w:val="Sprotnaopomba-sklic"/>
          <w:rFonts w:ascii="Times New Roman" w:hAnsi="Times New Roman" w:cs="Times New Roman"/>
          <w:sz w:val="24"/>
          <w:szCs w:val="24"/>
        </w:rPr>
        <w:footnoteReference w:id="42"/>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je za razhroščevanje</w:t>
      </w:r>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r>
        <w:rPr>
          <w:rFonts w:ascii="Times New Roman" w:hAnsi="Times New Roman" w:cs="Times New Roman"/>
          <w:sz w:val="24"/>
          <w:szCs w:val="24"/>
        </w:rPr>
        <w:t>Kanban</w:t>
      </w:r>
      <w:r w:rsidR="009B7D0C">
        <w:rPr>
          <w:rStyle w:val="Sprotnaopomba-sklic"/>
          <w:rFonts w:ascii="Times New Roman" w:hAnsi="Times New Roman" w:cs="Times New Roman"/>
          <w:sz w:val="24"/>
          <w:szCs w:val="24"/>
        </w:rPr>
        <w:footnoteReference w:id="43"/>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zvaja z uporabo k</w:t>
      </w:r>
      <w:r w:rsidR="00D206DF">
        <w:rPr>
          <w:rFonts w:ascii="Times New Roman" w:hAnsi="Times New Roman" w:cs="Times New Roman"/>
          <w:sz w:val="24"/>
          <w:szCs w:val="24"/>
        </w:rPr>
        <w:t>anban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Kanban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CDF0D6A" wp14:editId="24126B0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5A49B6">
        <w:rPr>
          <w:rStyle w:val="Sprotnaopomba-sklic"/>
          <w:rFonts w:ascii="Times New Roman" w:hAnsi="Times New Roman" w:cs="Times New Roman"/>
          <w:sz w:val="24"/>
          <w:szCs w:val="24"/>
        </w:rPr>
        <w:footnoteReference w:id="44"/>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5A49B6">
        <w:rPr>
          <w:rStyle w:val="Sprotnaopomba-sklic"/>
          <w:rFonts w:ascii="Times New Roman" w:hAnsi="Times New Roman" w:cs="Times New Roman"/>
          <w:sz w:val="24"/>
          <w:szCs w:val="24"/>
        </w:rPr>
        <w:footnoteReference w:id="45"/>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5A49B6">
        <w:rPr>
          <w:rStyle w:val="Sprotnaopomba-sklic"/>
          <w:rFonts w:ascii="Times New Roman" w:hAnsi="Times New Roman" w:cs="Times New Roman"/>
          <w:sz w:val="24"/>
          <w:szCs w:val="24"/>
        </w:rPr>
        <w:footnoteReference w:id="46"/>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Pr>
          <w:rStyle w:val="Sprotnaopomba-sklic"/>
          <w:rFonts w:ascii="Times New Roman" w:hAnsi="Times New Roman" w:cs="Times New Roman"/>
          <w:sz w:val="24"/>
          <w:szCs w:val="24"/>
        </w:rPr>
        <w:footnoteReference w:id="47"/>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719FFAD9" wp14:editId="21674FD8">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čas v procesu (TiP – Time in Process)</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Pr>
          <w:rStyle w:val="Sprotnaopomba-sklic"/>
          <w:rFonts w:ascii="Times New Roman" w:hAnsi="Times New Roman" w:cs="Times New Roman"/>
          <w:sz w:val="24"/>
          <w:szCs w:val="20"/>
        </w:rPr>
        <w:footnoteReference w:id="48"/>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časovnice; čas v razvoju (TiD), čas v testu (TiT), čas v sistemu (TiS</w:t>
      </w:r>
      <w:r w:rsidR="00A97123">
        <w:rPr>
          <w:rFonts w:ascii="Times New Roman" w:hAnsi="Times New Roman" w:cs="Times New Roman"/>
          <w:sz w:val="24"/>
          <w:szCs w:val="20"/>
        </w:rPr>
        <w:t xml:space="preserve">) ali čas v čakalni vrsti (TiQ)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136ED26F" wp14:editId="1D8BB24F">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4.1 kumulativni graf pretočnosti po Anderson in Carmichael</w:t>
      </w:r>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13444D34" wp14:editId="3E5288D3">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Osnovna načela Kanbana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kanban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kanban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7F57E4AF" wp14:editId="69ED0C33">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Kanban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45F9FFD5" wp14:editId="22D85929">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Kanban</w:t>
      </w:r>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inkrementalnih</w:t>
      </w:r>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Scrum, Kanban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Kanb</w:t>
      </w:r>
      <w:r w:rsidR="00EF4545">
        <w:rPr>
          <w:rFonts w:ascii="Times New Roman" w:hAnsi="Times New Roman" w:cs="Times New Roman"/>
          <w:sz w:val="24"/>
          <w:szCs w:val="20"/>
        </w:rPr>
        <w:t>an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Pr>
          <w:rStyle w:val="Sprotnaopomba-sklic"/>
          <w:rFonts w:ascii="Times New Roman" w:hAnsi="Times New Roman" w:cs="Times New Roman"/>
          <w:sz w:val="24"/>
          <w:szCs w:val="20"/>
        </w:rPr>
        <w:footnoteReference w:id="49"/>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Slika 4.30 prikaz cikla TDD po Duka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60E13802" wp14:editId="3B2E94D2">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(true, false)</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pog.</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testiranju sledi refaktoriranje.</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4.5.10 </w:t>
      </w:r>
      <w:r w:rsidR="00521F76">
        <w:rPr>
          <w:rFonts w:ascii="Times New Roman" w:hAnsi="Times New Roman" w:cs="Times New Roman"/>
          <w:sz w:val="24"/>
          <w:szCs w:val="24"/>
        </w:rPr>
        <w:t>DISCIPLINIRANA AGILNA DOSTAVA</w:t>
      </w:r>
    </w:p>
    <w:p w:rsidR="00682AF6" w:rsidRDefault="00525040" w:rsidP="00973D95">
      <w:pPr>
        <w:contextualSpacing/>
        <w:jc w:val="both"/>
        <w:rPr>
          <w:rFonts w:ascii="Times New Roman" w:hAnsi="Times New Roman" w:cs="Times New Roman"/>
          <w:sz w:val="24"/>
          <w:szCs w:val="24"/>
        </w:rPr>
      </w:pPr>
      <w:r>
        <w:rPr>
          <w:rFonts w:ascii="Times New Roman" w:hAnsi="Times New Roman" w:cs="Times New Roman"/>
          <w:sz w:val="24"/>
          <w:szCs w:val="24"/>
        </w:rPr>
        <w:t>DAD</w:t>
      </w:r>
      <w:r w:rsidR="00B902FA">
        <w:rPr>
          <w:rStyle w:val="Sprotnaopomba-sklic"/>
          <w:rFonts w:ascii="Times New Roman" w:hAnsi="Times New Roman" w:cs="Times New Roman"/>
          <w:sz w:val="24"/>
          <w:szCs w:val="24"/>
        </w:rPr>
        <w:footnoteReference w:id="50"/>
      </w:r>
      <w:r>
        <w:rPr>
          <w:rFonts w:ascii="Times New Roman" w:hAnsi="Times New Roman" w:cs="Times New Roman"/>
          <w:sz w:val="24"/>
          <w:szCs w:val="24"/>
        </w:rPr>
        <w:t xml:space="preserve"> ali v popolnem prevodu disciplinirana agilna dostava je agil</w:t>
      </w:r>
      <w:r w:rsidR="001A048E">
        <w:rPr>
          <w:rFonts w:ascii="Times New Roman" w:hAnsi="Times New Roman" w:cs="Times New Roman"/>
          <w:sz w:val="24"/>
          <w:szCs w:val="24"/>
        </w:rPr>
        <w:t>na metoda, katere osrednji del</w:t>
      </w:r>
      <w:r w:rsidR="00917CA8">
        <w:rPr>
          <w:rFonts w:ascii="Times New Roman" w:hAnsi="Times New Roman" w:cs="Times New Roman"/>
          <w:sz w:val="24"/>
          <w:szCs w:val="24"/>
        </w:rPr>
        <w:t xml:space="preserve"> je</w:t>
      </w:r>
      <w:r w:rsidR="001A048E">
        <w:rPr>
          <w:rFonts w:ascii="Times New Roman" w:hAnsi="Times New Roman" w:cs="Times New Roman"/>
          <w:sz w:val="24"/>
          <w:szCs w:val="24"/>
        </w:rPr>
        <w:t xml:space="preserve"> izbira dostavnih (izdajnih) pristopov na podlagi problematike</w:t>
      </w:r>
      <w:r>
        <w:rPr>
          <w:rFonts w:ascii="Times New Roman" w:hAnsi="Times New Roman" w:cs="Times New Roman"/>
          <w:sz w:val="24"/>
          <w:szCs w:val="24"/>
        </w:rPr>
        <w:t>.</w:t>
      </w:r>
      <w:r w:rsidR="00FB69D7">
        <w:rPr>
          <w:rFonts w:ascii="Times New Roman" w:hAnsi="Times New Roman" w:cs="Times New Roman"/>
          <w:sz w:val="24"/>
          <w:szCs w:val="24"/>
        </w:rPr>
        <w:t xml:space="preserve"> Metoda omogoča t</w:t>
      </w:r>
      <w:r w:rsidR="00F230ED">
        <w:rPr>
          <w:rFonts w:ascii="Times New Roman" w:hAnsi="Times New Roman" w:cs="Times New Roman"/>
          <w:sz w:val="24"/>
          <w:szCs w:val="24"/>
        </w:rPr>
        <w:t>aktična umestitev agilnih strategij razvoja s</w:t>
      </w:r>
      <w:r w:rsidR="000A589B">
        <w:rPr>
          <w:rFonts w:ascii="Times New Roman" w:hAnsi="Times New Roman" w:cs="Times New Roman"/>
          <w:sz w:val="24"/>
          <w:szCs w:val="24"/>
        </w:rPr>
        <w:t>kozi</w:t>
      </w:r>
      <w:r w:rsidR="00730B68">
        <w:rPr>
          <w:rFonts w:ascii="Times New Roman" w:hAnsi="Times New Roman" w:cs="Times New Roman"/>
          <w:sz w:val="24"/>
          <w:szCs w:val="24"/>
        </w:rPr>
        <w:t xml:space="preserve"> </w:t>
      </w:r>
      <w:r w:rsidR="000A589B">
        <w:rPr>
          <w:rFonts w:ascii="Times New Roman" w:hAnsi="Times New Roman" w:cs="Times New Roman"/>
          <w:sz w:val="24"/>
          <w:szCs w:val="24"/>
        </w:rPr>
        <w:t>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očasno uporabo agilnih in Lean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r w:rsidR="009D3985" w:rsidRPr="009D3985">
        <w:rPr>
          <w:rFonts w:ascii="Times New Roman" w:hAnsi="Times New Roman" w:cs="Times New Roman"/>
          <w:sz w:val="24"/>
          <w:szCs w:val="24"/>
        </w:rPr>
        <w:t>Ambler in Lines 2016, 4)</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C52518">
        <w:rPr>
          <w:rFonts w:ascii="Times New Roman" w:hAnsi="Times New Roman" w:cs="Times New Roman"/>
          <w:sz w:val="24"/>
          <w:szCs w:val="24"/>
        </w:rPr>
        <w:t xml:space="preserve"> DAD </w:t>
      </w:r>
      <w:r w:rsidR="00DB5E30" w:rsidRPr="009D3985">
        <w:rPr>
          <w:rFonts w:ascii="Times New Roman" w:hAnsi="Times New Roman" w:cs="Times New Roman"/>
          <w:sz w:val="24"/>
          <w:szCs w:val="24"/>
        </w:rPr>
        <w:t xml:space="preserve">okvirja pa je težko vedeti katere spadajo skupaj </w:t>
      </w:r>
      <w:r w:rsidR="009A00AA">
        <w:rPr>
          <w:rFonts w:ascii="Times New Roman" w:hAnsi="Times New Roman" w:cs="Times New Roman"/>
          <w:sz w:val="24"/>
          <w:szCs w:val="24"/>
        </w:rPr>
        <w:t>(</w:t>
      </w:r>
      <w:r w:rsidR="00AF7C1F">
        <w:rPr>
          <w:rFonts w:ascii="Times New Roman" w:hAnsi="Times New Roman" w:cs="Times New Roman"/>
          <w:sz w:val="24"/>
          <w:szCs w:val="24"/>
        </w:rPr>
        <w:t>Ambler in Lines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w:t>
      </w:r>
      <w:r w:rsidR="002F13F5">
        <w:rPr>
          <w:rFonts w:ascii="Times New Roman" w:hAnsi="Times New Roman" w:cs="Times New Roman"/>
          <w:sz w:val="24"/>
          <w:szCs w:val="24"/>
        </w:rPr>
        <w:t>D</w:t>
      </w:r>
      <w:r w:rsidR="000B77E8" w:rsidRPr="009D3985">
        <w:rPr>
          <w:rFonts w:ascii="Times New Roman" w:hAnsi="Times New Roman" w:cs="Times New Roman"/>
          <w:sz w:val="24"/>
          <w:szCs w:val="24"/>
        </w:rPr>
        <w:t xml:space="preserve">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(Ambler in Lines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05100BF1" wp14:editId="53A6D33F">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8731" cy="1439650"/>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r w:rsidR="00BF56E5" w:rsidRPr="003C1907">
        <w:rPr>
          <w:rFonts w:ascii="Times New Roman" w:hAnsi="Times New Roman" w:cs="Times New Roman"/>
          <w:sz w:val="24"/>
          <w:szCs w:val="24"/>
        </w:rPr>
        <w:t xml:space="preserve">inkrementacija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(Ambler in Lines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bazična različica, ki razširja cikel izgradnje po Scrum metodi</w:t>
      </w:r>
      <w:r w:rsidR="007C7036">
        <w:rPr>
          <w:rFonts w:ascii="Times New Roman" w:hAnsi="Times New Roman" w:cs="Times New Roman"/>
          <w:sz w:val="24"/>
          <w:szCs w:val="24"/>
        </w:rPr>
        <w:t>. Druga je naprednejša/lean, kateri osnova je Kanban.</w:t>
      </w:r>
      <w:r w:rsidR="00263584">
        <w:rPr>
          <w:rFonts w:ascii="Times New Roman" w:hAnsi="Times New Roman" w:cs="Times New Roman"/>
          <w:sz w:val="24"/>
          <w:szCs w:val="24"/>
        </w:rPr>
        <w:t xml:space="preserve"> Tretja je neskončni cikel izdajanje in zadnji četrta je raziskovalna, kateri osnova predstavlja Lean Start-up</w:t>
      </w:r>
      <w:r w:rsidR="00D22981">
        <w:rPr>
          <w:rStyle w:val="Sprotnaopomba-sklic"/>
          <w:rFonts w:ascii="Times New Roman" w:hAnsi="Times New Roman" w:cs="Times New Roman"/>
          <w:sz w:val="24"/>
          <w:szCs w:val="24"/>
        </w:rPr>
        <w:footnoteReference w:id="51"/>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0D5FAB">
        <w:rPr>
          <w:rFonts w:ascii="Times New Roman" w:hAnsi="Times New Roman" w:cs="Times New Roman"/>
          <w:sz w:val="24"/>
          <w:szCs w:val="24"/>
        </w:rPr>
        <w:t>e ustrezni pristop razvojenga dela</w:t>
      </w:r>
      <w:r w:rsidR="00516833">
        <w:rPr>
          <w:rFonts w:ascii="Times New Roman" w:hAnsi="Times New Roman" w:cs="Times New Roman"/>
          <w:sz w:val="24"/>
          <w:szCs w:val="24"/>
        </w:rPr>
        <w:t xml:space="preserve">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217702">
        <w:rPr>
          <w:rFonts w:ascii="Times New Roman" w:hAnsi="Times New Roman" w:cs="Times New Roman"/>
          <w:sz w:val="24"/>
          <w:szCs w:val="24"/>
        </w:rPr>
        <w:t>tehnik</w:t>
      </w:r>
      <w:r>
        <w:rPr>
          <w:rFonts w:ascii="Times New Roman" w:hAnsi="Times New Roman" w:cs="Times New Roman"/>
          <w:sz w:val="24"/>
          <w:szCs w:val="24"/>
        </w:rPr>
        <w:t>.</w:t>
      </w:r>
      <w:r w:rsidR="00836161">
        <w:rPr>
          <w:rFonts w:ascii="Times New Roman" w:hAnsi="Times New Roman" w:cs="Times New Roman"/>
          <w:sz w:val="24"/>
          <w:szCs w:val="24"/>
        </w:rPr>
        <w:t xml:space="preserve"> DA razdeli fazne odločitve na n</w:t>
      </w:r>
      <w:r w:rsidR="00F703F3">
        <w:rPr>
          <w:rFonts w:ascii="Times New Roman" w:hAnsi="Times New Roman" w:cs="Times New Roman"/>
          <w:sz w:val="24"/>
          <w:szCs w:val="24"/>
        </w:rPr>
        <w:t>aloge</w:t>
      </w:r>
      <w:r w:rsidR="0066498A">
        <w:rPr>
          <w:rFonts w:ascii="Times New Roman" w:hAnsi="Times New Roman" w:cs="Times New Roman"/>
          <w:sz w:val="24"/>
          <w:szCs w:val="24"/>
        </w:rPr>
        <w:t>, ki</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sidR="0029506A">
        <w:rPr>
          <w:rFonts w:ascii="Times New Roman" w:hAnsi="Times New Roman" w:cs="Times New Roman"/>
          <w:noProof/>
          <w:sz w:val="20"/>
          <w:szCs w:val="20"/>
          <w:lang w:eastAsia="sl-SI"/>
        </w:rPr>
        <w:t>miselni</w:t>
      </w:r>
      <w:r>
        <w:rPr>
          <w:rFonts w:ascii="Times New Roman" w:hAnsi="Times New Roman" w:cs="Times New Roman"/>
          <w:noProof/>
          <w:sz w:val="20"/>
          <w:szCs w:val="20"/>
          <w:lang w:eastAsia="sl-SI"/>
        </w:rPr>
        <w:t xml:space="preserve"> vzorec ciljev razvoja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noProof/>
          <w:sz w:val="20"/>
          <w:szCs w:val="20"/>
          <w:lang w:eastAsia="sl-SI"/>
        </w:rPr>
        <w:drawing>
          <wp:inline distT="0" distB="0" distL="0" distR="0" wp14:anchorId="420308A7" wp14:editId="096FD6AC">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00EA5EAE">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2A15A2" w:rsidRDefault="00310997" w:rsidP="00B40860">
      <w:pPr>
        <w:contextualSpacing/>
        <w:rPr>
          <w:rFonts w:ascii="Times New Roman" w:hAnsi="Times New Roman" w:cs="Times New Roman"/>
          <w:sz w:val="24"/>
          <w:szCs w:val="24"/>
        </w:rPr>
      </w:pPr>
      <w:r>
        <w:rPr>
          <w:rFonts w:ascii="Times New Roman" w:hAnsi="Times New Roman" w:cs="Times New Roman"/>
          <w:sz w:val="24"/>
          <w:szCs w:val="24"/>
        </w:rPr>
        <w:t>4</w:t>
      </w:r>
      <w:r w:rsidR="005D3E56">
        <w:rPr>
          <w:rFonts w:ascii="Times New Roman" w:hAnsi="Times New Roman" w:cs="Times New Roman"/>
          <w:sz w:val="24"/>
          <w:szCs w:val="24"/>
        </w:rPr>
        <w:t xml:space="preserve">.5.11 PRILAGODLJIV </w:t>
      </w:r>
      <w:r w:rsidR="003D2615">
        <w:rPr>
          <w:rFonts w:ascii="Times New Roman" w:hAnsi="Times New Roman" w:cs="Times New Roman"/>
          <w:sz w:val="24"/>
          <w:szCs w:val="24"/>
        </w:rPr>
        <w:t>RAZVOJNI MODEL</w:t>
      </w:r>
    </w:p>
    <w:p w:rsidR="00017531" w:rsidRDefault="003F49FB" w:rsidP="004B5CF9">
      <w:pPr>
        <w:contextualSpacing/>
        <w:jc w:val="both"/>
        <w:rPr>
          <w:rFonts w:ascii="Times New Roman" w:hAnsi="Times New Roman" w:cs="Times New Roman"/>
          <w:sz w:val="24"/>
          <w:szCs w:val="24"/>
        </w:rPr>
      </w:pPr>
      <w:r>
        <w:rPr>
          <w:rFonts w:ascii="Times New Roman" w:hAnsi="Times New Roman" w:cs="Times New Roman"/>
          <w:sz w:val="24"/>
          <w:szCs w:val="24"/>
        </w:rPr>
        <w:t xml:space="preserve">Prilagodljiv </w:t>
      </w:r>
      <w:r w:rsidR="003D2615">
        <w:rPr>
          <w:rFonts w:ascii="Times New Roman" w:hAnsi="Times New Roman" w:cs="Times New Roman"/>
          <w:sz w:val="24"/>
          <w:szCs w:val="24"/>
        </w:rPr>
        <w:t>razvojni</w:t>
      </w:r>
      <w:r>
        <w:rPr>
          <w:rFonts w:ascii="Times New Roman" w:hAnsi="Times New Roman" w:cs="Times New Roman"/>
          <w:sz w:val="24"/>
          <w:szCs w:val="24"/>
        </w:rPr>
        <w:t xml:space="preserve"> model</w:t>
      </w:r>
      <w:r w:rsidR="002756D6">
        <w:rPr>
          <w:rFonts w:ascii="Times New Roman" w:hAnsi="Times New Roman" w:cs="Times New Roman"/>
          <w:sz w:val="24"/>
          <w:szCs w:val="24"/>
        </w:rPr>
        <w:t xml:space="preserve"> (ASD</w:t>
      </w:r>
      <w:r w:rsidR="002756D6">
        <w:rPr>
          <w:rStyle w:val="Sprotnaopomba-sklic"/>
          <w:rFonts w:ascii="Times New Roman" w:hAnsi="Times New Roman" w:cs="Times New Roman"/>
          <w:sz w:val="24"/>
          <w:szCs w:val="24"/>
        </w:rPr>
        <w:footnoteReference w:id="52"/>
      </w:r>
      <w:r w:rsidR="002756D6">
        <w:rPr>
          <w:rFonts w:ascii="Times New Roman" w:hAnsi="Times New Roman" w:cs="Times New Roman"/>
          <w:sz w:val="24"/>
          <w:szCs w:val="24"/>
        </w:rPr>
        <w:t>)</w:t>
      </w:r>
      <w:r>
        <w:rPr>
          <w:rFonts w:ascii="Times New Roman" w:hAnsi="Times New Roman" w:cs="Times New Roman"/>
          <w:sz w:val="24"/>
          <w:szCs w:val="24"/>
        </w:rPr>
        <w:t xml:space="preserve"> </w:t>
      </w:r>
      <w:r w:rsidR="000B3D6E">
        <w:rPr>
          <w:rFonts w:ascii="Times New Roman" w:hAnsi="Times New Roman" w:cs="Times New Roman"/>
          <w:sz w:val="24"/>
          <w:szCs w:val="24"/>
        </w:rPr>
        <w:t>se je razvil iz</w:t>
      </w:r>
      <w:r w:rsidR="002D7B53">
        <w:rPr>
          <w:rFonts w:ascii="Times New Roman" w:hAnsi="Times New Roman" w:cs="Times New Roman"/>
          <w:sz w:val="24"/>
          <w:szCs w:val="24"/>
        </w:rPr>
        <w:t xml:space="preserve"> praks uporabe </w:t>
      </w:r>
      <w:r w:rsidR="000B3D6E">
        <w:rPr>
          <w:rFonts w:ascii="Times New Roman" w:hAnsi="Times New Roman" w:cs="Times New Roman"/>
          <w:sz w:val="24"/>
          <w:szCs w:val="24"/>
        </w:rPr>
        <w:t>RAD</w:t>
      </w:r>
      <w:r w:rsidR="00783034">
        <w:rPr>
          <w:rFonts w:ascii="Times New Roman" w:hAnsi="Times New Roman" w:cs="Times New Roman"/>
          <w:sz w:val="24"/>
          <w:szCs w:val="24"/>
        </w:rPr>
        <w:t xml:space="preserve"> pristopa.</w:t>
      </w:r>
      <w:r w:rsidR="00EA5EAE">
        <w:rPr>
          <w:rFonts w:ascii="Times New Roman" w:hAnsi="Times New Roman" w:cs="Times New Roman"/>
          <w:sz w:val="24"/>
          <w:szCs w:val="24"/>
        </w:rPr>
        <w:t xml:space="preserve"> Pristop se fokusira na razvoj </w:t>
      </w:r>
      <w:r w:rsidR="00AC2B96">
        <w:rPr>
          <w:rFonts w:ascii="Times New Roman" w:hAnsi="Times New Roman" w:cs="Times New Roman"/>
          <w:sz w:val="24"/>
          <w:szCs w:val="24"/>
        </w:rPr>
        <w:t>velikih in kompleksnih sistemo</w:t>
      </w:r>
      <w:r w:rsidR="0094683B">
        <w:rPr>
          <w:rFonts w:ascii="Times New Roman" w:hAnsi="Times New Roman" w:cs="Times New Roman"/>
          <w:sz w:val="24"/>
          <w:szCs w:val="24"/>
        </w:rPr>
        <w:t xml:space="preserve">v. </w:t>
      </w:r>
      <w:r w:rsidR="00571AB1">
        <w:rPr>
          <w:rFonts w:ascii="Times New Roman" w:hAnsi="Times New Roman" w:cs="Times New Roman"/>
          <w:sz w:val="24"/>
          <w:szCs w:val="24"/>
        </w:rPr>
        <w:t>Metoda spodbuja uporabo inkrementalnih in iterativnih tehnik s konstantnim prototipiranjem.</w:t>
      </w:r>
      <w:r w:rsidR="00BF2DD1">
        <w:rPr>
          <w:rFonts w:ascii="Times New Roman" w:hAnsi="Times New Roman" w:cs="Times New Roman"/>
          <w:sz w:val="24"/>
          <w:szCs w:val="24"/>
        </w:rPr>
        <w:t xml:space="preserve"> ASD spremljajo tri faze razvoja; predvidevanje, sodelovanje in učenje (sl. 4.33)</w:t>
      </w:r>
      <w:r w:rsidR="00017531">
        <w:rPr>
          <w:rFonts w:ascii="Times New Roman" w:hAnsi="Times New Roman" w:cs="Times New Roman"/>
          <w:sz w:val="24"/>
          <w:szCs w:val="24"/>
        </w:rPr>
        <w:t xml:space="preserve"> </w:t>
      </w:r>
      <w:r w:rsidR="00017531">
        <w:rPr>
          <w:rFonts w:ascii="Times New Roman" w:hAnsi="Times New Roman" w:cs="Times New Roman"/>
          <w:sz w:val="24"/>
          <w:szCs w:val="24"/>
        </w:rPr>
        <w:fldChar w:fldCharType="begin"/>
      </w:r>
      <w:r w:rsidR="00017531">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Pr>
          <w:rFonts w:ascii="Times New Roman" w:hAnsi="Times New Roman" w:cs="Times New Roman"/>
          <w:sz w:val="24"/>
          <w:szCs w:val="24"/>
        </w:rPr>
        <w:fldChar w:fldCharType="separate"/>
      </w:r>
      <w:r w:rsidR="00017531">
        <w:rPr>
          <w:rFonts w:ascii="Times New Roman" w:hAnsi="Times New Roman" w:cs="Times New Roman"/>
          <w:sz w:val="24"/>
        </w:rPr>
        <w:t>(Abrahamsson in dr. 2017, 72</w:t>
      </w:r>
      <w:r w:rsidR="00017531" w:rsidRPr="00017531">
        <w:rPr>
          <w:rFonts w:ascii="Times New Roman" w:hAnsi="Times New Roman" w:cs="Times New Roman"/>
          <w:sz w:val="24"/>
        </w:rPr>
        <w:t>)</w:t>
      </w:r>
      <w:r w:rsidR="00017531">
        <w:rPr>
          <w:rFonts w:ascii="Times New Roman" w:hAnsi="Times New Roman" w:cs="Times New Roman"/>
          <w:sz w:val="24"/>
          <w:szCs w:val="24"/>
        </w:rPr>
        <w:fldChar w:fldCharType="end"/>
      </w:r>
      <w:r w:rsidR="00BF2DD1">
        <w:rPr>
          <w:rFonts w:ascii="Times New Roman" w:hAnsi="Times New Roman" w:cs="Times New Roman"/>
          <w:sz w:val="24"/>
          <w:szCs w:val="24"/>
        </w:rPr>
        <w:t xml:space="preserve">. </w:t>
      </w:r>
    </w:p>
    <w:p w:rsidR="0052712E" w:rsidRDefault="0052712E" w:rsidP="004B5CF9">
      <w:pPr>
        <w:contextualSpacing/>
        <w:jc w:val="both"/>
        <w:rPr>
          <w:rFonts w:ascii="Times New Roman" w:hAnsi="Times New Roman" w:cs="Times New Roman"/>
          <w:sz w:val="24"/>
          <w:szCs w:val="24"/>
        </w:rPr>
      </w:pPr>
    </w:p>
    <w:p w:rsidR="0076696C" w:rsidRDefault="00017531" w:rsidP="0076696C">
      <w:pPr>
        <w:jc w:val="center"/>
        <w:rPr>
          <w:rFonts w:ascii="Times New Roman" w:hAnsi="Times New Roman" w:cs="Times New Roman"/>
          <w:sz w:val="20"/>
          <w:szCs w:val="24"/>
        </w:rPr>
      </w:pPr>
      <w:r w:rsidRPr="00F2298A">
        <w:rPr>
          <w:rFonts w:ascii="Times New Roman" w:hAnsi="Times New Roman" w:cs="Times New Roman"/>
          <w:sz w:val="20"/>
          <w:szCs w:val="24"/>
        </w:rPr>
        <w:t>Slika 4.33 prilagodljiv razvojni model po Highsmith</w:t>
      </w:r>
      <w:r w:rsidRPr="00F2298A">
        <w:rPr>
          <w:rFonts w:ascii="Times New Roman" w:hAnsi="Times New Roman" w:cs="Times New Roman"/>
          <w:sz w:val="20"/>
          <w:szCs w:val="24"/>
        </w:rPr>
        <w:br/>
      </w:r>
      <w:r w:rsidRPr="00F2298A">
        <w:rPr>
          <w:noProof/>
          <w:sz w:val="18"/>
          <w:lang w:eastAsia="sl-SI"/>
        </w:rPr>
        <w:drawing>
          <wp:inline distT="0" distB="0" distL="0" distR="0" wp14:anchorId="228B3C75" wp14:editId="529B2247">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31" cy="2109891"/>
                    </a:xfrm>
                    <a:prstGeom prst="rect">
                      <a:avLst/>
                    </a:prstGeom>
                  </pic:spPr>
                </pic:pic>
              </a:graphicData>
            </a:graphic>
          </wp:inline>
        </w:drawing>
      </w:r>
      <w:r w:rsidRPr="00F2298A">
        <w:rPr>
          <w:rFonts w:ascii="Times New Roman" w:hAnsi="Times New Roman" w:cs="Times New Roman"/>
          <w:sz w:val="20"/>
          <w:szCs w:val="24"/>
        </w:rPr>
        <w:b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sidRPr="00F2298A">
        <w:rPr>
          <w:rFonts w:ascii="Times New Roman" w:hAnsi="Times New Roman" w:cs="Times New Roman"/>
          <w:sz w:val="20"/>
        </w:rPr>
        <w:t>(Abrahamsson in dr. 2017, 73)</w:t>
      </w:r>
      <w:r w:rsidRPr="00F2298A">
        <w:rPr>
          <w:rFonts w:ascii="Times New Roman" w:hAnsi="Times New Roman" w:cs="Times New Roman"/>
          <w:sz w:val="20"/>
          <w:szCs w:val="24"/>
        </w:rPr>
        <w:fldChar w:fldCharType="end"/>
      </w:r>
    </w:p>
    <w:p w:rsidR="00AE1421" w:rsidRDefault="001D475D" w:rsidP="00AE1421">
      <w:pPr>
        <w:jc w:val="both"/>
        <w:rPr>
          <w:rFonts w:ascii="Times New Roman" w:hAnsi="Times New Roman" w:cs="Times New Roman"/>
          <w:sz w:val="20"/>
          <w:szCs w:val="24"/>
        </w:rPr>
      </w:pPr>
      <w:r>
        <w:rPr>
          <w:rFonts w:ascii="Times New Roman" w:hAnsi="Times New Roman" w:cs="Times New Roman"/>
          <w:sz w:val="24"/>
          <w:szCs w:val="24"/>
        </w:rPr>
        <w:t xml:space="preserve">Slika 4.34 prikazuje ASD bolj podrobno. </w:t>
      </w:r>
      <w:r w:rsidR="00F95FE4">
        <w:rPr>
          <w:rFonts w:ascii="Times New Roman" w:hAnsi="Times New Roman" w:cs="Times New Roman"/>
          <w:sz w:val="24"/>
          <w:szCs w:val="24"/>
        </w:rPr>
        <w:t>Inicializacijo projekta predstavlja definiranje</w:t>
      </w:r>
      <w:r w:rsidR="009D0777">
        <w:rPr>
          <w:rFonts w:ascii="Times New Roman" w:hAnsi="Times New Roman" w:cs="Times New Roman"/>
          <w:sz w:val="24"/>
          <w:szCs w:val="24"/>
        </w:rPr>
        <w:t xml:space="preserve"> </w:t>
      </w:r>
      <w:r w:rsidR="00F95FE4">
        <w:rPr>
          <w:rFonts w:ascii="Times New Roman" w:hAnsi="Times New Roman" w:cs="Times New Roman"/>
          <w:sz w:val="24"/>
          <w:szCs w:val="24"/>
        </w:rPr>
        <w:t>projektne naloge</w:t>
      </w:r>
      <w:r w:rsidR="00F95FE4">
        <w:rPr>
          <w:rStyle w:val="Sprotnaopomba-sklic"/>
          <w:rFonts w:ascii="Times New Roman" w:hAnsi="Times New Roman" w:cs="Times New Roman"/>
          <w:sz w:val="24"/>
          <w:szCs w:val="24"/>
        </w:rPr>
        <w:footnoteReference w:id="53"/>
      </w:r>
      <w:r w:rsidR="009D0777">
        <w:rPr>
          <w:rFonts w:ascii="Times New Roman" w:hAnsi="Times New Roman" w:cs="Times New Roman"/>
          <w:sz w:val="24"/>
          <w:szCs w:val="24"/>
        </w:rPr>
        <w:t>.</w:t>
      </w:r>
      <w:r w:rsidR="00434A80">
        <w:rPr>
          <w:rFonts w:ascii="Times New Roman" w:hAnsi="Times New Roman" w:cs="Times New Roman"/>
          <w:sz w:val="24"/>
          <w:szCs w:val="24"/>
        </w:rPr>
        <w:t xml:space="preserve"> Z njo predstavimo grob okvir končnega produkta na podlagi katere se usmerja razvoj.</w:t>
      </w:r>
      <w:r w:rsidR="002F1808">
        <w:rPr>
          <w:rFonts w:ascii="Times New Roman" w:hAnsi="Times New Roman" w:cs="Times New Roman"/>
          <w:sz w:val="24"/>
          <w:szCs w:val="24"/>
        </w:rPr>
        <w:t xml:space="preserve"> </w:t>
      </w:r>
      <w:r w:rsidR="00845B13">
        <w:rPr>
          <w:rFonts w:ascii="Times New Roman" w:hAnsi="Times New Roman" w:cs="Times New Roman"/>
          <w:sz w:val="24"/>
          <w:szCs w:val="24"/>
        </w:rPr>
        <w:t>Pomemben del pri definiranju projektne naloge je pridobitev informacij, ki</w:t>
      </w:r>
      <w:r w:rsidR="0068406E">
        <w:rPr>
          <w:rFonts w:ascii="Times New Roman" w:hAnsi="Times New Roman" w:cs="Times New Roman"/>
          <w:sz w:val="24"/>
          <w:szCs w:val="24"/>
        </w:rPr>
        <w:t xml:space="preserve"> so potrebne za uspešen razvoj. </w:t>
      </w:r>
      <w:r w:rsidR="00546D22">
        <w:rPr>
          <w:rFonts w:ascii="Times New Roman" w:hAnsi="Times New Roman" w:cs="Times New Roman"/>
          <w:sz w:val="24"/>
          <w:szCs w:val="24"/>
        </w:rPr>
        <w:t>Deli se na tri dokumente; projektno</w:t>
      </w:r>
      <w:r w:rsidR="001820B1">
        <w:rPr>
          <w:rFonts w:ascii="Times New Roman" w:hAnsi="Times New Roman" w:cs="Times New Roman"/>
          <w:sz w:val="24"/>
          <w:szCs w:val="24"/>
        </w:rPr>
        <w:t xml:space="preserve"> vizijo, podatke projekta in </w:t>
      </w:r>
      <w:r w:rsidR="00CC4F9E">
        <w:rPr>
          <w:rFonts w:ascii="Times New Roman" w:hAnsi="Times New Roman" w:cs="Times New Roman"/>
          <w:sz w:val="24"/>
          <w:szCs w:val="24"/>
        </w:rPr>
        <w:lastRenderedPageBreak/>
        <w:t>opis projekta.</w:t>
      </w:r>
      <w:r w:rsidR="00FD17D0">
        <w:rPr>
          <w:rFonts w:ascii="Times New Roman" w:hAnsi="Times New Roman" w:cs="Times New Roman"/>
          <w:sz w:val="24"/>
          <w:szCs w:val="24"/>
        </w:rPr>
        <w:t xml:space="preserve"> Inicializacijska faza </w:t>
      </w:r>
      <w:r w:rsidR="00AF2EE3">
        <w:rPr>
          <w:rFonts w:ascii="Times New Roman" w:hAnsi="Times New Roman" w:cs="Times New Roman"/>
          <w:sz w:val="24"/>
          <w:szCs w:val="24"/>
        </w:rPr>
        <w:t>določi splošni razpored projekta kot tudi razpored dela in nalog znotraj cikla.</w:t>
      </w:r>
      <w:r w:rsidR="00FD2A6C">
        <w:rPr>
          <w:rFonts w:ascii="Times New Roman" w:hAnsi="Times New Roman" w:cs="Times New Roman"/>
          <w:sz w:val="24"/>
          <w:szCs w:val="24"/>
        </w:rPr>
        <w:t xml:space="preserve"> Cikel navadno traja 4 </w:t>
      </w:r>
      <w:r w:rsidR="00802A98">
        <w:rPr>
          <w:rFonts w:ascii="Times New Roman" w:hAnsi="Times New Roman" w:cs="Times New Roman"/>
          <w:sz w:val="24"/>
          <w:szCs w:val="24"/>
        </w:rPr>
        <w:t xml:space="preserve">do 8 tednov </w:t>
      </w:r>
      <w:r w:rsidR="00802A98">
        <w:rPr>
          <w:rFonts w:ascii="Times New Roman" w:hAnsi="Times New Roman" w:cs="Times New Roman"/>
          <w:sz w:val="24"/>
          <w:szCs w:val="24"/>
        </w:rPr>
        <w:fldChar w:fldCharType="begin"/>
      </w:r>
      <w:r w:rsidR="00802A98">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Pr>
          <w:rFonts w:ascii="Times New Roman" w:hAnsi="Times New Roman" w:cs="Times New Roman"/>
          <w:sz w:val="24"/>
          <w:szCs w:val="24"/>
        </w:rPr>
        <w:fldChar w:fldCharType="separate"/>
      </w:r>
      <w:r w:rsidR="00802A98" w:rsidRPr="00802A98">
        <w:rPr>
          <w:rFonts w:ascii="Times New Roman" w:hAnsi="Times New Roman" w:cs="Times New Roman"/>
          <w:sz w:val="24"/>
        </w:rPr>
        <w:t>(Abrahamsson in dr. 2017, 73)</w:t>
      </w:r>
      <w:r w:rsidR="00802A98">
        <w:rPr>
          <w:rFonts w:ascii="Times New Roman" w:hAnsi="Times New Roman" w:cs="Times New Roman"/>
          <w:sz w:val="24"/>
          <w:szCs w:val="24"/>
        </w:rPr>
        <w:fldChar w:fldCharType="end"/>
      </w:r>
      <w:r w:rsidR="00802A98">
        <w:rPr>
          <w:rFonts w:ascii="Times New Roman" w:hAnsi="Times New Roman" w:cs="Times New Roman"/>
          <w:sz w:val="24"/>
          <w:szCs w:val="24"/>
        </w:rPr>
        <w:t>.</w:t>
      </w:r>
      <w:r w:rsidR="004D7D34">
        <w:rPr>
          <w:rFonts w:ascii="Times New Roman" w:hAnsi="Times New Roman" w:cs="Times New Roman"/>
          <w:sz w:val="24"/>
          <w:szCs w:val="24"/>
        </w:rPr>
        <w:t xml:space="preserve"> ASD je bolj usmerjen na</w:t>
      </w:r>
      <w:r w:rsidR="0042593A">
        <w:rPr>
          <w:rFonts w:ascii="Times New Roman" w:hAnsi="Times New Roman" w:cs="Times New Roman"/>
          <w:sz w:val="24"/>
          <w:szCs w:val="24"/>
        </w:rPr>
        <w:t xml:space="preserve"> delovanje komponent</w:t>
      </w:r>
      <w:r w:rsidR="004D7D34">
        <w:rPr>
          <w:rFonts w:ascii="Times New Roman" w:hAnsi="Times New Roman" w:cs="Times New Roman"/>
          <w:sz w:val="24"/>
          <w:szCs w:val="24"/>
        </w:rPr>
        <w:t xml:space="preserve"> kot</w:t>
      </w:r>
      <w:r w:rsidR="0042593A">
        <w:rPr>
          <w:rFonts w:ascii="Times New Roman" w:hAnsi="Times New Roman" w:cs="Times New Roman"/>
          <w:sz w:val="24"/>
          <w:szCs w:val="24"/>
        </w:rPr>
        <w:t xml:space="preserve"> izvrševanje nalog</w:t>
      </w:r>
      <w:r w:rsidR="00255F76">
        <w:rPr>
          <w:rFonts w:ascii="Times New Roman" w:hAnsi="Times New Roman" w:cs="Times New Roman"/>
          <w:sz w:val="24"/>
          <w:szCs w:val="24"/>
        </w:rPr>
        <w:t xml:space="preserve">. </w:t>
      </w:r>
      <w:r w:rsidR="00AE2F8B">
        <w:rPr>
          <w:rFonts w:ascii="Times New Roman" w:hAnsi="Times New Roman" w:cs="Times New Roman"/>
          <w:sz w:val="24"/>
          <w:szCs w:val="24"/>
        </w:rPr>
        <w:t>To povzema faza sodelovanja, kjer je lahko več komponent v vzporednem razvoju.</w:t>
      </w:r>
      <w:r w:rsidR="00316536">
        <w:rPr>
          <w:rFonts w:ascii="Times New Roman" w:hAnsi="Times New Roman" w:cs="Times New Roman"/>
          <w:sz w:val="24"/>
          <w:szCs w:val="24"/>
        </w:rPr>
        <w:t xml:space="preserve"> Načrtovanje faz je iterativen proces, katerih podlaga so ponavljajoče kontrol</w:t>
      </w:r>
      <w:r w:rsidR="00E96A14">
        <w:rPr>
          <w:rFonts w:ascii="Times New Roman" w:hAnsi="Times New Roman" w:cs="Times New Roman"/>
          <w:sz w:val="24"/>
          <w:szCs w:val="24"/>
        </w:rPr>
        <w:t>e kvalitete</w:t>
      </w:r>
      <w:r w:rsidR="00275671">
        <w:rPr>
          <w:rFonts w:ascii="Times New Roman" w:hAnsi="Times New Roman" w:cs="Times New Roman"/>
          <w:sz w:val="24"/>
          <w:szCs w:val="24"/>
        </w:rPr>
        <w:t>, ki se izvajajo</w:t>
      </w:r>
      <w:r w:rsidR="00E96A14">
        <w:rPr>
          <w:rFonts w:ascii="Times New Roman" w:hAnsi="Times New Roman" w:cs="Times New Roman"/>
          <w:sz w:val="24"/>
          <w:szCs w:val="24"/>
        </w:rPr>
        <w:t xml:space="preserve"> skupaj z naroč</w:t>
      </w:r>
      <w:r w:rsidR="00565967">
        <w:rPr>
          <w:rFonts w:ascii="Times New Roman" w:hAnsi="Times New Roman" w:cs="Times New Roman"/>
          <w:sz w:val="24"/>
          <w:szCs w:val="24"/>
        </w:rPr>
        <w:t>nikom ali skupino strokovnjako</w:t>
      </w:r>
      <w:r w:rsidR="005A29AA">
        <w:rPr>
          <w:rFonts w:ascii="Times New Roman" w:hAnsi="Times New Roman" w:cs="Times New Roman"/>
          <w:sz w:val="24"/>
          <w:szCs w:val="24"/>
        </w:rPr>
        <w:t>v</w:t>
      </w:r>
      <w:r w:rsidR="00D210F7">
        <w:rPr>
          <w:rFonts w:ascii="Times New Roman" w:hAnsi="Times New Roman" w:cs="Times New Roman"/>
          <w:sz w:val="24"/>
          <w:szCs w:val="24"/>
        </w:rPr>
        <w:t xml:space="preserve"> ob koncu vsakega cikla</w:t>
      </w:r>
      <w:r w:rsidR="00C7179A">
        <w:rPr>
          <w:rFonts w:ascii="Times New Roman" w:hAnsi="Times New Roman" w:cs="Times New Roman"/>
          <w:sz w:val="24"/>
          <w:szCs w:val="24"/>
        </w:rPr>
        <w:t xml:space="preserve">. </w:t>
      </w:r>
      <w:r w:rsidR="00B87CC7">
        <w:rPr>
          <w:rFonts w:ascii="Times New Roman" w:hAnsi="Times New Roman" w:cs="Times New Roman"/>
          <w:sz w:val="24"/>
          <w:szCs w:val="24"/>
        </w:rPr>
        <w:t>Redkost k</w:t>
      </w:r>
      <w:r w:rsidR="00B9422B">
        <w:rPr>
          <w:rFonts w:ascii="Times New Roman" w:hAnsi="Times New Roman" w:cs="Times New Roman"/>
          <w:sz w:val="24"/>
          <w:szCs w:val="24"/>
        </w:rPr>
        <w:t>ontrol ASD rešuje</w:t>
      </w:r>
      <w:r w:rsidR="00E10FF8">
        <w:rPr>
          <w:rFonts w:ascii="Times New Roman" w:hAnsi="Times New Roman" w:cs="Times New Roman"/>
          <w:sz w:val="24"/>
          <w:szCs w:val="24"/>
        </w:rPr>
        <w:t xml:space="preserve"> z izvajanjem projektnih delavnic</w:t>
      </w:r>
      <w:r w:rsidR="00E10FF8">
        <w:rPr>
          <w:rStyle w:val="Sprotnaopomba-sklic"/>
          <w:rFonts w:ascii="Times New Roman" w:hAnsi="Times New Roman" w:cs="Times New Roman"/>
          <w:sz w:val="24"/>
          <w:szCs w:val="24"/>
        </w:rPr>
        <w:footnoteReference w:id="54"/>
      </w:r>
      <w:r w:rsidR="00891CF9">
        <w:rPr>
          <w:rFonts w:ascii="Times New Roman" w:hAnsi="Times New Roman" w:cs="Times New Roman"/>
          <w:sz w:val="24"/>
          <w:szCs w:val="24"/>
        </w:rPr>
        <w:t xml:space="preserve"> z namenom </w:t>
      </w:r>
      <w:r w:rsidR="00ED4450">
        <w:rPr>
          <w:rFonts w:ascii="Times New Roman" w:hAnsi="Times New Roman" w:cs="Times New Roman"/>
          <w:sz w:val="24"/>
          <w:szCs w:val="24"/>
        </w:rPr>
        <w:t>preciziranja želenega delovanja</w:t>
      </w:r>
      <w:r w:rsidR="00891CF9">
        <w:rPr>
          <w:rFonts w:ascii="Times New Roman" w:hAnsi="Times New Roman" w:cs="Times New Roman"/>
          <w:sz w:val="24"/>
          <w:szCs w:val="24"/>
        </w:rPr>
        <w:t xml:space="preserve"> produkta in negovanja</w:t>
      </w:r>
      <w:r w:rsidR="002B07A0">
        <w:rPr>
          <w:rFonts w:ascii="Times New Roman" w:hAnsi="Times New Roman" w:cs="Times New Roman"/>
          <w:sz w:val="24"/>
          <w:szCs w:val="24"/>
        </w:rPr>
        <w:t xml:space="preserve"> komunikacije</w:t>
      </w:r>
      <w:r w:rsidR="00CB5A0C">
        <w:rPr>
          <w:rFonts w:ascii="Times New Roman" w:hAnsi="Times New Roman" w:cs="Times New Roman"/>
          <w:sz w:val="24"/>
          <w:szCs w:val="24"/>
        </w:rPr>
        <w:t xml:space="preserve"> </w:t>
      </w:r>
      <w:r w:rsidR="00CB5A0C">
        <w:rPr>
          <w:rFonts w:ascii="Times New Roman" w:hAnsi="Times New Roman" w:cs="Times New Roman"/>
          <w:sz w:val="24"/>
          <w:szCs w:val="24"/>
        </w:rPr>
        <w:fldChar w:fldCharType="begin"/>
      </w:r>
      <w:r w:rsidR="00CB5A0C">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Pr>
          <w:rFonts w:ascii="Times New Roman" w:hAnsi="Times New Roman" w:cs="Times New Roman"/>
          <w:sz w:val="24"/>
          <w:szCs w:val="24"/>
        </w:rPr>
        <w:fldChar w:fldCharType="separate"/>
      </w:r>
      <w:r w:rsidR="00CB5A0C" w:rsidRPr="00CB5A0C">
        <w:rPr>
          <w:rFonts w:ascii="Times New Roman" w:hAnsi="Times New Roman" w:cs="Times New Roman"/>
          <w:sz w:val="24"/>
        </w:rPr>
        <w:t>(Abrahamsson in dr. 2017, 74)</w:t>
      </w:r>
      <w:r w:rsidR="00CB5A0C">
        <w:rPr>
          <w:rFonts w:ascii="Times New Roman" w:hAnsi="Times New Roman" w:cs="Times New Roman"/>
          <w:sz w:val="24"/>
          <w:szCs w:val="24"/>
        </w:rPr>
        <w:fldChar w:fldCharType="end"/>
      </w:r>
      <w:r w:rsidR="002B07A0">
        <w:rPr>
          <w:rFonts w:ascii="Times New Roman" w:hAnsi="Times New Roman" w:cs="Times New Roman"/>
          <w:sz w:val="24"/>
          <w:szCs w:val="24"/>
        </w:rPr>
        <w:t>.</w:t>
      </w:r>
    </w:p>
    <w:p w:rsidR="00C67003" w:rsidRPr="00AE1421" w:rsidRDefault="00C67003" w:rsidP="00C64432">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w:t>
      </w:r>
      <w:r w:rsidR="0080479A">
        <w:rPr>
          <w:rFonts w:ascii="Times New Roman" w:hAnsi="Times New Roman" w:cs="Times New Roman"/>
          <w:sz w:val="20"/>
          <w:szCs w:val="24"/>
        </w:rPr>
        <w:t xml:space="preserve">podrobnejši prikaz procesnih korakov ASD </w:t>
      </w:r>
      <w:r w:rsidRPr="00F2298A">
        <w:rPr>
          <w:rFonts w:ascii="Times New Roman" w:hAnsi="Times New Roman" w:cs="Times New Roman"/>
          <w:sz w:val="20"/>
          <w:szCs w:val="24"/>
        </w:rPr>
        <w:t>po Highsmith</w:t>
      </w:r>
    </w:p>
    <w:p w:rsidR="00522263" w:rsidRDefault="00C67003" w:rsidP="00D1366B">
      <w:pPr>
        <w:jc w:val="center"/>
        <w:rPr>
          <w:rFonts w:ascii="Times New Roman" w:hAnsi="Times New Roman" w:cs="Times New Roman"/>
          <w:sz w:val="24"/>
          <w:szCs w:val="24"/>
        </w:rPr>
      </w:pPr>
      <w:r>
        <w:rPr>
          <w:noProof/>
          <w:lang w:eastAsia="sl-SI"/>
        </w:rPr>
        <w:drawing>
          <wp:inline distT="0" distB="0" distL="0" distR="0" wp14:anchorId="247EEC77" wp14:editId="34424F92">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43056" cy="1473713"/>
                    </a:xfrm>
                    <a:prstGeom prst="rect">
                      <a:avLst/>
                    </a:prstGeom>
                  </pic:spPr>
                </pic:pic>
              </a:graphicData>
            </a:graphic>
          </wp:inline>
        </w:drawing>
      </w:r>
    </w:p>
    <w:p w:rsidR="00522263" w:rsidRDefault="00C67003" w:rsidP="00D1366B">
      <w:pPr>
        <w:jc w:val="center"/>
        <w:rPr>
          <w:rFonts w:ascii="Times New Roman" w:hAnsi="Times New Roman" w:cs="Times New Roman"/>
          <w:sz w:val="24"/>
          <w:szCs w:val="24"/>
        </w:rPr>
      </w:pPr>
      <w:r w:rsidRPr="00F2298A">
        <w:rPr>
          <w:rFonts w:ascii="Times New Roman" w:hAnsi="Times New Roman" w:cs="Times New Roman"/>
          <w:sz w:val="20"/>
          <w:szCs w:val="24"/>
        </w:rP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Pr>
          <w:rFonts w:ascii="Times New Roman" w:hAnsi="Times New Roman" w:cs="Times New Roman"/>
          <w:sz w:val="20"/>
        </w:rPr>
        <w:t>(Abrahamsson in dr. 2017, 74</w:t>
      </w:r>
      <w:r w:rsidRPr="00F2298A">
        <w:rPr>
          <w:rFonts w:ascii="Times New Roman" w:hAnsi="Times New Roman" w:cs="Times New Roman"/>
          <w:sz w:val="20"/>
        </w:rPr>
        <w:t>)</w:t>
      </w:r>
      <w:r w:rsidRPr="00F2298A">
        <w:rPr>
          <w:rFonts w:ascii="Times New Roman" w:hAnsi="Times New Roman" w:cs="Times New Roman"/>
          <w:sz w:val="20"/>
          <w:szCs w:val="24"/>
        </w:rPr>
        <w:fldChar w:fldCharType="end"/>
      </w:r>
    </w:p>
    <w:p w:rsidR="00207EAF" w:rsidRDefault="009C30F2" w:rsidP="00BC2855">
      <w:pPr>
        <w:contextualSpacing/>
        <w:jc w:val="both"/>
        <w:rPr>
          <w:rFonts w:ascii="Times New Roman" w:hAnsi="Times New Roman" w:cs="Times New Roman"/>
          <w:sz w:val="24"/>
          <w:szCs w:val="24"/>
        </w:rPr>
      </w:pPr>
      <w:r>
        <w:rPr>
          <w:rFonts w:ascii="Times New Roman" w:hAnsi="Times New Roman" w:cs="Times New Roman"/>
          <w:sz w:val="24"/>
          <w:szCs w:val="24"/>
        </w:rPr>
        <w:t>Zadnja faza modela sestoji iz kontrol</w:t>
      </w:r>
      <w:r w:rsidR="009357A8">
        <w:rPr>
          <w:rFonts w:ascii="Times New Roman" w:hAnsi="Times New Roman" w:cs="Times New Roman"/>
          <w:sz w:val="24"/>
          <w:szCs w:val="24"/>
        </w:rPr>
        <w:t>e kvalitete in izdaje produkta.</w:t>
      </w:r>
      <w:r w:rsidR="00CB3E1A">
        <w:rPr>
          <w:rFonts w:ascii="Times New Roman" w:hAnsi="Times New Roman" w:cs="Times New Roman"/>
          <w:sz w:val="24"/>
          <w:szCs w:val="24"/>
        </w:rPr>
        <w:t xml:space="preserve"> ASD ne predpisuje delovanje te faze vendar opozarja na pomembnosti </w:t>
      </w:r>
      <w:r w:rsidR="00A21263">
        <w:rPr>
          <w:rFonts w:ascii="Times New Roman" w:hAnsi="Times New Roman" w:cs="Times New Roman"/>
          <w:sz w:val="24"/>
          <w:szCs w:val="24"/>
        </w:rPr>
        <w:t>z</w:t>
      </w:r>
      <w:r w:rsidR="00A265B7">
        <w:rPr>
          <w:rFonts w:ascii="Times New Roman" w:hAnsi="Times New Roman" w:cs="Times New Roman"/>
          <w:sz w:val="24"/>
          <w:szCs w:val="24"/>
        </w:rPr>
        <w:t xml:space="preserve">avedanja </w:t>
      </w:r>
      <w:r w:rsidR="009D18C9">
        <w:rPr>
          <w:rFonts w:ascii="Times New Roman" w:hAnsi="Times New Roman" w:cs="Times New Roman"/>
          <w:sz w:val="24"/>
          <w:szCs w:val="24"/>
        </w:rPr>
        <w:t>pridobljenih izkušenj. Obdukcije</w:t>
      </w:r>
      <w:r w:rsidR="00A265B7">
        <w:rPr>
          <w:rFonts w:ascii="Times New Roman" w:hAnsi="Times New Roman" w:cs="Times New Roman"/>
          <w:sz w:val="24"/>
          <w:szCs w:val="24"/>
        </w:rPr>
        <w:t xml:space="preserve"> projektov</w:t>
      </w:r>
      <w:r w:rsidR="00390139">
        <w:rPr>
          <w:rFonts w:ascii="Times New Roman" w:hAnsi="Times New Roman" w:cs="Times New Roman"/>
          <w:sz w:val="24"/>
          <w:szCs w:val="24"/>
        </w:rPr>
        <w:t xml:space="preserve"> (postmortems)</w:t>
      </w:r>
      <w:r w:rsidR="00A97FBB">
        <w:rPr>
          <w:rFonts w:ascii="Times New Roman" w:hAnsi="Times New Roman" w:cs="Times New Roman"/>
          <w:sz w:val="24"/>
          <w:szCs w:val="24"/>
        </w:rPr>
        <w:t xml:space="preserve"> so</w:t>
      </w:r>
      <w:r w:rsidR="00E02A78">
        <w:rPr>
          <w:rFonts w:ascii="Times New Roman" w:hAnsi="Times New Roman" w:cs="Times New Roman"/>
          <w:sz w:val="24"/>
          <w:szCs w:val="24"/>
        </w:rPr>
        <w:t xml:space="preserve"> </w:t>
      </w:r>
      <w:r w:rsidR="006002FC">
        <w:rPr>
          <w:rFonts w:ascii="Times New Roman" w:hAnsi="Times New Roman" w:cs="Times New Roman"/>
          <w:sz w:val="24"/>
          <w:szCs w:val="24"/>
        </w:rPr>
        <w:t>izredno pomembni</w:t>
      </w:r>
      <w:r w:rsidR="00A97FBB">
        <w:rPr>
          <w:rFonts w:ascii="Times New Roman" w:hAnsi="Times New Roman" w:cs="Times New Roman"/>
          <w:sz w:val="24"/>
          <w:szCs w:val="24"/>
        </w:rPr>
        <w:t xml:space="preserve"> dokumenti, ki te izkušnje povzemajo</w:t>
      </w:r>
      <w:r w:rsidR="00C5093E">
        <w:rPr>
          <w:rFonts w:ascii="Times New Roman" w:hAnsi="Times New Roman" w:cs="Times New Roman"/>
          <w:sz w:val="24"/>
          <w:szCs w:val="24"/>
        </w:rPr>
        <w:t xml:space="preserve"> </w:t>
      </w:r>
      <w:r w:rsidR="00C5093E">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Pr>
          <w:rFonts w:ascii="Times New Roman" w:hAnsi="Times New Roman" w:cs="Times New Roman"/>
          <w:sz w:val="24"/>
          <w:szCs w:val="24"/>
        </w:rPr>
        <w:fldChar w:fldCharType="separate"/>
      </w:r>
      <w:r w:rsidR="001974EE">
        <w:rPr>
          <w:rFonts w:ascii="Times New Roman" w:hAnsi="Times New Roman" w:cs="Times New Roman"/>
          <w:sz w:val="24"/>
        </w:rPr>
        <w:t>(Abrahamsson in dr. 2017, 75</w:t>
      </w:r>
      <w:r w:rsidR="00C5093E" w:rsidRPr="00CB5A0C">
        <w:rPr>
          <w:rFonts w:ascii="Times New Roman" w:hAnsi="Times New Roman" w:cs="Times New Roman"/>
          <w:sz w:val="24"/>
        </w:rPr>
        <w:t>)</w:t>
      </w:r>
      <w:r w:rsidR="00C5093E">
        <w:rPr>
          <w:rFonts w:ascii="Times New Roman" w:hAnsi="Times New Roman" w:cs="Times New Roman"/>
          <w:sz w:val="24"/>
          <w:szCs w:val="24"/>
        </w:rPr>
        <w:fldChar w:fldCharType="end"/>
      </w:r>
      <w:r w:rsidR="00A97FBB">
        <w:rPr>
          <w:rFonts w:ascii="Times New Roman" w:hAnsi="Times New Roman" w:cs="Times New Roman"/>
          <w:sz w:val="24"/>
          <w:szCs w:val="24"/>
        </w:rPr>
        <w:t>.</w:t>
      </w:r>
    </w:p>
    <w:p w:rsidR="00207EAF" w:rsidRDefault="008874E3" w:rsidP="00BC2855">
      <w:pPr>
        <w:contextualSpacing/>
        <w:jc w:val="both"/>
        <w:rPr>
          <w:rFonts w:ascii="Times New Roman" w:hAnsi="Times New Roman" w:cs="Times New Roman"/>
          <w:sz w:val="24"/>
          <w:szCs w:val="24"/>
        </w:rPr>
      </w:pPr>
      <w:r>
        <w:rPr>
          <w:rFonts w:ascii="Times New Roman" w:hAnsi="Times New Roman" w:cs="Times New Roman"/>
          <w:sz w:val="24"/>
          <w:szCs w:val="24"/>
        </w:rPr>
        <w:t>ASD ne post</w:t>
      </w:r>
      <w:r w:rsidR="00027D52">
        <w:rPr>
          <w:rFonts w:ascii="Times New Roman" w:hAnsi="Times New Roman" w:cs="Times New Roman"/>
          <w:sz w:val="24"/>
          <w:szCs w:val="24"/>
        </w:rPr>
        <w:t>avlja omejitev njegove uporabe. V nasprotju z večino razvojn</w:t>
      </w:r>
      <w:r w:rsidR="00C24DAE">
        <w:rPr>
          <w:rFonts w:ascii="Times New Roman" w:hAnsi="Times New Roman" w:cs="Times New Roman"/>
          <w:sz w:val="24"/>
          <w:szCs w:val="24"/>
        </w:rPr>
        <w:t>ih metod ASD ne spodbuja razvoja na kolokaciji. Izgradnja kompleksnih sistemov</w:t>
      </w:r>
      <w:r w:rsidR="00A05538">
        <w:rPr>
          <w:rFonts w:ascii="Times New Roman" w:hAnsi="Times New Roman" w:cs="Times New Roman"/>
          <w:sz w:val="24"/>
          <w:szCs w:val="24"/>
        </w:rPr>
        <w:t xml:space="preserve"> včasih</w:t>
      </w:r>
      <w:r w:rsidR="00C24DAE">
        <w:rPr>
          <w:rFonts w:ascii="Times New Roman" w:hAnsi="Times New Roman" w:cs="Times New Roman"/>
          <w:sz w:val="24"/>
          <w:szCs w:val="24"/>
        </w:rPr>
        <w:t xml:space="preserve"> potrebuje obsežno znanje, ki združuje strokovnjake</w:t>
      </w:r>
      <w:r w:rsidR="00CE0A06">
        <w:rPr>
          <w:rFonts w:ascii="Times New Roman" w:hAnsi="Times New Roman" w:cs="Times New Roman"/>
          <w:sz w:val="24"/>
          <w:szCs w:val="24"/>
        </w:rPr>
        <w:t xml:space="preserve"> </w:t>
      </w:r>
      <w:r w:rsidR="00DD6BED">
        <w:rPr>
          <w:rFonts w:ascii="Times New Roman" w:hAnsi="Times New Roman" w:cs="Times New Roman"/>
          <w:sz w:val="24"/>
          <w:szCs w:val="24"/>
        </w:rPr>
        <w:t>različnih področij</w:t>
      </w:r>
      <w:r w:rsidR="00F3107E">
        <w:rPr>
          <w:rFonts w:ascii="Times New Roman" w:hAnsi="Times New Roman" w:cs="Times New Roman"/>
          <w:sz w:val="24"/>
          <w:szCs w:val="24"/>
        </w:rPr>
        <w:t>.</w:t>
      </w:r>
      <w:r w:rsidR="00E111F8">
        <w:rPr>
          <w:rFonts w:ascii="Times New Roman" w:hAnsi="Times New Roman" w:cs="Times New Roman"/>
          <w:sz w:val="24"/>
          <w:szCs w:val="24"/>
        </w:rPr>
        <w:t xml:space="preserve"> Razvoj pogosto sestavljajo ekipe, ki so </w:t>
      </w:r>
      <w:r w:rsidR="00AD43A5">
        <w:rPr>
          <w:rFonts w:ascii="Times New Roman" w:hAnsi="Times New Roman" w:cs="Times New Roman"/>
          <w:sz w:val="24"/>
          <w:szCs w:val="24"/>
        </w:rPr>
        <w:t xml:space="preserve"> prostorsko, ča</w:t>
      </w:r>
      <w:r w:rsidR="00E111F8">
        <w:rPr>
          <w:rFonts w:ascii="Times New Roman" w:hAnsi="Times New Roman" w:cs="Times New Roman"/>
          <w:sz w:val="24"/>
          <w:szCs w:val="24"/>
        </w:rPr>
        <w:t>sovno ali organizacijsko deljene.</w:t>
      </w:r>
      <w:r w:rsidR="00CF0532">
        <w:rPr>
          <w:rFonts w:ascii="Times New Roman" w:hAnsi="Times New Roman" w:cs="Times New Roman"/>
          <w:sz w:val="24"/>
          <w:szCs w:val="24"/>
        </w:rPr>
        <w:t xml:space="preserve"> </w:t>
      </w:r>
      <w:r w:rsidR="00172687">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Pr>
          <w:rFonts w:ascii="Times New Roman" w:hAnsi="Times New Roman" w:cs="Times New Roman"/>
          <w:sz w:val="24"/>
          <w:szCs w:val="24"/>
        </w:rPr>
        <w:t xml:space="preserve"> </w:t>
      </w:r>
      <w:r w:rsidR="004A415B">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Pr>
          <w:rFonts w:ascii="Times New Roman" w:hAnsi="Times New Roman" w:cs="Times New Roman"/>
          <w:sz w:val="24"/>
          <w:szCs w:val="24"/>
        </w:rPr>
        <w:fldChar w:fldCharType="separate"/>
      </w:r>
      <w:r w:rsidR="004A415B">
        <w:rPr>
          <w:rFonts w:ascii="Times New Roman" w:hAnsi="Times New Roman" w:cs="Times New Roman"/>
          <w:sz w:val="24"/>
        </w:rPr>
        <w:t>(Abrahamsson in dr. 2017, 76</w:t>
      </w:r>
      <w:r w:rsidR="004A415B" w:rsidRPr="00CB5A0C">
        <w:rPr>
          <w:rFonts w:ascii="Times New Roman" w:hAnsi="Times New Roman" w:cs="Times New Roman"/>
          <w:sz w:val="24"/>
        </w:rPr>
        <w:t>)</w:t>
      </w:r>
      <w:r w:rsidR="004A415B">
        <w:rPr>
          <w:rFonts w:ascii="Times New Roman" w:hAnsi="Times New Roman" w:cs="Times New Roman"/>
          <w:sz w:val="24"/>
          <w:szCs w:val="24"/>
        </w:rPr>
        <w:fldChar w:fldCharType="end"/>
      </w:r>
      <w:r w:rsidR="00172687">
        <w:rPr>
          <w:rFonts w:ascii="Times New Roman" w:hAnsi="Times New Roman" w:cs="Times New Roman"/>
          <w:sz w:val="24"/>
          <w:szCs w:val="24"/>
        </w:rPr>
        <w:t>.</w:t>
      </w:r>
      <w:r w:rsidR="004A415B">
        <w:rPr>
          <w:rFonts w:ascii="Times New Roman" w:hAnsi="Times New Roman" w:cs="Times New Roman"/>
          <w:sz w:val="24"/>
          <w:szCs w:val="24"/>
        </w:rPr>
        <w:t xml:space="preserve"> </w:t>
      </w:r>
      <w:r w:rsidR="00E111F8">
        <w:rPr>
          <w:rFonts w:ascii="Times New Roman" w:hAnsi="Times New Roman" w:cs="Times New Roman"/>
          <w:sz w:val="24"/>
          <w:szCs w:val="24"/>
        </w:rPr>
        <w:t xml:space="preserve"> </w:t>
      </w:r>
      <w:r w:rsidR="00C24DAE">
        <w:rPr>
          <w:rFonts w:ascii="Times New Roman" w:hAnsi="Times New Roman" w:cs="Times New Roman"/>
          <w:sz w:val="24"/>
          <w:szCs w:val="24"/>
        </w:rPr>
        <w:t xml:space="preserve">   </w:t>
      </w:r>
    </w:p>
    <w:p w:rsidR="008A0D76" w:rsidRDefault="0090673B" w:rsidP="00BC2855">
      <w:pPr>
        <w:jc w:val="both"/>
        <w:rPr>
          <w:rFonts w:ascii="Times New Roman" w:hAnsi="Times New Roman" w:cs="Times New Roman"/>
          <w:sz w:val="24"/>
          <w:szCs w:val="24"/>
        </w:rPr>
      </w:pPr>
      <w:r>
        <w:rPr>
          <w:rFonts w:ascii="Times New Roman" w:hAnsi="Times New Roman" w:cs="Times New Roman"/>
          <w:sz w:val="24"/>
          <w:szCs w:val="24"/>
        </w:rPr>
        <w:br/>
      </w:r>
      <w:r w:rsidR="000D03CA">
        <w:rPr>
          <w:rFonts w:ascii="Times New Roman" w:hAnsi="Times New Roman" w:cs="Times New Roman"/>
          <w:sz w:val="24"/>
          <w:szCs w:val="24"/>
        </w:rPr>
        <w:t>4.5.12 SCRUMBAN</w:t>
      </w:r>
    </w:p>
    <w:p w:rsidR="008F26B9" w:rsidRDefault="008F26B9" w:rsidP="00BC2855">
      <w:pPr>
        <w:jc w:val="both"/>
        <w:rPr>
          <w:rFonts w:ascii="Times New Roman" w:hAnsi="Times New Roman" w:cs="Times New Roman"/>
          <w:sz w:val="24"/>
          <w:szCs w:val="24"/>
        </w:rPr>
      </w:pPr>
      <w:r>
        <w:rPr>
          <w:rFonts w:ascii="Times New Roman" w:hAnsi="Times New Roman" w:cs="Times New Roman"/>
          <w:sz w:val="24"/>
          <w:szCs w:val="24"/>
        </w:rPr>
        <w:t xml:space="preserve">Scrumban je hibrid Scrum in Kanban </w:t>
      </w:r>
      <w:r>
        <w:rPr>
          <w:rFonts w:ascii="Times New Roman" w:hAnsi="Times New Roman" w:cs="Times New Roman"/>
          <w:sz w:val="24"/>
          <w:szCs w:val="24"/>
        </w:rPr>
        <w:t>agilnih metodologij</w:t>
      </w:r>
      <w:r>
        <w:rPr>
          <w:rFonts w:ascii="Times New Roman" w:hAnsi="Times New Roman" w:cs="Times New Roman"/>
          <w:sz w:val="24"/>
          <w:szCs w:val="24"/>
        </w:rPr>
        <w:t xml:space="preserve"> namenjen obvladovanju dinamičnih sp</w:t>
      </w:r>
      <w:r w:rsidR="00E54B1A">
        <w:rPr>
          <w:rFonts w:ascii="Times New Roman" w:hAnsi="Times New Roman" w:cs="Times New Roman"/>
          <w:sz w:val="24"/>
          <w:szCs w:val="24"/>
        </w:rPr>
        <w:t>r</w:t>
      </w:r>
      <w:r>
        <w:rPr>
          <w:rFonts w:ascii="Times New Roman" w:hAnsi="Times New Roman" w:cs="Times New Roman"/>
          <w:sz w:val="24"/>
          <w:szCs w:val="24"/>
        </w:rPr>
        <w:t>ememb naročniških zahtev in frekvenčnih</w:t>
      </w:r>
      <w:r w:rsidR="008367E3">
        <w:rPr>
          <w:rFonts w:ascii="Times New Roman" w:hAnsi="Times New Roman" w:cs="Times New Roman"/>
          <w:sz w:val="24"/>
          <w:szCs w:val="24"/>
        </w:rPr>
        <w:t xml:space="preserve"> težav z izvorno kodo.</w:t>
      </w:r>
      <w:r w:rsidR="00BD4746">
        <w:rPr>
          <w:rFonts w:ascii="Times New Roman" w:hAnsi="Times New Roman" w:cs="Times New Roman"/>
          <w:sz w:val="24"/>
          <w:szCs w:val="24"/>
        </w:rPr>
        <w:t xml:space="preserve"> </w:t>
      </w:r>
      <w:r w:rsidR="0050694A">
        <w:rPr>
          <w:rFonts w:ascii="Times New Roman" w:hAnsi="Times New Roman" w:cs="Times New Roman"/>
          <w:sz w:val="24"/>
          <w:szCs w:val="24"/>
        </w:rPr>
        <w:t>O</w:t>
      </w:r>
      <w:r w:rsidR="00AC505A">
        <w:rPr>
          <w:rFonts w:ascii="Times New Roman" w:hAnsi="Times New Roman" w:cs="Times New Roman"/>
          <w:sz w:val="24"/>
          <w:szCs w:val="24"/>
        </w:rPr>
        <w:t xml:space="preserve">d metode Scrum </w:t>
      </w:r>
      <w:r w:rsidR="002662AE">
        <w:rPr>
          <w:rFonts w:ascii="Times New Roman" w:hAnsi="Times New Roman" w:cs="Times New Roman"/>
          <w:sz w:val="24"/>
          <w:szCs w:val="24"/>
        </w:rPr>
        <w:t xml:space="preserve">je </w:t>
      </w:r>
      <w:r w:rsidR="00AC505A">
        <w:rPr>
          <w:rFonts w:ascii="Times New Roman" w:hAnsi="Times New Roman" w:cs="Times New Roman"/>
          <w:sz w:val="24"/>
          <w:szCs w:val="24"/>
        </w:rPr>
        <w:t xml:space="preserve">povzel </w:t>
      </w:r>
      <w:r w:rsidR="00E26E73">
        <w:rPr>
          <w:rFonts w:ascii="Times New Roman" w:hAnsi="Times New Roman" w:cs="Times New Roman"/>
          <w:sz w:val="24"/>
          <w:szCs w:val="24"/>
        </w:rPr>
        <w:t>tehnike dnevnih sestankov, definiranja zgodb in samoorgani</w:t>
      </w:r>
      <w:r w:rsidR="00AA1131">
        <w:rPr>
          <w:rFonts w:ascii="Times New Roman" w:hAnsi="Times New Roman" w:cs="Times New Roman"/>
          <w:sz w:val="24"/>
          <w:szCs w:val="24"/>
        </w:rPr>
        <w:t>za</w:t>
      </w:r>
      <w:r w:rsidR="00E75677">
        <w:rPr>
          <w:rFonts w:ascii="Times New Roman" w:hAnsi="Times New Roman" w:cs="Times New Roman"/>
          <w:sz w:val="24"/>
          <w:szCs w:val="24"/>
        </w:rPr>
        <w:t>cijski pogled na razpored dela.</w:t>
      </w:r>
      <w:bookmarkStart w:id="0" w:name="_GoBack"/>
      <w:bookmarkEnd w:id="0"/>
    </w:p>
    <w:p w:rsidR="008A0D76" w:rsidRDefault="008A0D76"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Parts of the system which are difficult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specify in advance, such as the user interface, should always be developed using an</w:t>
      </w:r>
    </w:p>
    <w:p w:rsidR="00E46D80" w:rsidRPr="00E74815" w:rsidRDefault="007F7B4D" w:rsidP="007F7B4D">
      <w:pPr>
        <w:jc w:val="both"/>
        <w:rPr>
          <w:rFonts w:ascii="Times New Roman" w:hAnsi="Times New Roman" w:cs="Times New Roman"/>
          <w:sz w:val="24"/>
          <w:szCs w:val="24"/>
        </w:rPr>
      </w:pPr>
      <w:r w:rsidRPr="00E74815">
        <w:rPr>
          <w:rFonts w:ascii="Times New Roman" w:hAnsi="Times New Roman" w:cs="Times New Roman"/>
          <w:color w:val="231F20"/>
          <w:sz w:val="24"/>
          <w:szCs w:val="24"/>
        </w:rPr>
        <w:t>incremental approach.</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The waterfall model forms the foundation of many software development</w:t>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methodologies in use today. However, it has some limitations and, if followed</w:t>
      </w:r>
    </w:p>
    <w:p w:rsidR="00B57A8A" w:rsidRPr="00E74815" w:rsidRDefault="00B71891" w:rsidP="00B71891">
      <w:pPr>
        <w:jc w:val="both"/>
        <w:rPr>
          <w:rFonts w:ascii="Times New Roman" w:hAnsi="Times New Roman" w:cs="Times New Roman"/>
          <w:sz w:val="24"/>
          <w:szCs w:val="24"/>
        </w:rPr>
      </w:pPr>
      <w:r w:rsidRPr="00E74815">
        <w:rPr>
          <w:rFonts w:ascii="Times New Roman" w:eastAsia="MinionPro-Regular" w:hAnsi="Times New Roman" w:cs="Times New Roman"/>
          <w:sz w:val="24"/>
          <w:szCs w:val="24"/>
        </w:rPr>
        <w:t xml:space="preserve">too strictly, can lead to the following types of problems: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Pressman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t>Inženiring procesa razvoja programske opreme</w:t>
      </w:r>
      <w:r w:rsidR="0043761A">
        <w:rPr>
          <w:rFonts w:ascii="Times New Roman" w:hAnsi="Times New Roman" w:cs="Times New Roman"/>
          <w:sz w:val="24"/>
          <w:szCs w:val="24"/>
        </w:rPr>
        <w:t xml:space="preserve"> omogoča racionalen in časovno </w:t>
      </w:r>
      <w:r w:rsidRPr="00E74815">
        <w:rPr>
          <w:rFonts w:ascii="Times New Roman" w:hAnsi="Times New Roman" w:cs="Times New Roman"/>
          <w:sz w:val="24"/>
          <w:szCs w:val="24"/>
        </w:rPr>
        <w:t xml:space="preserve">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Also, the earlier admonitions regarding changes were based</w:t>
      </w: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on a Big Bang style of development. That is, work went on for months with no running code,</w:t>
      </w:r>
    </w:p>
    <w:p w:rsidR="00176DB3" w:rsidRPr="00E74815" w:rsidRDefault="00176DB3" w:rsidP="00176DB3">
      <w:pPr>
        <w:jc w:val="both"/>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and then, at some point, a build happened.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(Peters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This software was developed by large teams working for different companies.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were often geographically dispersed and worked on the software for long periods of</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time. An example of this type of software is the control systems for a modern aircraft,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lastRenderedPageBreak/>
        <w:t>which might take up to 10 years from initial specification to deployment. These plandriven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approaches involve a significant overhead in planning, designing, and documenting</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 system. This overhead is justified when the work of multiple development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has to be coordinated, when the system is a critical system, and when many different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people will be involved in maintaining the software over its lifetime.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However, when this heavyweight, plan-driven development approach is applied</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to small and medium-sized business systems, the overhead involved is so large that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dominates the software development process. More time is spent on how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should be developed than on program development and testing. As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requirements change, rework is essential and, in principle at least, the specification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design has to change with the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Dissatisfaction with these heavyweight approaches to software engineering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number of software developers in the 1990s to propose new ‘agile methods’.</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These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allowed the development team to focus on the software itself rather than on its design</w:t>
      </w:r>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t xml:space="preserve">3.1 </w:t>
      </w:r>
      <w:r w:rsidRPr="00E74815">
        <w:rPr>
          <w:rFonts w:ascii="Times New Roman" w:hAnsi="Times New Roman" w:cs="Times New Roman"/>
          <w:color w:val="6DD0F7"/>
          <w:sz w:val="16"/>
          <w:szCs w:val="16"/>
        </w:rPr>
        <w:t xml:space="preserve">_ </w:t>
      </w:r>
      <w:r w:rsidRPr="00E74815">
        <w:rPr>
          <w:rFonts w:ascii="Times New Roman" w:hAnsi="Times New Roman" w:cs="Times New Roman"/>
          <w:color w:val="231F20"/>
          <w:sz w:val="20"/>
          <w:szCs w:val="20"/>
        </w:rPr>
        <w:t xml:space="preserve">Agile methods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documentation. Agile methods universally rely on an incremental approach to software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specification, development, and delivery. They are best suited to application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where the system requirements usually change rapidly during the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process. They are intended to deliver working software quickly to customers, who can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then propose new and changed requirements to be included in later iterations of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They aim to cut down on process bureaucracy by avoiding work that has dubious</w:t>
      </w:r>
    </w:p>
    <w:p w:rsidR="006F424D" w:rsidRDefault="006F424D" w:rsidP="006F424D">
      <w:pPr>
        <w:jc w:val="both"/>
        <w:rPr>
          <w:rFonts w:ascii="Times New Roman" w:hAnsi="Times New Roman" w:cs="Times New Roman"/>
          <w:color w:val="231F20"/>
          <w:sz w:val="20"/>
          <w:szCs w:val="20"/>
        </w:rPr>
      </w:pPr>
      <w:r w:rsidRPr="00E74815">
        <w:rPr>
          <w:rFonts w:ascii="Times New Roman" w:hAnsi="Times New Roman" w:cs="Times New Roman"/>
          <w:color w:val="231F20"/>
          <w:sz w:val="20"/>
          <w:szCs w:val="20"/>
        </w:rPr>
        <w:t>long-term value and eliminating documentation that will probably never be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59)</w:t>
      </w:r>
      <w:r w:rsidR="005B1BA9" w:rsidRPr="00E74815">
        <w:rPr>
          <w:rFonts w:ascii="Times New Roman" w:hAnsi="Times New Roman" w:cs="Times New Roman"/>
          <w:color w:val="231F20"/>
          <w:sz w:val="20"/>
          <w:szCs w:val="20"/>
        </w:rPr>
        <w:fldChar w:fldCharType="end"/>
      </w: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7F6D12" w:rsidRDefault="007F6D12" w:rsidP="006F424D">
      <w:pPr>
        <w:jc w:val="both"/>
        <w:rPr>
          <w:rFonts w:ascii="Times New Roman" w:hAnsi="Times New Roman" w:cs="Times New Roman"/>
          <w:sz w:val="24"/>
          <w:szCs w:val="24"/>
        </w:rPr>
      </w:pPr>
    </w:p>
    <w:p w:rsidR="007F6D12" w:rsidRDefault="007F6D12" w:rsidP="006F424D">
      <w:pPr>
        <w:jc w:val="both"/>
        <w:rPr>
          <w:rFonts w:ascii="Times New Roman" w:hAnsi="Times New Roman" w:cs="Times New Roman"/>
          <w:sz w:val="24"/>
          <w:szCs w:val="24"/>
        </w:rPr>
      </w:pPr>
    </w:p>
    <w:p w:rsidR="0060228E" w:rsidRDefault="0060228E"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Tudi uvoddddddddddd:::::::LKJLČČKMČLKČPJHJIG</w:t>
      </w:r>
    </w:p>
    <w:p w:rsidR="0060228E" w:rsidRDefault="0060228E" w:rsidP="007F6D12">
      <w:pPr>
        <w:spacing w:line="240" w:lineRule="auto"/>
        <w:contextualSpacing/>
        <w:jc w:val="both"/>
        <w:rPr>
          <w:rFonts w:ascii="Times New Roman" w:hAnsi="Times New Roman" w:cs="Times New Roman"/>
          <w:sz w:val="24"/>
          <w:szCs w:val="24"/>
        </w:rPr>
      </w:pPr>
    </w:p>
    <w:p w:rsidR="007F6D12" w:rsidRPr="008D6EA3"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Čeprav je industrija razvoja iger sprva prevzela najboljše prakse tradicionalnega razvoja programske opreme je osnovna razlike v tem, da se razvoj iger osredotoča bolj na</w:t>
      </w:r>
      <w:r>
        <w:rPr>
          <w:rFonts w:ascii="Times New Roman" w:hAnsi="Times New Roman" w:cs="Times New Roman"/>
          <w:sz w:val="24"/>
          <w:szCs w:val="24"/>
        </w:rPr>
        <w:t xml:space="preserve"> uporabniške</w:t>
      </w:r>
      <w:r w:rsidRPr="008D6EA3">
        <w:rPr>
          <w:rFonts w:ascii="Times New Roman" w:hAnsi="Times New Roman" w:cs="Times New Roman"/>
          <w:sz w:val="24"/>
          <w:szCs w:val="24"/>
        </w:rPr>
        <w:t xml:space="preserve"> izkušnje kot na </w:t>
      </w:r>
      <w:r>
        <w:rPr>
          <w:rFonts w:ascii="Times New Roman" w:hAnsi="Times New Roman" w:cs="Times New Roman"/>
          <w:sz w:val="24"/>
          <w:szCs w:val="24"/>
        </w:rPr>
        <w:t>produkt sam</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{"citationID":"qtTfufWW","properties":{"formattedCitation":"{\\rtf (O\\uc0\\u8217{}Hagan, Coleman, in O\\uc0\\u8217{}Connor 2014, 182)}","plainCitation":"(O’Hagan, Coleman, in O’Connor 2014, 182)"},"citationItems":[{"id":80,"uris":["http://zotero.org/users/local/1VrTeLcH/items/7RQLCZKJ"],"uri":["http://zotero.org/users/local/1VrTeLcH/items/7RQLCZKJ"],"itemData":{"id":80,"type":"paper-conference","title":"Software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(O’Hagan, Coleman, in O’Connor 2014, 182)</w:t>
      </w:r>
      <w:r w:rsidRPr="008D6EA3">
        <w:rPr>
          <w:rFonts w:ascii="Times New Roman" w:hAnsi="Times New Roman" w:cs="Times New Roman"/>
          <w:sz w:val="24"/>
          <w:szCs w:val="24"/>
        </w:rPr>
        <w:fldChar w:fldCharType="end"/>
      </w:r>
      <w:r>
        <w:rPr>
          <w:rFonts w:ascii="Times New Roman" w:hAnsi="Times New Roman" w:cs="Times New Roman"/>
          <w:sz w:val="24"/>
          <w:szCs w:val="24"/>
        </w:rPr>
        <w:t>. Razvoj igre je bolj podobno</w:t>
      </w:r>
      <w:r w:rsidRPr="008D6EA3">
        <w:rPr>
          <w:rFonts w:ascii="Times New Roman" w:hAnsi="Times New Roman" w:cs="Times New Roman"/>
          <w:sz w:val="24"/>
          <w:szCs w:val="24"/>
        </w:rPr>
        <w:t xml:space="preserve"> izdelku, ustvarjenem s prepletanjem aspektov, umetnosti, glasbe, programiranja, igranja, poslovnega upravljanja, integriranih v eno celoto</w:t>
      </w:r>
      <w:r>
        <w:rPr>
          <w:rFonts w:ascii="Times New Roman" w:hAnsi="Times New Roman" w:cs="Times New Roman"/>
          <w:sz w:val="24"/>
          <w:szCs w:val="24"/>
        </w:rPr>
        <w:t>.</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{"citationID":"WNpwPVRP","properties":{"formattedCitation":"(Ramadan in Widyani 2013, 95)","plainCitation":"(Ramadan in Widyani 2013,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(Ramadan in Widyani 2013, 95)</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razširiti tradicionalne tehnike razvoja, da bi lahko podprli kreativni proces razvoja elektronskih iger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{"citationID":"5gukDSyX","properties":{"formattedCitation":"{\\rtf (\\uc0\\u8222{}What went wrong? A survey of problems in game development\\uc0\\u8220{} 2017)}","plainCitation":"(„What went wrong? A survey of problems in game development“ 2017)"},"citationItems":[{"id":78,"uris":["http://zotero.org/users/local/1VrTeLcH/items/C3SPQVMY"],"uri":["http://zotero.org/users/local/1VrTeLcH/items/C3SPQVMY"],"itemData":{"id":78,"type":"webpage","title":"What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(„What went wrong? A survey of problems in game development“ 2017, 19)</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Za načrtovanje in upravljanje takšnih kompleksnih multidisciplinarnih projektov je potrebna metodologija, kjer ad hoc načini upravljanja ne pridejo v poštev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{"citationID":"jR4AkpqN","properties":{"formattedCitation":"(Aslan in Balci 2015)","plainCitation":"(Aslan in Balci 2015)"},"citationItems":[{"id":37,"uris":["http://zotero.org/users/local/JVXXncel/items/U94XLBBT"],"uri":["http://zotero.org/users/local/JVXXncel/items/U94XLBBT"],"itemData":{"id":37,"type":"article-journal","title":"GAMED: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(Aslan in Balci 2015, 307)</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p>
    <w:p w:rsidR="007F6D12"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 xml:space="preserve">Proces video iger ni podrobno definiran.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{"citationID":"2OhXJapS","properties":{"formattedCitation":"(McAllister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Dejstvo je, da je več študij narejenih na akademski strani</w:t>
      </w:r>
      <w:r>
        <w:rPr>
          <w:rFonts w:ascii="Times New Roman" w:hAnsi="Times New Roman" w:cs="Times New Roman"/>
          <w:sz w:val="24"/>
          <w:szCs w:val="24"/>
        </w:rPr>
        <w:t>, p</w:t>
      </w:r>
      <w:r w:rsidRPr="008D6EA3">
        <w:rPr>
          <w:rFonts w:ascii="Times New Roman" w:hAnsi="Times New Roman" w:cs="Times New Roman"/>
          <w:sz w:val="24"/>
          <w:szCs w:val="24"/>
        </w:rPr>
        <w:t xml:space="preserve">oročila s strani industrije iger pa se nahajajo v sivih literaturah, revijah, spletnih straneh.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{"citationID":"F1jYceiq","properties":{"formattedCitation":"{\\rtf (O\\uc0\\u8217{}Hagan, Coleman, in O\\uc0\\u8217{}Connor 2014, 190)}","plainCitation":"(O’Hagan, Coleman, in O’Connor 2014, 190)"},"citationItems":[{"id":80,"uris":["http://zotero.org/users/local/1VrTeLcH/items/7RQLCZKJ"],"uri":["http://zotero.org/users/local/1VrTeLcH/items/7RQLCZKJ"],"itemData":{"id":80,"type":"paper-conference","title":"Software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V."}],"issued":{"date-parts":[["2014",6,25]]},"accessed":{"date-parts":[["2017",8,14]]}},"locator":"190"}],"schema":"https://github.com/citation-style-language/schema/raw/master/csl-citation.json"}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(O’Hagan, Coleman, in O’Connor 2014, 190)</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Večina raziskav pa se osredotoča na konec življenjskega cikla razvoja iger, kar je dobro za manjše spremembe ni pa to efektivno za spremembo ključne mehanike v igri</w:t>
      </w:r>
      <w:r>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{"citationID":"GVvO5k9s","properties":{"formattedCitation":"(McAllister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w:t>
      </w:r>
    </w:p>
    <w:p w:rsidR="007F6D12" w:rsidRDefault="007F6D12"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Ni procesnega modela za razvoj video iger, ki bi vključeval najboljše prakse. Takšen model bi bil zelo koristen za industrijo iger, saj bi lahko skrajšal čas razvoja in vstopa na trg in izboljšal kvaliteto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{"citationID":"LA8WPKxC","properties":{"formattedCitation":"{\\rtf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Pr>
          <w:rFonts w:ascii="Times New Roman" w:hAnsi="Times New Roman" w:cs="Times New Roman"/>
          <w:sz w:val="24"/>
          <w:szCs w:val="24"/>
        </w:rPr>
        <w:fldChar w:fldCharType="separate"/>
      </w:r>
      <w:r w:rsidRPr="00D25195">
        <w:rPr>
          <w:rFonts w:ascii="Times New Roman" w:hAnsi="Times New Roman" w:cs="Times New Roman"/>
          <w:sz w:val="24"/>
          <w:szCs w:val="24"/>
        </w:rPr>
        <w:t>(O’Hagan in O’Connor 2015, 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boljše razumevanje </w:t>
      </w:r>
      <w:r w:rsidRPr="008D6EA3">
        <w:rPr>
          <w:rFonts w:ascii="Times New Roman" w:hAnsi="Times New Roman" w:cs="Times New Roman"/>
          <w:sz w:val="24"/>
          <w:szCs w:val="24"/>
        </w:rPr>
        <w:lastRenderedPageBreak/>
        <w:t xml:space="preserve">življenjskega cikla razvoja iger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{"citationID":"IfyWqT6X","properties":{"formattedCitation":"(McAllister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Raziskava na temo razvojnih procesov</w:t>
      </w:r>
      <w:r>
        <w:rPr>
          <w:rFonts w:ascii="Times New Roman" w:hAnsi="Times New Roman" w:cs="Times New Roman"/>
          <w:sz w:val="24"/>
          <w:szCs w:val="24"/>
        </w:rPr>
        <w:t xml:space="preserve"> video</w:t>
      </w:r>
      <w:r w:rsidRPr="008D6EA3">
        <w:rPr>
          <w:rFonts w:ascii="Times New Roman" w:hAnsi="Times New Roman" w:cs="Times New Roman"/>
          <w:sz w:val="24"/>
          <w:szCs w:val="24"/>
        </w:rPr>
        <w:t xml:space="preserve"> iger bi bila koristna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{"citationID":"rLLqMZT9","properties":{"formattedCitation":"{\\rtf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Pr>
          <w:rFonts w:ascii="Times New Roman" w:hAnsi="Times New Roman" w:cs="Times New Roman"/>
          <w:sz w:val="24"/>
          <w:szCs w:val="24"/>
        </w:rPr>
        <w:fldChar w:fldCharType="separate"/>
      </w:r>
      <w:r w:rsidRPr="008A4F79">
        <w:rPr>
          <w:rFonts w:ascii="Times New Roman" w:hAnsi="Times New Roman" w:cs="Times New Roman"/>
          <w:sz w:val="24"/>
          <w:szCs w:val="24"/>
        </w:rPr>
        <w:t>(O’Hagan in O’Connor 2015, 14)</w:t>
      </w:r>
      <w:r>
        <w:rPr>
          <w:rFonts w:ascii="Times New Roman" w:hAnsi="Times New Roman" w:cs="Times New Roman"/>
          <w:sz w:val="24"/>
          <w:szCs w:val="24"/>
        </w:rPr>
        <w:fldChar w:fldCharType="end"/>
      </w:r>
      <w:r>
        <w:rPr>
          <w:rFonts w:ascii="Times New Roman" w:hAnsi="Times New Roman" w:cs="Times New Roman"/>
          <w:sz w:val="24"/>
          <w:szCs w:val="24"/>
        </w:rPr>
        <w:t>.</w:t>
      </w:r>
    </w:p>
    <w:p w:rsidR="000815F1" w:rsidRPr="00E74815" w:rsidRDefault="000815F1" w:rsidP="006F424D">
      <w:pPr>
        <w:jc w:val="both"/>
        <w:rPr>
          <w:rFonts w:ascii="Times New Roman" w:hAnsi="Times New Roman" w:cs="Times New Roman"/>
          <w:sz w:val="24"/>
          <w:szCs w:val="24"/>
        </w:rPr>
      </w:pP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7456" behindDoc="0" locked="0" layoutInCell="1" allowOverlap="1" wp14:anchorId="6C5CF349" wp14:editId="44EE3699">
                <wp:simplePos x="0" y="0"/>
                <wp:positionH relativeFrom="column">
                  <wp:posOffset>400685</wp:posOffset>
                </wp:positionH>
                <wp:positionV relativeFrom="paragraph">
                  <wp:posOffset>3364865</wp:posOffset>
                </wp:positionV>
                <wp:extent cx="5582920" cy="2341245"/>
                <wp:effectExtent l="0" t="0" r="0" b="0"/>
                <wp:wrapNone/>
                <wp:docPr id="35" name="Pravokotnik 22"/>
                <wp:cNvGraphicFramePr/>
                <a:graphic xmlns:a="http://schemas.openxmlformats.org/drawingml/2006/main">
                  <a:graphicData uri="http://schemas.microsoft.com/office/word/2010/wordprocessingShape">
                    <wps:wsp>
                      <wps:cNvSpPr/>
                      <wps:spPr>
                        <a:xfrm>
                          <a:off x="0" y="0"/>
                          <a:ext cx="5582920" cy="23412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1EC3" w:rsidRDefault="00EA1EC3" w:rsidP="000815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2" o:spid="_x0000_s1026" style="position:absolute;left:0;text-align:left;margin-left:31.55pt;margin-top:264.95pt;width:439.6pt;height:18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" fillcolor="white [3212]" strokecolor="black [3213]" strokeweight="2pt">
                <v:textbox>
                  <w:txbxContent>
                    <w:p w:rsidR="00EA1EC3" w:rsidRDefault="00EA1EC3" w:rsidP="000815F1"/>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8480" behindDoc="0" locked="0" layoutInCell="1" allowOverlap="1" wp14:anchorId="01B167D3" wp14:editId="0DE8ADC5">
                <wp:simplePos x="0" y="0"/>
                <wp:positionH relativeFrom="column">
                  <wp:posOffset>745490</wp:posOffset>
                </wp:positionH>
                <wp:positionV relativeFrom="paragraph">
                  <wp:posOffset>4304665</wp:posOffset>
                </wp:positionV>
                <wp:extent cx="2133623" cy="1228725"/>
                <wp:effectExtent l="0" t="0" r="0" b="0"/>
                <wp:wrapNone/>
                <wp:docPr id="24" name="Pravokotnik 24"/>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1EC3" w:rsidRDefault="00EA1EC3" w:rsidP="000815F1">
                            <w:r>
                              <w:t>• začni delati s tem kar imaš</w:t>
                            </w:r>
                            <w:r>
                              <w:br/>
                              <w:t>• prizadevaj si za izboljšanje na podlagi evolucijskih sprememb</w:t>
                            </w:r>
                            <w:r>
                              <w:br/>
                              <w:t>•spodbujaj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Pravokotnik 24" o:spid="_x0000_s1027" style="position:absolute;left:0;text-align:left;margin-left:58.7pt;margin-top:338.95pt;width:168pt;height:9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" fillcolor="white [3212]" strokecolor="black [3213]" strokeweight="2pt">
                <v:textbox>
                  <w:txbxContent>
                    <w:p w:rsidR="00EA1EC3" w:rsidRDefault="00EA1EC3" w:rsidP="000815F1">
                      <w:r>
                        <w:t>• začni delati s tem kar imaš</w:t>
                      </w:r>
                      <w:r>
                        <w:br/>
                        <w:t>• prizadevaj si za izboljšanje na podlagi evolucijskih sprememb</w:t>
                      </w:r>
                      <w:r>
                        <w:br/>
                        <w:t>•spodbujaj</w:t>
                      </w:r>
                    </w:p>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9504" behindDoc="0" locked="0" layoutInCell="1" allowOverlap="1" wp14:anchorId="325F272D" wp14:editId="076EB434">
                <wp:simplePos x="0" y="0"/>
                <wp:positionH relativeFrom="column">
                  <wp:posOffset>3381375</wp:posOffset>
                </wp:positionH>
                <wp:positionV relativeFrom="paragraph">
                  <wp:posOffset>4304665</wp:posOffset>
                </wp:positionV>
                <wp:extent cx="2133623" cy="1228725"/>
                <wp:effectExtent l="0" t="0" r="0" b="0"/>
                <wp:wrapNone/>
                <wp:docPr id="26" name="Pravokotnik 26"/>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6" o:spid="_x0000_s1026" style="position:absolute;margin-left:266.25pt;margin-top:338.95pt;width:168pt;height:9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" fillcolor="white [3212]" strokecolor="black [3213]" strokeweight="2p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70528" behindDoc="0" locked="0" layoutInCell="1" allowOverlap="1" wp14:anchorId="3D03F3FA" wp14:editId="5BB3836D">
                <wp:simplePos x="0" y="0"/>
                <wp:positionH relativeFrom="column">
                  <wp:posOffset>745490</wp:posOffset>
                </wp:positionH>
                <wp:positionV relativeFrom="paragraph">
                  <wp:posOffset>3852545</wp:posOffset>
                </wp:positionV>
                <wp:extent cx="2133623" cy="309880"/>
                <wp:effectExtent l="0" t="0" r="0" b="0"/>
                <wp:wrapNone/>
                <wp:docPr id="30" name="Pravokotnik 30"/>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1EC3" w:rsidRPr="0083588F" w:rsidRDefault="00EA1EC3" w:rsidP="000815F1">
                            <w:pPr>
                              <w:jc w:val="center"/>
                              <w:rPr>
                                <w:sz w:val="20"/>
                                <w:szCs w:val="20"/>
                              </w:rPr>
                            </w:pPr>
                            <w:r w:rsidRPr="0083588F">
                              <w:rPr>
                                <w:sz w:val="20"/>
                                <w:szCs w:val="20"/>
                              </w:rPr>
                              <w:t>UPRAVLJANJE SPREMEMB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0" o:spid="_x0000_s1028" style="position:absolute;left:0;text-align:left;margin-left:58.7pt;margin-top:303.35pt;width:168pt;height:2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" fillcolor="white [3212]" strokecolor="black [3213]" strokeweight="2pt">
                <v:textbox>
                  <w:txbxContent>
                    <w:p w:rsidR="00EA1EC3" w:rsidRPr="0083588F" w:rsidRDefault="00EA1EC3" w:rsidP="000815F1">
                      <w:pPr>
                        <w:jc w:val="center"/>
                        <w:rPr>
                          <w:sz w:val="20"/>
                          <w:szCs w:val="20"/>
                        </w:rPr>
                      </w:pPr>
                      <w:r w:rsidRPr="0083588F">
                        <w:rPr>
                          <w:sz w:val="20"/>
                          <w:szCs w:val="20"/>
                        </w:rPr>
                        <w:t>UPRAVLJANJE SPREMEMB</w:t>
                      </w:r>
                    </w:p>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71552" behindDoc="0" locked="0" layoutInCell="1" allowOverlap="1" wp14:anchorId="10C5E2FD" wp14:editId="12A1B717">
                <wp:simplePos x="0" y="0"/>
                <wp:positionH relativeFrom="column">
                  <wp:posOffset>3381375</wp:posOffset>
                </wp:positionH>
                <wp:positionV relativeFrom="paragraph">
                  <wp:posOffset>3852545</wp:posOffset>
                </wp:positionV>
                <wp:extent cx="2133623" cy="309880"/>
                <wp:effectExtent l="0" t="0" r="0" b="0"/>
                <wp:wrapNone/>
                <wp:docPr id="31" name="Pravokotnik 31"/>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A1EC3" w:rsidRDefault="00EA1EC3" w:rsidP="000815F1">
                            <w:pPr>
                              <w:jc w:val="center"/>
                            </w:pPr>
                            <w:r>
                              <w:t>ZAGOTAVLJANJE STORITEV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1" o:spid="_x0000_s1029" style="position:absolute;left:0;text-align:left;margin-left:266.25pt;margin-top:303.35pt;width:168pt;height:2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" fillcolor="white [3212]" strokecolor="black [3213]" strokeweight="2pt">
                <v:textbox>
                  <w:txbxContent>
                    <w:p w:rsidR="00EA1EC3" w:rsidRDefault="00EA1EC3" w:rsidP="000815F1">
                      <w:pPr>
                        <w:jc w:val="center"/>
                      </w:pPr>
                      <w:r>
                        <w:t>ZAGOTAVLJANJE STORITEV</w:t>
                      </w:r>
                    </w:p>
                  </w:txbxContent>
                </v:textbox>
              </v:rect>
            </w:pict>
          </mc:Fallback>
        </mc:AlternateContent>
      </w:r>
    </w:p>
    <w:sectPr w:rsidR="000815F1"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29F" w:rsidRDefault="0096029F" w:rsidP="004E1A4D">
      <w:pPr>
        <w:spacing w:after="0" w:line="240" w:lineRule="auto"/>
      </w:pPr>
      <w:r>
        <w:separator/>
      </w:r>
    </w:p>
  </w:endnote>
  <w:endnote w:type="continuationSeparator" w:id="0">
    <w:p w:rsidR="0096029F" w:rsidRDefault="0096029F"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29F" w:rsidRDefault="0096029F" w:rsidP="004E1A4D">
      <w:pPr>
        <w:spacing w:after="0" w:line="240" w:lineRule="auto"/>
      </w:pPr>
      <w:r>
        <w:separator/>
      </w:r>
    </w:p>
  </w:footnote>
  <w:footnote w:type="continuationSeparator" w:id="0">
    <w:p w:rsidR="0096029F" w:rsidRDefault="0096029F" w:rsidP="004E1A4D">
      <w:pPr>
        <w:spacing w:after="0" w:line="240" w:lineRule="auto"/>
      </w:pPr>
      <w:r>
        <w:continuationSeparator/>
      </w:r>
    </w:p>
  </w:footnote>
  <w:footnote w:id="1">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Workflow.</w:t>
      </w:r>
    </w:p>
  </w:footnote>
  <w:footnote w:id="3">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Uporablja se tudi izraz modeliranje.</w:t>
      </w:r>
    </w:p>
  </w:footnote>
  <w:footnote w:id="4">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Commercial off-the-shelf.</w:t>
      </w:r>
    </w:p>
  </w:footnote>
  <w:footnote w:id="5">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Procesni model je vpeljalo in ga uporablja podjetje IBM.</w:t>
      </w:r>
    </w:p>
  </w:footnote>
  <w:footnote w:id="7">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Object oriented paradigm – OOP. </w:t>
      </w:r>
    </w:p>
  </w:footnote>
  <w:footnote w:id="8">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Crosscutting concerns. </w:t>
      </w:r>
    </w:p>
  </w:footnote>
  <w:footnote w:id="9">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Uveljavi ga IBM leta 1980. Kasneje je bil predstavljen v knjigi Jamesa Martin</w:t>
      </w:r>
      <w:r w:rsidR="000B3D6E">
        <w:rPr>
          <w:rFonts w:ascii="Times New Roman" w:hAnsi="Times New Roman" w:cs="Times New Roman"/>
        </w:rPr>
        <w:t xml:space="preserve">a Rapid Application Development - </w:t>
      </w:r>
      <w:r>
        <w:rPr>
          <w:rFonts w:ascii="Times New Roman" w:hAnsi="Times New Roman" w:cs="Times New Roman"/>
        </w:rPr>
        <w:t>RAD.</w:t>
      </w:r>
    </w:p>
  </w:footnote>
  <w:footnote w:id="10">
    <w:p w:rsidR="00EA1EC3" w:rsidRDefault="00EA1EC3">
      <w:pPr>
        <w:pStyle w:val="Sprotnaopomba-besedilo"/>
      </w:pPr>
      <w:r w:rsidRPr="00484E53">
        <w:rPr>
          <w:rStyle w:val="Sprotnaopomba-sklic"/>
        </w:rPr>
        <w:footnoteRef/>
      </w:r>
      <w:r>
        <w:t xml:space="preserve"> (angl.) Graphical User Interface builders – GUI builders.</w:t>
      </w:r>
    </w:p>
  </w:footnote>
  <w:footnote w:id="11">
    <w:p w:rsidR="00EA1EC3" w:rsidRDefault="00EA1EC3">
      <w:pPr>
        <w:pStyle w:val="Sprotnaopomba-besedilo"/>
      </w:pPr>
      <w:r w:rsidRPr="00484E53">
        <w:rPr>
          <w:rStyle w:val="Sprotnaopomba-sklic"/>
        </w:rPr>
        <w:footnoteRef/>
      </w:r>
      <w:r>
        <w:t xml:space="preserve"> (angl.) Computer Aided Software Engineering – CASE.</w:t>
      </w:r>
    </w:p>
  </w:footnote>
  <w:footnote w:id="12">
    <w:p w:rsidR="00EA1EC3" w:rsidRDefault="00EA1EC3">
      <w:pPr>
        <w:pStyle w:val="Sprotnaopomba-besedilo"/>
      </w:pPr>
      <w:r w:rsidRPr="00484E53">
        <w:rPr>
          <w:rStyle w:val="Sprotnaopomba-sklic"/>
        </w:rPr>
        <w:footnoteRef/>
      </w:r>
      <w:r>
        <w:t xml:space="preserve"> (angl.) Database Management System – DBMS.</w:t>
      </w:r>
    </w:p>
  </w:footnote>
  <w:footnote w:id="13">
    <w:p w:rsidR="00EA1EC3" w:rsidRDefault="00EA1EC3">
      <w:pPr>
        <w:pStyle w:val="Sprotnaopomba-besedilo"/>
      </w:pPr>
      <w:r w:rsidRPr="00484E53">
        <w:rPr>
          <w:rStyle w:val="Sprotnaopomba-sklic"/>
        </w:rPr>
        <w:footnoteRef/>
      </w:r>
      <w:r>
        <w:t xml:space="preserve"> (angl.) forth-generation programing language – 4GL. Danes (2017) v uporabi že 5GL.</w:t>
      </w:r>
    </w:p>
  </w:footnote>
  <w:footnote w:id="14">
    <w:p w:rsidR="00EA1EC3" w:rsidRPr="004C3992" w:rsidRDefault="00EA1EC3">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Time box.</w:t>
      </w:r>
    </w:p>
  </w:footnote>
  <w:footnote w:id="15">
    <w:p w:rsidR="00EA1EC3" w:rsidRDefault="00EA1EC3">
      <w:pPr>
        <w:pStyle w:val="Sprotnaopomba-besedilo"/>
      </w:pPr>
      <w:r w:rsidRPr="00484E53">
        <w:rPr>
          <w:rStyle w:val="Sprotnaopomba-sklic"/>
        </w:rPr>
        <w:footnoteRef/>
      </w:r>
      <w:r>
        <w:t xml:space="preserve"> (angl.) Brainstorming.</w:t>
      </w:r>
    </w:p>
  </w:footnote>
  <w:footnote w:id="16">
    <w:p w:rsidR="00EA1EC3" w:rsidRDefault="00EA1EC3">
      <w:pPr>
        <w:pStyle w:val="Sprotnaopomba-besedilo"/>
      </w:pPr>
      <w:r w:rsidRPr="00484E53">
        <w:rPr>
          <w:rStyle w:val="Sprotnaopomba-sklic"/>
        </w:rPr>
        <w:footnoteRef/>
      </w:r>
      <w:r>
        <w:t xml:space="preserve"> (angl.) Joint Application </w:t>
      </w:r>
      <w:r w:rsidR="00A32932">
        <w:t>D</w:t>
      </w:r>
      <w:r w:rsidR="001B2FF6">
        <w:t>evelopment</w:t>
      </w:r>
      <w:r>
        <w:t xml:space="preserve"> – JAD.</w:t>
      </w:r>
    </w:p>
  </w:footnote>
  <w:footnote w:id="17">
    <w:p w:rsidR="00EA1EC3" w:rsidRDefault="00EA1EC3">
      <w:pPr>
        <w:pStyle w:val="Sprotnaopomba-besedilo"/>
      </w:pPr>
      <w:r w:rsidRPr="00484E53">
        <w:rPr>
          <w:rStyle w:val="Sprotnaopomba-sklic"/>
        </w:rPr>
        <w:footnoteRef/>
      </w:r>
      <w:r>
        <w:t xml:space="preserve"> Proces imenovan tudi Rational Unified Process (RUP) po podjetju Rational Corporation v lasti IBM.</w:t>
      </w:r>
    </w:p>
  </w:footnote>
  <w:footnote w:id="18">
    <w:p w:rsidR="00EA1EC3" w:rsidRDefault="00EA1EC3">
      <w:pPr>
        <w:pStyle w:val="Sprotnaopomba-besedilo"/>
      </w:pPr>
      <w:r w:rsidRPr="00484E53">
        <w:rPr>
          <w:rStyle w:val="Sprotnaopomba-sklic"/>
        </w:rPr>
        <w:footnoteRef/>
      </w:r>
      <w:r>
        <w:t xml:space="preserve">  Ivar Jacobson, Grady Booch in James Rumbaugh.</w:t>
      </w:r>
    </w:p>
  </w:footnote>
  <w:footnote w:id="19">
    <w:p w:rsidR="00EA1EC3" w:rsidRDefault="00EA1EC3">
      <w:pPr>
        <w:pStyle w:val="Sprotnaopomba-besedilo"/>
      </w:pPr>
      <w:r w:rsidRPr="00484E53">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EA1EC3" w:rsidRDefault="00EA1EC3">
      <w:pPr>
        <w:pStyle w:val="Sprotnaopomba-besedilo"/>
      </w:pPr>
      <w:r w:rsidRPr="00484E53">
        <w:rPr>
          <w:rStyle w:val="Sprotnaopomba-sklic"/>
        </w:rPr>
        <w:footnoteRef/>
      </w:r>
      <w:r>
        <w:t xml:space="preserve"> (angl.) Personal Software Process – PSP.</w:t>
      </w:r>
    </w:p>
  </w:footnote>
  <w:footnote w:id="21">
    <w:p w:rsidR="00EA1EC3" w:rsidRDefault="00EA1EC3">
      <w:pPr>
        <w:pStyle w:val="Sprotnaopomba-besedilo"/>
      </w:pPr>
      <w:r w:rsidRPr="00484E53">
        <w:rPr>
          <w:rStyle w:val="Sprotnaopomba-sklic"/>
        </w:rPr>
        <w:footnoteRef/>
      </w:r>
      <w:r>
        <w:t xml:space="preserve"> (angl.) Postmortem.</w:t>
      </w:r>
    </w:p>
  </w:footnote>
  <w:footnote w:id="22">
    <w:p w:rsidR="00EA1EC3" w:rsidRDefault="00EA1EC3">
      <w:pPr>
        <w:pStyle w:val="Sprotnaopomba-besedilo"/>
      </w:pPr>
      <w:r w:rsidRPr="00484E53">
        <w:rPr>
          <w:rStyle w:val="Sprotnaopomba-sklic"/>
        </w:rPr>
        <w:footnoteRef/>
      </w:r>
      <w:r>
        <w:t xml:space="preserve"> (angl.) Team Software Process – TSP.</w:t>
      </w:r>
    </w:p>
  </w:footnote>
  <w:footnote w:id="23">
    <w:p w:rsidR="00EA1EC3" w:rsidRDefault="00EA1EC3">
      <w:pPr>
        <w:pStyle w:val="Sprotnaopomba-besedilo"/>
      </w:pPr>
      <w:r w:rsidRPr="00484E53">
        <w:rPr>
          <w:rStyle w:val="Sprotnaopomba-sklic"/>
        </w:rPr>
        <w:footnoteRef/>
      </w:r>
      <w:r>
        <w:t xml:space="preserve"> Release Candidate-RC, Release to Manufacturing (RTM).</w:t>
      </w:r>
    </w:p>
  </w:footnote>
  <w:footnote w:id="24">
    <w:p w:rsidR="00EA1EC3" w:rsidRPr="00260A20" w:rsidRDefault="00EA1EC3"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EA1EC3" w:rsidRDefault="00EA1EC3">
      <w:pPr>
        <w:pStyle w:val="Sprotnaopomba-besedilo"/>
      </w:pPr>
      <w:r w:rsidRPr="00484E53">
        <w:rPr>
          <w:rStyle w:val="Sprotnaopomba-sklic"/>
        </w:rPr>
        <w:footnoteRef/>
      </w:r>
      <w:r>
        <w:t xml:space="preserve"> Extreme programming.</w:t>
      </w:r>
    </w:p>
  </w:footnote>
  <w:footnote w:id="26">
    <w:p w:rsidR="00EA1EC3" w:rsidRDefault="00EA1EC3" w:rsidP="009F6C40">
      <w:pPr>
        <w:pStyle w:val="Sprotnaopomba-besedilo"/>
      </w:pPr>
      <w:r w:rsidRPr="00484E53">
        <w:rPr>
          <w:rStyle w:val="Sprotnaopomba-sklic"/>
        </w:rPr>
        <w:footnoteRef/>
      </w:r>
      <w:r>
        <w:t xml:space="preserve"> Za zbiranje zgodbe se uporablja tehnika stimulacije dražljaja (angl.) Stimulus-Response scenario technique – SRS.</w:t>
      </w:r>
    </w:p>
  </w:footnote>
  <w:footnote w:id="27">
    <w:p w:rsidR="00EA1EC3" w:rsidRDefault="00EA1EC3" w:rsidP="009F6C40">
      <w:pPr>
        <w:pStyle w:val="Sprotnaopomba-besedilo"/>
      </w:pPr>
      <w:r w:rsidRPr="00484E53">
        <w:rPr>
          <w:rStyle w:val="Sprotnaopomba-sklic"/>
        </w:rPr>
        <w:footnoteRef/>
      </w:r>
      <w:r>
        <w:t xml:space="preserve"> (angl.) Index score (story point) po Peters (2008) in cost po Pressman in Maxim (2014) .</w:t>
      </w:r>
    </w:p>
  </w:footnote>
  <w:footnote w:id="28">
    <w:p w:rsidR="00EA1EC3" w:rsidRDefault="00EA1EC3" w:rsidP="009F6C40">
      <w:pPr>
        <w:pStyle w:val="Sprotnaopomba-besedilo"/>
      </w:pPr>
      <w:r w:rsidRPr="00484E53">
        <w:rPr>
          <w:rStyle w:val="Sprotnaopomba-sklic"/>
        </w:rPr>
        <w:footnoteRef/>
      </w:r>
      <w:r>
        <w:t xml:space="preserve"> IBM Rational Group, 2003.</w:t>
      </w:r>
    </w:p>
  </w:footnote>
  <w:footnote w:id="29">
    <w:p w:rsidR="00EA1EC3" w:rsidRDefault="00EA1EC3" w:rsidP="009F6C40">
      <w:pPr>
        <w:pStyle w:val="Sprotnaopomba-besedilo"/>
      </w:pPr>
      <w:r w:rsidRPr="00484E53">
        <w:rPr>
          <w:rStyle w:val="Sprotnaopomba-sklic"/>
        </w:rPr>
        <w:footnoteRef/>
      </w:r>
      <w:r>
        <w:t xml:space="preserve"> (angl.) Design to cost.</w:t>
      </w:r>
    </w:p>
  </w:footnote>
  <w:footnote w:id="30">
    <w:p w:rsidR="00EA1EC3" w:rsidRDefault="00EA1EC3">
      <w:pPr>
        <w:pStyle w:val="Sprotnaopomba-besedilo"/>
      </w:pPr>
      <w:r w:rsidRPr="00484E53">
        <w:rPr>
          <w:rStyle w:val="Sprotnaopomba-sklic"/>
        </w:rPr>
        <w:footnoteRef/>
      </w:r>
      <w:r>
        <w:t xml:space="preserve"> (angl.) Keep it simple.</w:t>
      </w:r>
    </w:p>
  </w:footnote>
  <w:footnote w:id="31">
    <w:p w:rsidR="00EA1EC3" w:rsidRDefault="00EA1EC3">
      <w:pPr>
        <w:pStyle w:val="Sprotnaopomba-besedilo"/>
      </w:pPr>
      <w:r w:rsidRPr="00484E53">
        <w:rPr>
          <w:rStyle w:val="Sprotnaopomba-sklic"/>
        </w:rPr>
        <w:footnoteRef/>
      </w:r>
      <w:r>
        <w:t xml:space="preserve"> (angl.) Class responsibility collaborator. Orodje za viharjenje možganov.</w:t>
      </w:r>
    </w:p>
  </w:footnote>
  <w:footnote w:id="32">
    <w:p w:rsidR="00EA1EC3" w:rsidRDefault="00EA1EC3">
      <w:pPr>
        <w:pStyle w:val="Sprotnaopomba-besedilo"/>
      </w:pPr>
      <w:r w:rsidRPr="00484E53">
        <w:rPr>
          <w:rStyle w:val="Sprotnaopomba-sklic"/>
        </w:rPr>
        <w:footnoteRef/>
      </w:r>
      <w:r>
        <w:t xml:space="preserve"> (angl.) Spike solution.</w:t>
      </w:r>
    </w:p>
  </w:footnote>
  <w:footnote w:id="33">
    <w:p w:rsidR="00EA1EC3" w:rsidRDefault="00EA1EC3">
      <w:pPr>
        <w:pStyle w:val="Sprotnaopomba-besedilo"/>
      </w:pPr>
      <w:r w:rsidRPr="00484E53">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4">
    <w:p w:rsidR="00EA1EC3" w:rsidRDefault="00EA1EC3">
      <w:pPr>
        <w:pStyle w:val="Sprotnaopomba-besedilo"/>
      </w:pPr>
      <w:r w:rsidRPr="00484E53">
        <w:rPr>
          <w:rStyle w:val="Sprotnaopomba-sklic"/>
        </w:rPr>
        <w:footnoteRef/>
      </w:r>
      <w:r>
        <w:t xml:space="preserve"> (angl.) Backlog.</w:t>
      </w:r>
    </w:p>
  </w:footnote>
  <w:footnote w:id="35">
    <w:p w:rsidR="00EA1EC3" w:rsidRDefault="00EA1EC3">
      <w:pPr>
        <w:pStyle w:val="Sprotnaopomba-besedilo"/>
      </w:pPr>
      <w:r>
        <w:rPr>
          <w:rStyle w:val="Sprotnaopomba-sklic"/>
        </w:rPr>
        <w:footnoteRef/>
      </w:r>
      <w:r>
        <w:t xml:space="preserve"> (angl.) Dynamic System Development Method. DSDM konzorcij je skrbnik metode.</w:t>
      </w:r>
    </w:p>
  </w:footnote>
  <w:footnote w:id="36">
    <w:p w:rsidR="00EA1EC3" w:rsidRDefault="00EA1EC3">
      <w:pPr>
        <w:pStyle w:val="Sprotnaopomba-besedilo"/>
      </w:pPr>
      <w:r>
        <w:rPr>
          <w:rStyle w:val="Sprotnaopomba-sklic"/>
        </w:rPr>
        <w:footnoteRef/>
      </w:r>
      <w:r>
        <w:t xml:space="preserve"> (angl.) Crystal.</w:t>
      </w:r>
    </w:p>
  </w:footnote>
  <w:footnote w:id="37">
    <w:p w:rsidR="00EA1EC3" w:rsidRDefault="00EA1EC3">
      <w:pPr>
        <w:pStyle w:val="Sprotnaopomba-besedilo"/>
      </w:pPr>
      <w:r>
        <w:rPr>
          <w:rStyle w:val="Sprotnaopomba-sklic"/>
        </w:rPr>
        <w:footnoteRef/>
      </w:r>
      <w:r>
        <w:t xml:space="preserve"> (angl.) Cone of silence. Določen čas, da se izkušeni lahko posvetijo svojim nalogam.</w:t>
      </w:r>
    </w:p>
  </w:footnote>
  <w:footnote w:id="38">
    <w:p w:rsidR="00EA1EC3" w:rsidRDefault="00EA1EC3">
      <w:pPr>
        <w:pStyle w:val="Sprotnaopomba-besedilo"/>
      </w:pPr>
      <w:r>
        <w:rPr>
          <w:rStyle w:val="Sprotnaopomba-sklic"/>
        </w:rPr>
        <w:footnoteRef/>
      </w:r>
      <w:r>
        <w:t xml:space="preserve"> Družina operacijskih sistemov podobni Unixu.</w:t>
      </w:r>
    </w:p>
  </w:footnote>
  <w:footnote w:id="39">
    <w:p w:rsidR="00EA1EC3" w:rsidRDefault="00EA1EC3">
      <w:pPr>
        <w:pStyle w:val="Sprotnaopomba-besedilo"/>
      </w:pPr>
      <w:r>
        <w:rPr>
          <w:rStyle w:val="Sprotnaopomba-sklic"/>
        </w:rPr>
        <w:footnoteRef/>
      </w:r>
      <w:r>
        <w:t xml:space="preserve"> (angl.) Just in time – JIT.</w:t>
      </w:r>
    </w:p>
  </w:footnote>
  <w:footnote w:id="40">
    <w:p w:rsidR="00EA1EC3" w:rsidRDefault="00EA1EC3">
      <w:pPr>
        <w:pStyle w:val="Sprotnaopomba-besedilo"/>
      </w:pPr>
      <w:r>
        <w:rPr>
          <w:rStyle w:val="Sprotnaopomba-sklic"/>
        </w:rPr>
        <w:footnoteRef/>
      </w:r>
      <w:r>
        <w:t xml:space="preserve"> (angl.) Feature-driven development – FDD.</w:t>
      </w:r>
    </w:p>
  </w:footnote>
  <w:footnote w:id="41">
    <w:p w:rsidR="00EA1EC3" w:rsidRDefault="00EA1EC3">
      <w:pPr>
        <w:pStyle w:val="Sprotnaopomba-besedilo"/>
      </w:pPr>
      <w:r>
        <w:rPr>
          <w:rStyle w:val="Sprotnaopomba-sklic"/>
        </w:rPr>
        <w:footnoteRef/>
      </w:r>
      <w:r>
        <w:t xml:space="preserve"> (angl.) Configuration Management – CM. Sistem (orodje), ki skrbi za konsistenco produkta v razvoju na podlagi zahtev in načrtov. Najbolj znana orodja; CFEngine, Puppet, Chef, Ansible, SaltStack, Docker, PowerShell DSC, Git.</w:t>
      </w:r>
    </w:p>
  </w:footnote>
  <w:footnote w:id="42">
    <w:p w:rsidR="00EA1EC3" w:rsidRDefault="00EA1EC3">
      <w:pPr>
        <w:pStyle w:val="Sprotnaopomba-besedilo"/>
      </w:pPr>
      <w:r>
        <w:rPr>
          <w:rStyle w:val="Sprotnaopomba-sklic"/>
        </w:rPr>
        <w:footnoteRef/>
      </w:r>
      <w:r>
        <w:t xml:space="preserve"> (angl.) Client-valued functions or features.</w:t>
      </w:r>
    </w:p>
  </w:footnote>
  <w:footnote w:id="43">
    <w:p w:rsidR="00EA1EC3" w:rsidRDefault="00EA1EC3">
      <w:pPr>
        <w:pStyle w:val="Sprotnaopomba-besedilo"/>
      </w:pPr>
      <w:r>
        <w:rPr>
          <w:rStyle w:val="Sprotnaopomba-sklic"/>
        </w:rPr>
        <w:footnoteRef/>
      </w:r>
      <w:r>
        <w:t xml:space="preserve"> Japonska beseda. Pomeni znak, signalno karto ali veliko vizualno tablo.</w:t>
      </w:r>
    </w:p>
  </w:footnote>
  <w:footnote w:id="44">
    <w:p w:rsidR="00EA1EC3" w:rsidRDefault="00EA1EC3">
      <w:pPr>
        <w:pStyle w:val="Sprotnaopomba-besedilo"/>
      </w:pPr>
      <w:r>
        <w:rPr>
          <w:rStyle w:val="Sprotnaopomba-sklic"/>
        </w:rPr>
        <w:footnoteRef/>
      </w:r>
      <w:r>
        <w:t xml:space="preserve"> (angl.) Lead Time.</w:t>
      </w:r>
    </w:p>
  </w:footnote>
  <w:footnote w:id="45">
    <w:p w:rsidR="00EA1EC3" w:rsidRDefault="00EA1EC3">
      <w:pPr>
        <w:pStyle w:val="Sprotnaopomba-besedilo"/>
      </w:pPr>
      <w:r>
        <w:rPr>
          <w:rStyle w:val="Sprotnaopomba-sklic"/>
        </w:rPr>
        <w:footnoteRef/>
      </w:r>
      <w:r>
        <w:t xml:space="preserve"> (angl.) Work in Progress – WiP.</w:t>
      </w:r>
    </w:p>
  </w:footnote>
  <w:footnote w:id="46">
    <w:p w:rsidR="00EA1EC3" w:rsidRDefault="00EA1EC3">
      <w:pPr>
        <w:pStyle w:val="Sprotnaopomba-besedilo"/>
      </w:pPr>
      <w:r>
        <w:rPr>
          <w:rStyle w:val="Sprotnaopomba-sklic"/>
        </w:rPr>
        <w:footnoteRef/>
      </w:r>
      <w:r>
        <w:t>(angl.) Delivery Rate.</w:t>
      </w:r>
    </w:p>
  </w:footnote>
  <w:footnote w:id="47">
    <w:p w:rsidR="00EA1EC3" w:rsidRDefault="00EA1EC3">
      <w:pPr>
        <w:pStyle w:val="Sprotnaopomba-besedilo"/>
      </w:pPr>
      <w:r>
        <w:rPr>
          <w:rStyle w:val="Sprotnaopomba-sklic"/>
        </w:rPr>
        <w:footnoteRef/>
      </w:r>
      <w:r>
        <w:t xml:space="preserve"> (angl.) Little's Law.</w:t>
      </w:r>
    </w:p>
  </w:footnote>
  <w:footnote w:id="48">
    <w:p w:rsidR="00EA1EC3" w:rsidRDefault="00EA1EC3">
      <w:pPr>
        <w:pStyle w:val="Sprotnaopomba-besedilo"/>
      </w:pPr>
      <w:r>
        <w:rPr>
          <w:rStyle w:val="Sprotnaopomba-sklic"/>
        </w:rPr>
        <w:footnoteRef/>
      </w:r>
      <w:r>
        <w:t xml:space="preserve"> (angl.) Throughtput. </w:t>
      </w:r>
    </w:p>
  </w:footnote>
  <w:footnote w:id="49">
    <w:p w:rsidR="00EA1EC3" w:rsidRDefault="00EA1EC3">
      <w:pPr>
        <w:pStyle w:val="Sprotnaopomba-besedilo"/>
      </w:pPr>
      <w:r>
        <w:rPr>
          <w:rStyle w:val="Sprotnaopomba-sklic"/>
        </w:rPr>
        <w:footnoteRef/>
      </w:r>
      <w:r>
        <w:t xml:space="preserve"> (angl.) Test-driven development – TDD.</w:t>
      </w:r>
    </w:p>
  </w:footnote>
  <w:footnote w:id="50">
    <w:p w:rsidR="00B902FA" w:rsidRDefault="00B902FA">
      <w:pPr>
        <w:pStyle w:val="Sprotnaopomba-besedilo"/>
      </w:pPr>
      <w:r>
        <w:rPr>
          <w:rStyle w:val="Sprotnaopomba-sklic"/>
        </w:rPr>
        <w:footnoteRef/>
      </w:r>
      <w:r>
        <w:t xml:space="preserve"> (angl.) Disciplined Agile Delivery.</w:t>
      </w:r>
    </w:p>
  </w:footnote>
  <w:footnote w:id="51">
    <w:p w:rsidR="00EA1EC3" w:rsidRDefault="00EA1EC3">
      <w:pPr>
        <w:pStyle w:val="Sprotnaopomba-besedilo"/>
      </w:pPr>
      <w:r>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52">
    <w:p w:rsidR="002756D6" w:rsidRDefault="002756D6">
      <w:pPr>
        <w:pStyle w:val="Sprotnaopomba-besedilo"/>
      </w:pPr>
      <w:r>
        <w:rPr>
          <w:rStyle w:val="Sprotnaopomba-sklic"/>
        </w:rPr>
        <w:footnoteRef/>
      </w:r>
      <w:r>
        <w:t xml:space="preserve"> </w:t>
      </w:r>
      <w:r>
        <w:t>Adaptive software development. Knjiga: Adaptive Software Development: A Collaborative Approach To manging Complex Systems, James A. Highsmith, 2000.</w:t>
      </w:r>
    </w:p>
  </w:footnote>
  <w:footnote w:id="53">
    <w:p w:rsidR="00F95FE4" w:rsidRDefault="00F95FE4">
      <w:pPr>
        <w:pStyle w:val="Sprotnaopomba-besedilo"/>
      </w:pPr>
      <w:r>
        <w:rPr>
          <w:rStyle w:val="Sprotnaopomba-sklic"/>
        </w:rPr>
        <w:footnoteRef/>
      </w:r>
      <w:r>
        <w:t xml:space="preserve"> (angl.) Project mission.</w:t>
      </w:r>
    </w:p>
  </w:footnote>
  <w:footnote w:id="54">
    <w:p w:rsidR="00E10FF8" w:rsidRDefault="00E10FF8">
      <w:pPr>
        <w:pStyle w:val="Sprotnaopomba-besedilo"/>
      </w:pPr>
      <w:r>
        <w:rPr>
          <w:rStyle w:val="Sprotnaopomba-sklic"/>
        </w:rPr>
        <w:footnoteRef/>
      </w:r>
      <w:r>
        <w:t xml:space="preserve"> (angl.) Joint Application Development</w:t>
      </w:r>
      <w:r w:rsidR="0017080C">
        <w:t xml:space="preserve">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505A"/>
    <w:rsid w:val="00135576"/>
    <w:rsid w:val="001355D6"/>
    <w:rsid w:val="0013570F"/>
    <w:rsid w:val="001376A4"/>
    <w:rsid w:val="00141FB3"/>
    <w:rsid w:val="00142133"/>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F76"/>
    <w:rsid w:val="00256DFD"/>
    <w:rsid w:val="00260401"/>
    <w:rsid w:val="00260A20"/>
    <w:rsid w:val="00260E91"/>
    <w:rsid w:val="002617FC"/>
    <w:rsid w:val="00262155"/>
    <w:rsid w:val="002621CA"/>
    <w:rsid w:val="00262DE5"/>
    <w:rsid w:val="00263584"/>
    <w:rsid w:val="002638A0"/>
    <w:rsid w:val="002662AE"/>
    <w:rsid w:val="002666B8"/>
    <w:rsid w:val="00266AF6"/>
    <w:rsid w:val="00267198"/>
    <w:rsid w:val="00267C4E"/>
    <w:rsid w:val="002705DA"/>
    <w:rsid w:val="002705FB"/>
    <w:rsid w:val="0027091A"/>
    <w:rsid w:val="002713E0"/>
    <w:rsid w:val="00271D89"/>
    <w:rsid w:val="002722D7"/>
    <w:rsid w:val="00272FE1"/>
    <w:rsid w:val="00273615"/>
    <w:rsid w:val="00274295"/>
    <w:rsid w:val="00274628"/>
    <w:rsid w:val="00275012"/>
    <w:rsid w:val="0027553C"/>
    <w:rsid w:val="00275671"/>
    <w:rsid w:val="002756D6"/>
    <w:rsid w:val="002763FB"/>
    <w:rsid w:val="00277032"/>
    <w:rsid w:val="002777A2"/>
    <w:rsid w:val="002778A5"/>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B77"/>
    <w:rsid w:val="00297C28"/>
    <w:rsid w:val="002A058A"/>
    <w:rsid w:val="002A08CA"/>
    <w:rsid w:val="002A10EA"/>
    <w:rsid w:val="002A15A2"/>
    <w:rsid w:val="002A1680"/>
    <w:rsid w:val="002A2C00"/>
    <w:rsid w:val="002A3B75"/>
    <w:rsid w:val="002A4628"/>
    <w:rsid w:val="002A4EFB"/>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2288"/>
    <w:rsid w:val="003F26FE"/>
    <w:rsid w:val="003F2FD8"/>
    <w:rsid w:val="003F4778"/>
    <w:rsid w:val="003F4887"/>
    <w:rsid w:val="003F49AF"/>
    <w:rsid w:val="003F49FB"/>
    <w:rsid w:val="003F4D81"/>
    <w:rsid w:val="003F57BF"/>
    <w:rsid w:val="003F5DF1"/>
    <w:rsid w:val="003F5E92"/>
    <w:rsid w:val="003F6000"/>
    <w:rsid w:val="003F64AA"/>
    <w:rsid w:val="003F6762"/>
    <w:rsid w:val="003F6C76"/>
    <w:rsid w:val="003F6DE5"/>
    <w:rsid w:val="003F7350"/>
    <w:rsid w:val="003F7997"/>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76B"/>
    <w:rsid w:val="00432D32"/>
    <w:rsid w:val="00432F4E"/>
    <w:rsid w:val="004338A6"/>
    <w:rsid w:val="00433A57"/>
    <w:rsid w:val="004349B2"/>
    <w:rsid w:val="00434A80"/>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6F43"/>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689"/>
    <w:rsid w:val="005839D1"/>
    <w:rsid w:val="00583B56"/>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653"/>
    <w:rsid w:val="00595A65"/>
    <w:rsid w:val="00596AF3"/>
    <w:rsid w:val="00596C50"/>
    <w:rsid w:val="00596C8F"/>
    <w:rsid w:val="005A032C"/>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FB"/>
    <w:rsid w:val="00641FC9"/>
    <w:rsid w:val="0064230A"/>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2C"/>
    <w:rsid w:val="0077713C"/>
    <w:rsid w:val="00777D00"/>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923"/>
    <w:rsid w:val="007F6D12"/>
    <w:rsid w:val="007F7B4D"/>
    <w:rsid w:val="007F7DE4"/>
    <w:rsid w:val="00800049"/>
    <w:rsid w:val="00800518"/>
    <w:rsid w:val="00800794"/>
    <w:rsid w:val="008009A6"/>
    <w:rsid w:val="00800E0D"/>
    <w:rsid w:val="00800ECE"/>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31D"/>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A4F"/>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C2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41C"/>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C6C"/>
    <w:rsid w:val="00AD2016"/>
    <w:rsid w:val="00AD25E0"/>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202"/>
    <w:rsid w:val="00AF1AC0"/>
    <w:rsid w:val="00AF1B1D"/>
    <w:rsid w:val="00AF20F8"/>
    <w:rsid w:val="00AF25C4"/>
    <w:rsid w:val="00AF2937"/>
    <w:rsid w:val="00AF2EE3"/>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223B"/>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23CD"/>
    <w:rsid w:val="00BF2D56"/>
    <w:rsid w:val="00BF2DD1"/>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0A06"/>
    <w:rsid w:val="00CE183F"/>
    <w:rsid w:val="00CE208C"/>
    <w:rsid w:val="00CE2CA3"/>
    <w:rsid w:val="00CE33FE"/>
    <w:rsid w:val="00CE3644"/>
    <w:rsid w:val="00CE38BB"/>
    <w:rsid w:val="00CE47A7"/>
    <w:rsid w:val="00CE54F1"/>
    <w:rsid w:val="00CE552B"/>
    <w:rsid w:val="00CE565B"/>
    <w:rsid w:val="00CE5999"/>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7AD"/>
    <w:rsid w:val="00DF7AE6"/>
    <w:rsid w:val="00E00716"/>
    <w:rsid w:val="00E0084E"/>
    <w:rsid w:val="00E008DB"/>
    <w:rsid w:val="00E00E1E"/>
    <w:rsid w:val="00E01349"/>
    <w:rsid w:val="00E02A78"/>
    <w:rsid w:val="00E02C9E"/>
    <w:rsid w:val="00E0337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C39"/>
    <w:rsid w:val="00F27DD5"/>
    <w:rsid w:val="00F306C4"/>
    <w:rsid w:val="00F30AF0"/>
    <w:rsid w:val="00F3107E"/>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7D0"/>
    <w:rsid w:val="00FD1E61"/>
    <w:rsid w:val="00FD21AA"/>
    <w:rsid w:val="00FD2323"/>
    <w:rsid w:val="00FD2418"/>
    <w:rsid w:val="00FD2A0B"/>
    <w:rsid w:val="00FD2A63"/>
    <w:rsid w:val="00FD2A6C"/>
    <w:rsid w:val="00FD2B52"/>
    <w:rsid w:val="00FD4F7C"/>
    <w:rsid w:val="00FD5421"/>
    <w:rsid w:val="00FD557C"/>
    <w:rsid w:val="00FD566C"/>
    <w:rsid w:val="00FD5945"/>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50CF6-06D1-4792-A53E-EA022C697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5679</TotalTime>
  <Pages>38</Pages>
  <Words>93349</Words>
  <Characters>532091</Characters>
  <Application>Microsoft Office Word</Application>
  <DocSecurity>0</DocSecurity>
  <Lines>4434</Lines>
  <Paragraphs>1248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4274</cp:revision>
  <cp:lastPrinted>2017-10-13T09:21:00Z</cp:lastPrinted>
  <dcterms:created xsi:type="dcterms:W3CDTF">2017-11-02T11:32:00Z</dcterms:created>
  <dcterms:modified xsi:type="dcterms:W3CDTF">2017-11-22T14:06:00Z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id="GaGGUSvq"/&gt;&lt;style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