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Ordem de Serviço para Ajustes de Etapas Projetos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Ordem de Serviço para Ajustes de Etapas Projetos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390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R$ 78000,00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Ordem de Serviço para Ajustes de Etapas Projetos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 OS de execução para desenvolvimento das especificações definidas e aprovadas na Ordem de Serviço - OS 2026-0012 - Concepção Ajuste Etapas de Projetos.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Atualização da tabela Etapas - Estruturar de forma que não existam Subetapas</w:t>
        <w:br/>
        <w:t>2. Atualização da tabela Projetos - Adaptar todos os projetos que estavam vinculados às Subetapas para suas respectivas Etapas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390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R$ 78000,00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Ordem de Serviço para Ajustes de Etapas Projetos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08/03/2026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