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4D87B" w14:textId="77777777" w:rsidR="00FD2C1B" w:rsidRDefault="00FD2C1B"/>
    <w:p w14:paraId="40D1AD1E" w14:textId="77777777" w:rsidR="00FD2C1B" w:rsidRDefault="00FD2C1B"/>
    <w:p w14:paraId="46EB27D9" w14:textId="77777777" w:rsidR="00FD2C1B" w:rsidRDefault="00FD2C1B">
      <w:pPr>
        <w:jc w:val="center"/>
        <w:rPr>
          <w:sz w:val="36"/>
          <w:szCs w:val="36"/>
        </w:rPr>
      </w:pPr>
    </w:p>
    <w:p w14:paraId="46648267" w14:textId="77777777" w:rsidR="00FD2C1B" w:rsidRDefault="00FD2C1B"/>
    <w:p w14:paraId="18EB89B4" w14:textId="77777777" w:rsidR="00FD2C1B" w:rsidRDefault="00FD2C1B"/>
    <w:p w14:paraId="1F0E8187" w14:textId="77777777" w:rsidR="00FD2C1B" w:rsidRDefault="00FD2C1B"/>
    <w:p w14:paraId="0A8BE84B" w14:textId="77777777" w:rsidR="00FD2C1B" w:rsidRDefault="00FD2C1B"/>
    <w:p w14:paraId="345B4D54" w14:textId="77777777" w:rsidR="00FD2C1B" w:rsidRDefault="00FD2C1B"/>
    <w:p w14:paraId="2DB25F51" w14:textId="77777777" w:rsidR="00FD2C1B" w:rsidRDefault="00FD2C1B"/>
    <w:p w14:paraId="2EFF6B10" w14:textId="77777777" w:rsidR="00FD2C1B" w:rsidRDefault="00000000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25C61719" wp14:editId="3B70E6A9">
            <wp:extent cx="2266667" cy="457143"/>
            <wp:effectExtent l="0" t="0" r="0" b="0"/>
            <wp:docPr id="163390629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667" cy="457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B06FA" w14:textId="77777777" w:rsidR="00FD2C1B" w:rsidRDefault="00FD2C1B"/>
    <w:p w14:paraId="7D076734" w14:textId="77777777" w:rsidR="00FD2C1B" w:rsidRDefault="00FD2C1B"/>
    <w:p w14:paraId="200F338C" w14:textId="77777777" w:rsidR="00FD2C1B" w:rsidRDefault="00FD2C1B"/>
    <w:p w14:paraId="02394CDE" w14:textId="77777777" w:rsidR="00FD2C1B" w:rsidRDefault="00FD2C1B"/>
    <w:p w14:paraId="6B468D4E" w14:textId="77777777" w:rsidR="00FD2C1B" w:rsidRDefault="00FD2C1B"/>
    <w:p w14:paraId="0CA7CD12" w14:textId="7C1F6DD5" w:rsidR="00FD2C1B" w:rsidRDefault="00000000">
      <w:pPr>
        <w:pStyle w:val="Ttulo"/>
        <w:jc w:val="center"/>
        <w:rPr>
          <w:sz w:val="32"/>
          <w:szCs w:val="32"/>
        </w:rPr>
      </w:pPr>
      <w:r>
        <w:rPr>
          <w:rFonts w:ascii="Inter" w:eastAsia="Inter" w:hAnsi="Inter" w:cs="Inter"/>
          <w:sz w:val="48"/>
          <w:szCs w:val="48"/>
        </w:rPr>
        <w:t>Proposta</w:t>
      </w:r>
      <w:r w:rsidR="00195902">
        <w:rPr>
          <w:rFonts w:ascii="Inter" w:eastAsia="Inter" w:hAnsi="Inter" w:cs="Inter"/>
          <w:sz w:val="48"/>
          <w:szCs w:val="48"/>
        </w:rPr>
        <w:t xml:space="preserve"> para OS -</w:t>
      </w:r>
      <w:r>
        <w:rPr>
          <w:rFonts w:ascii="Inter" w:eastAsia="Inter" w:hAnsi="Inter" w:cs="Inter"/>
          <w:sz w:val="48"/>
          <w:szCs w:val="48"/>
        </w:rPr>
        <w:t xml:space="preserve"> </w:t>
      </w:r>
      <w:r w:rsidR="003644D8">
        <w:rPr>
          <w:rFonts w:ascii="Inter" w:eastAsia="Inter" w:hAnsi="Inter" w:cs="Inter"/>
          <w:sz w:val="48"/>
          <w:szCs w:val="48"/>
        </w:rPr>
        <w:t>&lt;Nome da OS&gt;</w:t>
      </w:r>
    </w:p>
    <w:p w14:paraId="1C72ECF4" w14:textId="2DB16BEB" w:rsidR="00FD2C1B" w:rsidRDefault="00000000">
      <w:pPr>
        <w:jc w:val="center"/>
        <w:rPr>
          <w:rFonts w:ascii="Inter" w:eastAsia="Inter" w:hAnsi="Inter" w:cs="Inter"/>
          <w:b/>
          <w:bCs/>
          <w:color w:val="000000"/>
          <w:sz w:val="22"/>
          <w:szCs w:val="22"/>
        </w:rPr>
      </w:pPr>
      <w:r>
        <w:rPr>
          <w:rFonts w:ascii="Inter" w:eastAsia="Inter" w:hAnsi="Inter" w:cs="Inter"/>
          <w:b/>
          <w:bCs/>
          <w:color w:val="000000"/>
          <w:sz w:val="26"/>
          <w:szCs w:val="26"/>
        </w:rPr>
        <w:t>Proposta de Ordem de Serviço</w:t>
      </w:r>
      <w:r w:rsidR="009D2BF9">
        <w:rPr>
          <w:rFonts w:ascii="Inter" w:eastAsia="Inter" w:hAnsi="Inter" w:cs="Inter"/>
          <w:b/>
          <w:bCs/>
          <w:color w:val="000000"/>
          <w:sz w:val="26"/>
          <w:szCs w:val="26"/>
        </w:rPr>
        <w:t xml:space="preserve"> de </w:t>
      </w:r>
      <w:r w:rsidR="00565572">
        <w:rPr>
          <w:rFonts w:ascii="Inter" w:eastAsia="Inter" w:hAnsi="Inter" w:cs="Inter"/>
          <w:b/>
          <w:bCs/>
          <w:color w:val="000000"/>
          <w:sz w:val="26"/>
          <w:szCs w:val="26"/>
        </w:rPr>
        <w:t>&lt;Tipo da OS&gt;</w:t>
      </w:r>
    </w:p>
    <w:p w14:paraId="7FF91611" w14:textId="77777777" w:rsidR="00FD2C1B" w:rsidRDefault="00FD2C1B"/>
    <w:p w14:paraId="11D08AAE" w14:textId="77777777" w:rsidR="00FD2C1B" w:rsidRDefault="00FD2C1B"/>
    <w:p w14:paraId="0864FC79" w14:textId="77777777" w:rsidR="00FD2C1B" w:rsidRDefault="00FD2C1B"/>
    <w:p w14:paraId="25365778" w14:textId="77777777" w:rsidR="00FD2C1B" w:rsidRDefault="00FD2C1B"/>
    <w:p w14:paraId="30C66233" w14:textId="77777777" w:rsidR="00FD2C1B" w:rsidRDefault="00FD2C1B"/>
    <w:p w14:paraId="45B1FC91" w14:textId="77777777" w:rsidR="00FD2C1B" w:rsidRDefault="00000000">
      <w:r>
        <w:br w:type="page"/>
      </w:r>
    </w:p>
    <w:tbl>
      <w:tblPr>
        <w:tblStyle w:val="a"/>
        <w:tblW w:w="9345" w:type="dxa"/>
        <w:tblInd w:w="0" w:type="dxa"/>
        <w:tblBorders>
          <w:top w:val="single" w:sz="4" w:space="0" w:color="FBD5B5"/>
          <w:left w:val="single" w:sz="4" w:space="0" w:color="FBD5B5"/>
          <w:bottom w:val="single" w:sz="4" w:space="0" w:color="FBD5B5"/>
          <w:right w:val="single" w:sz="4" w:space="0" w:color="FBD5B5"/>
          <w:insideH w:val="single" w:sz="4" w:space="0" w:color="FBD5B5"/>
          <w:insideV w:val="single" w:sz="4" w:space="0" w:color="FBD5B5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184"/>
        <w:gridCol w:w="4486"/>
        <w:gridCol w:w="1979"/>
      </w:tblGrid>
      <w:tr w:rsidR="00FD2C1B" w14:paraId="3EBD9F3E" w14:textId="77777777">
        <w:trPr>
          <w:trHeight w:val="397"/>
        </w:trPr>
        <w:tc>
          <w:tcPr>
            <w:tcW w:w="9345" w:type="dxa"/>
            <w:gridSpan w:val="4"/>
            <w:shd w:val="clear" w:color="auto" w:fill="FAC090"/>
          </w:tcPr>
          <w:p w14:paraId="58332FCD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r>
              <w:rPr>
                <w:rFonts w:ascii="Inter" w:eastAsia="Inter" w:hAnsi="Inter" w:cs="Inter"/>
                <w:b/>
                <w:bCs/>
              </w:rPr>
              <w:lastRenderedPageBreak/>
              <w:t>Histórico de Versões</w:t>
            </w:r>
          </w:p>
        </w:tc>
      </w:tr>
      <w:tr w:rsidR="00FD2C1B" w14:paraId="7C5994A4" w14:textId="77777777">
        <w:trPr>
          <w:trHeight w:val="260"/>
        </w:trPr>
        <w:tc>
          <w:tcPr>
            <w:tcW w:w="1696" w:type="dxa"/>
          </w:tcPr>
          <w:p w14:paraId="0B92EA37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r>
              <w:rPr>
                <w:rFonts w:ascii="Inter" w:eastAsia="Inter" w:hAnsi="Inter" w:cs="Inter"/>
                <w:b/>
                <w:bCs/>
              </w:rPr>
              <w:t>Data</w:t>
            </w:r>
          </w:p>
        </w:tc>
        <w:tc>
          <w:tcPr>
            <w:tcW w:w="1184" w:type="dxa"/>
          </w:tcPr>
          <w:p w14:paraId="1E2FE78C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r>
              <w:rPr>
                <w:rFonts w:ascii="Inter" w:eastAsia="Inter" w:hAnsi="Inter" w:cs="Inter"/>
                <w:b/>
                <w:bCs/>
              </w:rPr>
              <w:t>Versão</w:t>
            </w:r>
          </w:p>
        </w:tc>
        <w:tc>
          <w:tcPr>
            <w:tcW w:w="4486" w:type="dxa"/>
          </w:tcPr>
          <w:p w14:paraId="2ED295BD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r>
              <w:rPr>
                <w:rFonts w:ascii="Inter" w:eastAsia="Inter" w:hAnsi="Inter" w:cs="Inter"/>
                <w:b/>
                <w:bCs/>
              </w:rPr>
              <w:t>Descrição</w:t>
            </w:r>
          </w:p>
        </w:tc>
        <w:tc>
          <w:tcPr>
            <w:tcW w:w="1979" w:type="dxa"/>
          </w:tcPr>
          <w:p w14:paraId="5FC7501F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r>
              <w:rPr>
                <w:rFonts w:ascii="Inter" w:eastAsia="Inter" w:hAnsi="Inter" w:cs="Inter"/>
                <w:b/>
                <w:bCs/>
              </w:rPr>
              <w:t>Autor</w:t>
            </w:r>
          </w:p>
        </w:tc>
      </w:tr>
      <w:tr w:rsidR="00FD2C1B" w14:paraId="3958AD37" w14:textId="77777777">
        <w:trPr>
          <w:trHeight w:val="1008"/>
        </w:trPr>
        <w:tc>
          <w:tcPr>
            <w:tcW w:w="1696" w:type="dxa"/>
          </w:tcPr>
          <w:p w14:paraId="13A8608D" w14:textId="16B488EC" w:rsidR="00FD2C1B" w:rsidRDefault="003644D8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&lt;Data atual do servidor&gt;</w:t>
            </w:r>
          </w:p>
        </w:tc>
        <w:tc>
          <w:tcPr>
            <w:tcW w:w="1184" w:type="dxa"/>
          </w:tcPr>
          <w:p w14:paraId="3D8CB633" w14:textId="0E4F6682" w:rsidR="00FD2C1B" w:rsidRDefault="004F5523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1.0</w:t>
            </w:r>
          </w:p>
        </w:tc>
        <w:tc>
          <w:tcPr>
            <w:tcW w:w="4486" w:type="dxa"/>
          </w:tcPr>
          <w:p w14:paraId="78C3DA3A" w14:textId="28D27F66" w:rsidR="00FD2C1B" w:rsidRDefault="00B5122E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Elaboração do documento</w:t>
            </w:r>
          </w:p>
        </w:tc>
        <w:tc>
          <w:tcPr>
            <w:tcW w:w="1979" w:type="dxa"/>
          </w:tcPr>
          <w:p w14:paraId="0C97DF28" w14:textId="33F0689D" w:rsidR="00FD2C1B" w:rsidRDefault="003644D8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&lt;Autor&gt;</w:t>
            </w:r>
          </w:p>
        </w:tc>
      </w:tr>
    </w:tbl>
    <w:p w14:paraId="19F9ECDA" w14:textId="77777777" w:rsidR="00FD2C1B" w:rsidRDefault="00000000">
      <w:pPr>
        <w:rPr>
          <w:rFonts w:ascii="Inter" w:eastAsia="Inter" w:hAnsi="Inter" w:cs="Inter"/>
          <w:color w:val="FB6849"/>
        </w:rPr>
      </w:pPr>
      <w:r>
        <w:br w:type="page"/>
      </w:r>
    </w:p>
    <w:tbl>
      <w:tblPr>
        <w:tblStyle w:val="a0"/>
        <w:tblW w:w="9356" w:type="dxa"/>
        <w:tblInd w:w="0" w:type="dxa"/>
        <w:tblBorders>
          <w:top w:val="single" w:sz="4" w:space="0" w:color="FBD5B5"/>
          <w:left w:val="single" w:sz="4" w:space="0" w:color="FBD5B5"/>
          <w:bottom w:val="single" w:sz="4" w:space="0" w:color="FBD5B5"/>
          <w:right w:val="single" w:sz="4" w:space="0" w:color="FBD5B5"/>
          <w:insideH w:val="single" w:sz="4" w:space="0" w:color="FBD5B5"/>
          <w:insideV w:val="single" w:sz="4" w:space="0" w:color="FBD5B5"/>
        </w:tblBorders>
        <w:tblLayout w:type="fixed"/>
        <w:tblLook w:val="0000" w:firstRow="0" w:lastRow="0" w:firstColumn="0" w:lastColumn="0" w:noHBand="0" w:noVBand="0"/>
      </w:tblPr>
      <w:tblGrid>
        <w:gridCol w:w="2586"/>
        <w:gridCol w:w="6662"/>
        <w:gridCol w:w="108"/>
      </w:tblGrid>
      <w:tr w:rsidR="00FD2C1B" w14:paraId="33F7BF8D" w14:textId="77777777">
        <w:trPr>
          <w:trHeight w:val="397"/>
        </w:trPr>
        <w:tc>
          <w:tcPr>
            <w:tcW w:w="9356" w:type="dxa"/>
            <w:gridSpan w:val="3"/>
            <w:shd w:val="clear" w:color="auto" w:fill="FAC090"/>
          </w:tcPr>
          <w:p w14:paraId="240020D1" w14:textId="77777777" w:rsidR="00FD2C1B" w:rsidRDefault="00000000">
            <w:pPr>
              <w:jc w:val="center"/>
              <w:rPr>
                <w:rFonts w:ascii="Inter" w:eastAsia="Inter" w:hAnsi="Inter" w:cs="Inter"/>
                <w:b/>
                <w:bCs/>
              </w:rPr>
            </w:pPr>
            <w:bookmarkStart w:id="0" w:name="_heading=h.5maagqyq6r6b" w:colFirst="0" w:colLast="0"/>
            <w:bookmarkEnd w:id="0"/>
            <w:r>
              <w:rPr>
                <w:rFonts w:ascii="Inter" w:eastAsia="Inter" w:hAnsi="Inter" w:cs="Inter"/>
                <w:b/>
                <w:bCs/>
              </w:rPr>
              <w:lastRenderedPageBreak/>
              <w:t>Detalhes proposta</w:t>
            </w:r>
          </w:p>
        </w:tc>
      </w:tr>
      <w:tr w:rsidR="00FD2C1B" w14:paraId="1D82EFB6" w14:textId="77777777">
        <w:trPr>
          <w:gridAfter w:val="1"/>
          <w:wAfter w:w="108" w:type="dxa"/>
          <w:trHeight w:val="1387"/>
        </w:trPr>
        <w:tc>
          <w:tcPr>
            <w:tcW w:w="2586" w:type="dxa"/>
          </w:tcPr>
          <w:p w14:paraId="427C64F5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Identificação do Cliente</w:t>
            </w:r>
          </w:p>
        </w:tc>
        <w:tc>
          <w:tcPr>
            <w:tcW w:w="6662" w:type="dxa"/>
          </w:tcPr>
          <w:p w14:paraId="3939D196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Razão Social: Secretaria Extraordinária de Representação do Governo do Estado do Amapá em Brasília-SEAB</w:t>
            </w:r>
          </w:p>
          <w:p w14:paraId="7A2A4560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CNPJ: 00.394.577/0002-06</w:t>
            </w:r>
          </w:p>
          <w:p w14:paraId="42B46491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SEDE: SCS Bloco A, Edifício Ermes, 8º Andar, Asa Sul, Cep 70.306-901, em Brasília-DF</w:t>
            </w:r>
          </w:p>
        </w:tc>
      </w:tr>
      <w:tr w:rsidR="00FD2C1B" w14:paraId="40CCF9A5" w14:textId="77777777">
        <w:trPr>
          <w:gridAfter w:val="1"/>
          <w:wAfter w:w="108" w:type="dxa"/>
          <w:trHeight w:val="475"/>
        </w:trPr>
        <w:tc>
          <w:tcPr>
            <w:tcW w:w="2586" w:type="dxa"/>
          </w:tcPr>
          <w:p w14:paraId="4332D536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Contrato</w:t>
            </w:r>
          </w:p>
        </w:tc>
        <w:tc>
          <w:tcPr>
            <w:tcW w:w="6662" w:type="dxa"/>
          </w:tcPr>
          <w:p w14:paraId="102A4605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005/2025 – SEAB/GEA</w:t>
            </w:r>
          </w:p>
        </w:tc>
      </w:tr>
      <w:tr w:rsidR="007C31AE" w14:paraId="66488C08" w14:textId="77777777">
        <w:trPr>
          <w:gridAfter w:val="1"/>
          <w:wAfter w:w="108" w:type="dxa"/>
          <w:trHeight w:val="411"/>
        </w:trPr>
        <w:tc>
          <w:tcPr>
            <w:tcW w:w="2586" w:type="dxa"/>
          </w:tcPr>
          <w:p w14:paraId="129201E4" w14:textId="77777777" w:rsidR="007C31AE" w:rsidRDefault="007C31AE" w:rsidP="007C31AE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Solicitante</w:t>
            </w:r>
          </w:p>
        </w:tc>
        <w:tc>
          <w:tcPr>
            <w:tcW w:w="6662" w:type="dxa"/>
          </w:tcPr>
          <w:p w14:paraId="374ED4DA" w14:textId="6044BFD8" w:rsidR="007C31AE" w:rsidRDefault="000B3E22" w:rsidP="007C31AE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&lt;Solicitante&gt;</w:t>
            </w:r>
          </w:p>
        </w:tc>
      </w:tr>
      <w:tr w:rsidR="007C31AE" w14:paraId="62FE78E3" w14:textId="77777777">
        <w:trPr>
          <w:gridAfter w:val="1"/>
          <w:wAfter w:w="108" w:type="dxa"/>
          <w:trHeight w:val="411"/>
        </w:trPr>
        <w:tc>
          <w:tcPr>
            <w:tcW w:w="2586" w:type="dxa"/>
          </w:tcPr>
          <w:p w14:paraId="0830EAC6" w14:textId="77777777" w:rsidR="007C31AE" w:rsidRDefault="007C31AE" w:rsidP="007C31AE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Data proposta</w:t>
            </w:r>
          </w:p>
        </w:tc>
        <w:tc>
          <w:tcPr>
            <w:tcW w:w="6662" w:type="dxa"/>
          </w:tcPr>
          <w:p w14:paraId="57AB5591" w14:textId="5C80CD9E" w:rsidR="007C31AE" w:rsidRDefault="00961C40" w:rsidP="007C31AE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&lt;Data atual do servidor&gt;</w:t>
            </w:r>
          </w:p>
        </w:tc>
      </w:tr>
      <w:tr w:rsidR="00FD2C1B" w14:paraId="312AC04E" w14:textId="77777777">
        <w:trPr>
          <w:gridAfter w:val="1"/>
          <w:wAfter w:w="108" w:type="dxa"/>
          <w:trHeight w:val="829"/>
        </w:trPr>
        <w:tc>
          <w:tcPr>
            <w:tcW w:w="2586" w:type="dxa"/>
          </w:tcPr>
          <w:p w14:paraId="577074CE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Descrição da demanda</w:t>
            </w:r>
          </w:p>
        </w:tc>
        <w:tc>
          <w:tcPr>
            <w:tcW w:w="6662" w:type="dxa"/>
          </w:tcPr>
          <w:p w14:paraId="103DE299" w14:textId="4EE84363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Proposta</w:t>
            </w:r>
            <w:r w:rsidR="00B04274">
              <w:rPr>
                <w:rFonts w:ascii="Inter" w:eastAsia="Inter" w:hAnsi="Inter" w:cs="Inter"/>
              </w:rPr>
              <w:t xml:space="preserve"> para a OS -</w:t>
            </w:r>
            <w:r>
              <w:rPr>
                <w:rFonts w:ascii="Inter" w:eastAsia="Inter" w:hAnsi="Inter" w:cs="Inter"/>
              </w:rPr>
              <w:t xml:space="preserve"> </w:t>
            </w:r>
            <w:r w:rsidR="00565572">
              <w:rPr>
                <w:rFonts w:ascii="Inter" w:eastAsia="Inter" w:hAnsi="Inter" w:cs="Inter"/>
              </w:rPr>
              <w:t>&lt;Nome da Os&gt;</w:t>
            </w:r>
          </w:p>
        </w:tc>
      </w:tr>
      <w:tr w:rsidR="00FD2C1B" w14:paraId="16D4F2ED" w14:textId="77777777">
        <w:trPr>
          <w:gridAfter w:val="1"/>
          <w:wAfter w:w="108" w:type="dxa"/>
          <w:trHeight w:val="851"/>
        </w:trPr>
        <w:tc>
          <w:tcPr>
            <w:tcW w:w="2586" w:type="dxa"/>
          </w:tcPr>
          <w:p w14:paraId="50203711" w14:textId="77777777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Quantidade e Valor estimados</w:t>
            </w:r>
          </w:p>
        </w:tc>
        <w:tc>
          <w:tcPr>
            <w:tcW w:w="6662" w:type="dxa"/>
          </w:tcPr>
          <w:p w14:paraId="7EED72FE" w14:textId="12C7E519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 xml:space="preserve">Quantidade HSTs estimadas: </w:t>
            </w:r>
            <w:r w:rsidR="00565572">
              <w:rPr>
                <w:rFonts w:ascii="Inter" w:eastAsia="Inter" w:hAnsi="Inter" w:cs="Inter"/>
              </w:rPr>
              <w:t>&lt;Quantidade de HST&gt;</w:t>
            </w:r>
          </w:p>
          <w:p w14:paraId="76618915" w14:textId="74988A9E" w:rsidR="00FD2C1B" w:rsidRDefault="00000000">
            <w:pPr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Valor estimado:</w:t>
            </w:r>
            <w:r w:rsidR="000C46CD">
              <w:rPr>
                <w:rFonts w:ascii="Inter" w:eastAsia="Inter" w:hAnsi="Inter" w:cs="Inter"/>
              </w:rPr>
              <w:t xml:space="preserve"> R$</w:t>
            </w:r>
            <w:r>
              <w:rPr>
                <w:rFonts w:ascii="Inter" w:eastAsia="Inter" w:hAnsi="Inter" w:cs="Inter"/>
              </w:rPr>
              <w:t xml:space="preserve"> </w:t>
            </w:r>
            <w:r w:rsidR="00565572">
              <w:rPr>
                <w:rFonts w:ascii="Inter" w:eastAsia="Inter" w:hAnsi="Inter" w:cs="Inter"/>
              </w:rPr>
              <w:t>&lt;Cálculo em R$ do valor de HST x 200,00&gt;</w:t>
            </w:r>
          </w:p>
        </w:tc>
      </w:tr>
    </w:tbl>
    <w:p w14:paraId="0278312A" w14:textId="77777777" w:rsidR="00FD2C1B" w:rsidRDefault="00FD2C1B">
      <w:pPr>
        <w:rPr>
          <w:rFonts w:ascii="Inter" w:eastAsia="Inter" w:hAnsi="Inter" w:cs="Inter"/>
        </w:rPr>
      </w:pPr>
    </w:p>
    <w:p w14:paraId="5802BB2C" w14:textId="77777777" w:rsidR="00FD2C1B" w:rsidRDefault="00FD2C1B">
      <w:pPr>
        <w:rPr>
          <w:rFonts w:ascii="Inter" w:eastAsia="Inter" w:hAnsi="Inter" w:cs="Inter"/>
        </w:rPr>
      </w:pPr>
    </w:p>
    <w:p w14:paraId="7AEAFCA5" w14:textId="77777777" w:rsidR="00FD2C1B" w:rsidRDefault="00000000">
      <w:pPr>
        <w:pStyle w:val="Ttulo1"/>
        <w:numPr>
          <w:ilvl w:val="0"/>
          <w:numId w:val="6"/>
        </w:numPr>
        <w:rPr>
          <w:rFonts w:ascii="Inter" w:eastAsia="Inter" w:hAnsi="Inter" w:cs="Inter"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t xml:space="preserve">Introdução </w:t>
      </w:r>
    </w:p>
    <w:p w14:paraId="0BBFFC2A" w14:textId="3ECCDF66" w:rsidR="007C31AE" w:rsidRPr="006C18DC" w:rsidRDefault="007C31AE" w:rsidP="007C31AE">
      <w:pPr>
        <w:jc w:val="both"/>
        <w:rPr>
          <w:rFonts w:ascii="Inter" w:hAnsi="Inter"/>
        </w:rPr>
      </w:pPr>
      <w:r w:rsidRPr="0022668A">
        <w:rPr>
          <w:rFonts w:ascii="Inter" w:hAnsi="Inter"/>
        </w:rPr>
        <w:t xml:space="preserve">Este documento apresenta a proposta de </w:t>
      </w:r>
      <w:r w:rsidR="00195902">
        <w:rPr>
          <w:rFonts w:ascii="Inter" w:hAnsi="Inter"/>
        </w:rPr>
        <w:t>&lt;Tipo da OS&gt;</w:t>
      </w:r>
      <w:r w:rsidRPr="0022668A">
        <w:rPr>
          <w:rFonts w:ascii="Inter" w:hAnsi="Inter"/>
        </w:rPr>
        <w:t xml:space="preserve"> para </w:t>
      </w:r>
      <w:r>
        <w:rPr>
          <w:rFonts w:ascii="Inter" w:hAnsi="Inter"/>
        </w:rPr>
        <w:t>implementação</w:t>
      </w:r>
      <w:r w:rsidRPr="0022668A">
        <w:rPr>
          <w:rFonts w:ascii="Inter" w:hAnsi="Inter"/>
        </w:rPr>
        <w:t xml:space="preserve"> d</w:t>
      </w:r>
      <w:r w:rsidR="00723A4D">
        <w:rPr>
          <w:rFonts w:ascii="Inter" w:hAnsi="Inter"/>
        </w:rPr>
        <w:t>a OS -</w:t>
      </w:r>
      <w:r w:rsidR="00DC05AD">
        <w:rPr>
          <w:rFonts w:ascii="Inter" w:hAnsi="Inter"/>
        </w:rPr>
        <w:t xml:space="preserve"> </w:t>
      </w:r>
      <w:r w:rsidR="00723A4D">
        <w:rPr>
          <w:rFonts w:ascii="Inter" w:hAnsi="Inter"/>
          <w:b/>
          <w:bCs/>
        </w:rPr>
        <w:t>&lt;Nome da OS&gt;</w:t>
      </w:r>
      <w:r w:rsidRPr="0022668A">
        <w:rPr>
          <w:rFonts w:ascii="Inter" w:hAnsi="Inter"/>
        </w:rPr>
        <w:t xml:space="preserve">, no âmbito do contrato </w:t>
      </w:r>
      <w:r w:rsidRPr="006C18DC">
        <w:rPr>
          <w:rFonts w:ascii="Inter" w:hAnsi="Inter"/>
        </w:rPr>
        <w:t>nº 005/2025</w:t>
      </w:r>
      <w:r w:rsidRPr="0022668A">
        <w:rPr>
          <w:rFonts w:ascii="Inter" w:hAnsi="Inter"/>
        </w:rPr>
        <w:t>. Seu objetivo é detalhar escopo, regras funcionais, etapas de entrega e critérios de aceite, de forma a apoiar o planejamento, execução controlada e transparência do trabalho</w:t>
      </w:r>
      <w:r>
        <w:rPr>
          <w:rFonts w:ascii="Inter" w:hAnsi="Inter"/>
        </w:rPr>
        <w:t>.</w:t>
      </w:r>
    </w:p>
    <w:p w14:paraId="15AF3704" w14:textId="45565248" w:rsidR="00FD2C1B" w:rsidRDefault="007C31AE">
      <w:pPr>
        <w:jc w:val="both"/>
        <w:rPr>
          <w:rFonts w:ascii="Inter" w:eastAsia="Inter" w:hAnsi="Inter" w:cs="Inter"/>
        </w:rPr>
      </w:pPr>
      <w:r w:rsidRPr="006C18DC">
        <w:rPr>
          <w:rFonts w:ascii="Inter" w:hAnsi="Inter"/>
        </w:rPr>
        <w:t>Esta proposta serve como uma ferramenta de orientação para todos os envolvidos, proporcionando transparência e clareza sobre o planejamento e as etapas necessárias para a execução bem-sucedida da demanda.</w:t>
      </w:r>
    </w:p>
    <w:p w14:paraId="7DDE57BC" w14:textId="77777777" w:rsidR="00FD2C1B" w:rsidRDefault="00000000">
      <w:pPr>
        <w:pStyle w:val="Ttulo1"/>
        <w:numPr>
          <w:ilvl w:val="0"/>
          <w:numId w:val="6"/>
        </w:numPr>
        <w:rPr>
          <w:rFonts w:ascii="Inter" w:eastAsia="Inter" w:hAnsi="Inter" w:cs="Inter"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t>Descrição da demanda</w:t>
      </w:r>
    </w:p>
    <w:p w14:paraId="4B02F8A2" w14:textId="53D4C9D4" w:rsidR="007C31AE" w:rsidRDefault="00853419" w:rsidP="007C31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Inter" w:eastAsia="Inter" w:hAnsi="Inter" w:cs="Inter"/>
        </w:rPr>
      </w:pPr>
      <w:r>
        <w:rPr>
          <w:rFonts w:ascii="Inter" w:eastAsia="Inter" w:hAnsi="Inter" w:cs="Inter"/>
        </w:rPr>
        <w:t>&lt;Descrição Geral da OS&gt;</w:t>
      </w:r>
    </w:p>
    <w:p w14:paraId="0AED2C88" w14:textId="77777777" w:rsidR="002A575E" w:rsidRDefault="002A575E" w:rsidP="007C31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Inter" w:eastAsia="Inter" w:hAnsi="Inter" w:cs="Inter"/>
        </w:rPr>
      </w:pPr>
    </w:p>
    <w:p w14:paraId="605D2597" w14:textId="3202DD34" w:rsidR="002A575E" w:rsidRDefault="002A575E" w:rsidP="007C31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Inter" w:eastAsia="Inter" w:hAnsi="Inter" w:cs="Inter"/>
        </w:rPr>
      </w:pPr>
      <w:r>
        <w:rPr>
          <w:rFonts w:ascii="Inter" w:eastAsia="Inter" w:hAnsi="Inter" w:cs="Inter"/>
        </w:rPr>
        <w:t>&lt;Itens da OS&gt;</w:t>
      </w:r>
    </w:p>
    <w:p w14:paraId="50AE8435" w14:textId="77777777" w:rsidR="002802B1" w:rsidRDefault="002802B1" w:rsidP="007C31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Inter" w:eastAsia="Inter" w:hAnsi="Inter" w:cs="Inter"/>
        </w:rPr>
      </w:pPr>
    </w:p>
    <w:p w14:paraId="0DEAEF02" w14:textId="77777777" w:rsidR="00FD2C1B" w:rsidRDefault="00000000">
      <w:pPr>
        <w:pStyle w:val="Ttulo1"/>
        <w:numPr>
          <w:ilvl w:val="0"/>
          <w:numId w:val="6"/>
        </w:numPr>
        <w:rPr>
          <w:rFonts w:ascii="Inter" w:eastAsia="Inter" w:hAnsi="Inter" w:cs="Inter"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lastRenderedPageBreak/>
        <w:t>Entrega dos serviços</w:t>
      </w:r>
    </w:p>
    <w:p w14:paraId="7FC6DA59" w14:textId="77777777" w:rsidR="007C31AE" w:rsidRDefault="007C31AE" w:rsidP="007C31AE">
      <w:pPr>
        <w:jc w:val="both"/>
        <w:rPr>
          <w:rFonts w:ascii="Inter" w:eastAsia="Inter" w:hAnsi="Inter" w:cs="Inter"/>
        </w:rPr>
      </w:pPr>
      <w:r>
        <w:rPr>
          <w:rFonts w:ascii="Inter" w:eastAsia="Inter" w:hAnsi="Inter" w:cs="Inter"/>
        </w:rPr>
        <w:t>A execução da ordem de serviço pode ser estruturada em fases bem definidas, garantindo clareza no processo e resultados eficazes. Para assegurar que os serviços sejam executados de forma a atender as necessidades da demanda em questão, abaixo estão detalhadas as etapas e atividades a serem realizadas:</w:t>
      </w:r>
    </w:p>
    <w:p w14:paraId="0AB38684" w14:textId="77777777" w:rsidR="007C31AE" w:rsidRDefault="007C31AE" w:rsidP="007C31AE">
      <w:pPr>
        <w:rPr>
          <w:rFonts w:ascii="Inter" w:eastAsia="Inter" w:hAnsi="Inter" w:cs="Inter"/>
        </w:rPr>
      </w:pPr>
    </w:p>
    <w:p w14:paraId="243C24EF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Levantamento de Necessidades e Contexto</w:t>
      </w:r>
    </w:p>
    <w:p w14:paraId="3261BA65" w14:textId="77777777" w:rsidR="007C31AE" w:rsidRPr="00EC105E" w:rsidRDefault="007C31AE" w:rsidP="007C31AE">
      <w:pPr>
        <w:pStyle w:val="PargrafodaLista"/>
        <w:numPr>
          <w:ilvl w:val="0"/>
          <w:numId w:val="18"/>
        </w:numPr>
        <w:rPr>
          <w:rFonts w:ascii="Inter" w:eastAsia="Inter" w:hAnsi="Inter" w:cs="Inter"/>
        </w:rPr>
      </w:pPr>
      <w:r w:rsidRPr="00F639FC">
        <w:rPr>
          <w:rFonts w:ascii="Inter" w:eastAsia="Inter" w:hAnsi="Inter" w:cs="Inter"/>
        </w:rPr>
        <w:t>Identificar as demandas originais.</w:t>
      </w:r>
    </w:p>
    <w:p w14:paraId="6A3878CD" w14:textId="77777777" w:rsidR="007C31AE" w:rsidRPr="00EC105E" w:rsidRDefault="007C31AE" w:rsidP="007C31AE">
      <w:pPr>
        <w:pStyle w:val="PargrafodaLista"/>
        <w:numPr>
          <w:ilvl w:val="0"/>
          <w:numId w:val="18"/>
        </w:numPr>
        <w:rPr>
          <w:rFonts w:ascii="Inter" w:eastAsia="Inter" w:hAnsi="Inter" w:cs="Inter"/>
        </w:rPr>
      </w:pPr>
      <w:r w:rsidRPr="00F639FC">
        <w:rPr>
          <w:rFonts w:ascii="Inter" w:eastAsia="Inter" w:hAnsi="Inter" w:cs="Inter"/>
        </w:rPr>
        <w:t>Entrevistar stakeholders e gestores de área.</w:t>
      </w:r>
    </w:p>
    <w:p w14:paraId="137F2E96" w14:textId="77777777" w:rsidR="007C31AE" w:rsidRPr="00EC105E" w:rsidRDefault="007C31AE" w:rsidP="007C31AE">
      <w:pPr>
        <w:pStyle w:val="PargrafodaLista"/>
        <w:numPr>
          <w:ilvl w:val="0"/>
          <w:numId w:val="18"/>
        </w:numPr>
        <w:rPr>
          <w:rFonts w:ascii="Inter" w:eastAsia="Inter" w:hAnsi="Inter" w:cs="Inter"/>
        </w:rPr>
      </w:pPr>
      <w:r w:rsidRPr="00F639FC">
        <w:rPr>
          <w:rFonts w:ascii="Inter" w:eastAsia="Inter" w:hAnsi="Inter" w:cs="Inter"/>
        </w:rPr>
        <w:t>Levantar cenários específicos de uso e de exceção.</w:t>
      </w:r>
    </w:p>
    <w:p w14:paraId="112AE95E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Definição do Escopo Inicial</w:t>
      </w:r>
    </w:p>
    <w:p w14:paraId="36476974" w14:textId="77777777" w:rsidR="007C31AE" w:rsidRPr="00F639FC" w:rsidRDefault="007C31AE" w:rsidP="007C31AE">
      <w:pPr>
        <w:pStyle w:val="PargrafodaLista"/>
        <w:numPr>
          <w:ilvl w:val="0"/>
          <w:numId w:val="14"/>
        </w:numPr>
        <w:rPr>
          <w:rFonts w:ascii="Inter" w:eastAsia="Inter" w:hAnsi="Inter" w:cs="Inter"/>
        </w:rPr>
      </w:pPr>
      <w:r w:rsidRPr="00F639FC">
        <w:rPr>
          <w:rFonts w:ascii="Inter" w:eastAsia="Inter" w:hAnsi="Inter" w:cs="Inter"/>
        </w:rPr>
        <w:t>Consolidar os requisitos funcionais e não-funcionais.</w:t>
      </w:r>
    </w:p>
    <w:p w14:paraId="6CA56AB8" w14:textId="77777777" w:rsidR="007C31AE" w:rsidRPr="00251C8C" w:rsidRDefault="007C31AE" w:rsidP="007C31AE">
      <w:pPr>
        <w:pStyle w:val="PargrafodaLista"/>
        <w:numPr>
          <w:ilvl w:val="0"/>
          <w:numId w:val="14"/>
        </w:numPr>
        <w:rPr>
          <w:rFonts w:ascii="Inter" w:eastAsia="Inter" w:hAnsi="Inter" w:cs="Inter"/>
        </w:rPr>
      </w:pPr>
      <w:r w:rsidRPr="00F639FC">
        <w:rPr>
          <w:rFonts w:ascii="Inter" w:eastAsia="Inter" w:hAnsi="Inter" w:cs="Inter"/>
        </w:rPr>
        <w:t>Estabelecer os limites do sistema (o que está dentro e fora do escopo).</w:t>
      </w:r>
    </w:p>
    <w:p w14:paraId="20FBFE0C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Análise de Viabilidade e Esforço</w:t>
      </w:r>
    </w:p>
    <w:p w14:paraId="7E4DC6BB" w14:textId="77777777" w:rsidR="007C31AE" w:rsidRPr="006169F6" w:rsidRDefault="007C31AE" w:rsidP="007C31AE">
      <w:pPr>
        <w:pStyle w:val="PargrafodaLista"/>
        <w:numPr>
          <w:ilvl w:val="0"/>
          <w:numId w:val="12"/>
        </w:numPr>
        <w:rPr>
          <w:rFonts w:ascii="Inter" w:eastAsia="Inter" w:hAnsi="Inter" w:cs="Inter"/>
        </w:rPr>
      </w:pPr>
      <w:r w:rsidRPr="006169F6">
        <w:rPr>
          <w:rFonts w:ascii="Inter" w:eastAsia="Inter" w:hAnsi="Inter" w:cs="Inter"/>
        </w:rPr>
        <w:t>Estimar o esforço técnico (englobando horas de desenvolvimento, análise, testes).</w:t>
      </w:r>
    </w:p>
    <w:p w14:paraId="08CDF2DE" w14:textId="77777777" w:rsidR="007C31AE" w:rsidRPr="006169F6" w:rsidRDefault="007C31AE" w:rsidP="007C31AE">
      <w:pPr>
        <w:pStyle w:val="PargrafodaLista"/>
        <w:numPr>
          <w:ilvl w:val="0"/>
          <w:numId w:val="12"/>
        </w:numPr>
        <w:rPr>
          <w:rFonts w:ascii="Inter" w:eastAsia="Inter" w:hAnsi="Inter" w:cs="Inter"/>
        </w:rPr>
      </w:pPr>
      <w:r w:rsidRPr="006169F6">
        <w:rPr>
          <w:rFonts w:ascii="Inter" w:eastAsia="Inter" w:hAnsi="Inter" w:cs="Inter"/>
        </w:rPr>
        <w:t>Avaliar tecnologias e integrações necessárias.</w:t>
      </w:r>
    </w:p>
    <w:p w14:paraId="5FEAD6BC" w14:textId="77777777" w:rsidR="007C31AE" w:rsidRPr="00251C8C" w:rsidRDefault="007C31AE" w:rsidP="007C31AE">
      <w:pPr>
        <w:pStyle w:val="PargrafodaLista"/>
        <w:numPr>
          <w:ilvl w:val="0"/>
          <w:numId w:val="12"/>
        </w:numPr>
        <w:rPr>
          <w:rFonts w:ascii="Inter" w:eastAsia="Inter" w:hAnsi="Inter" w:cs="Inter"/>
        </w:rPr>
      </w:pPr>
      <w:r w:rsidRPr="006169F6">
        <w:rPr>
          <w:rFonts w:ascii="Inter" w:eastAsia="Inter" w:hAnsi="Inter" w:cs="Inter"/>
        </w:rPr>
        <w:t>Planejar recursos humanos e financeiros necessários.</w:t>
      </w:r>
    </w:p>
    <w:p w14:paraId="4F3CCAF4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Desenho da Solução Inicial</w:t>
      </w:r>
    </w:p>
    <w:p w14:paraId="6A42D89E" w14:textId="77777777" w:rsidR="007C31AE" w:rsidRPr="006169F6" w:rsidRDefault="007C31AE" w:rsidP="007C31AE">
      <w:pPr>
        <w:pStyle w:val="PargrafodaLista"/>
        <w:numPr>
          <w:ilvl w:val="0"/>
          <w:numId w:val="13"/>
        </w:numPr>
        <w:rPr>
          <w:rFonts w:ascii="Noto Sans Symbols" w:eastAsia="Noto Sans Symbols" w:hAnsi="Noto Sans Symbols" w:cs="Noto Sans Symbols"/>
        </w:rPr>
      </w:pPr>
      <w:r w:rsidRPr="006169F6">
        <w:rPr>
          <w:rFonts w:ascii="Inter" w:eastAsia="Inter" w:hAnsi="Inter" w:cs="Inter"/>
        </w:rPr>
        <w:t>Definir arquitetura de solução (sugestão de módulos, integrações).</w:t>
      </w:r>
    </w:p>
    <w:p w14:paraId="217D0768" w14:textId="77777777" w:rsidR="007C31AE" w:rsidRPr="006169F6" w:rsidRDefault="007C31AE" w:rsidP="007C31AE">
      <w:pPr>
        <w:pStyle w:val="PargrafodaLista"/>
        <w:numPr>
          <w:ilvl w:val="0"/>
          <w:numId w:val="13"/>
        </w:numPr>
        <w:rPr>
          <w:rFonts w:ascii="Noto Sans Symbols" w:eastAsia="Noto Sans Symbols" w:hAnsi="Noto Sans Symbols" w:cs="Noto Sans Symbols"/>
        </w:rPr>
      </w:pPr>
      <w:r w:rsidRPr="006169F6">
        <w:rPr>
          <w:rFonts w:ascii="Inter" w:eastAsia="Inter" w:hAnsi="Inter" w:cs="Inter"/>
        </w:rPr>
        <w:t>Apontar funcionalidades priorizadas.</w:t>
      </w:r>
    </w:p>
    <w:p w14:paraId="5491EABC" w14:textId="77777777" w:rsidR="007C31AE" w:rsidRPr="00251C8C" w:rsidRDefault="007C31AE" w:rsidP="007C31AE">
      <w:pPr>
        <w:pStyle w:val="PargrafodaLista"/>
        <w:numPr>
          <w:ilvl w:val="0"/>
          <w:numId w:val="13"/>
        </w:numPr>
        <w:rPr>
          <w:rFonts w:ascii="Noto Sans Symbols" w:eastAsia="Noto Sans Symbols" w:hAnsi="Noto Sans Symbols" w:cs="Noto Sans Symbols"/>
        </w:rPr>
      </w:pPr>
      <w:r w:rsidRPr="006169F6">
        <w:rPr>
          <w:rFonts w:ascii="Inter" w:eastAsia="Inter" w:hAnsi="Inter" w:cs="Inter"/>
        </w:rPr>
        <w:t>Prototipação (quando aplicável)</w:t>
      </w:r>
    </w:p>
    <w:p w14:paraId="7CE712D9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Definição dos Resultados Esperados</w:t>
      </w:r>
    </w:p>
    <w:p w14:paraId="47CB05E5" w14:textId="77777777" w:rsidR="007C31AE" w:rsidRPr="00F639FC" w:rsidRDefault="007C31AE" w:rsidP="007C31AE">
      <w:pPr>
        <w:pStyle w:val="PargrafodaLista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 w:rsidRPr="00F639FC">
        <w:rPr>
          <w:rFonts w:ascii="Inter" w:eastAsia="Inter" w:hAnsi="Inter" w:cs="Inter"/>
        </w:rPr>
        <w:t>Mapear os resultados esperados.</w:t>
      </w:r>
    </w:p>
    <w:p w14:paraId="52ADEDCB" w14:textId="77777777" w:rsidR="007C31AE" w:rsidRPr="00251C8C" w:rsidRDefault="007C31AE" w:rsidP="007C31AE">
      <w:pPr>
        <w:pStyle w:val="PargrafodaLista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 w:rsidRPr="00F639FC">
        <w:rPr>
          <w:rFonts w:ascii="Inter" w:eastAsia="Inter" w:hAnsi="Inter" w:cs="Inter"/>
        </w:rPr>
        <w:t>Prever entregáveis.</w:t>
      </w:r>
    </w:p>
    <w:p w14:paraId="75886926" w14:textId="77777777" w:rsidR="007C31AE" w:rsidRPr="00251C8C" w:rsidRDefault="007C31AE" w:rsidP="007C31AE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Validação com Stakeholders</w:t>
      </w:r>
    </w:p>
    <w:p w14:paraId="0D36BFEF" w14:textId="77777777" w:rsidR="007C31AE" w:rsidRPr="00F639FC" w:rsidRDefault="007C31AE" w:rsidP="007C31AE">
      <w:pPr>
        <w:pStyle w:val="PargrafodaLista"/>
        <w:numPr>
          <w:ilvl w:val="0"/>
          <w:numId w:val="16"/>
        </w:numPr>
        <w:rPr>
          <w:rFonts w:ascii="Noto Sans Symbols" w:eastAsia="Noto Sans Symbols" w:hAnsi="Noto Sans Symbols" w:cs="Noto Sans Symbols"/>
        </w:rPr>
      </w:pPr>
      <w:r w:rsidRPr="00F639FC">
        <w:rPr>
          <w:rFonts w:ascii="Inter" w:eastAsia="Inter" w:hAnsi="Inter" w:cs="Inter"/>
        </w:rPr>
        <w:t>Apresentar o escopo e proposta de solução.</w:t>
      </w:r>
    </w:p>
    <w:p w14:paraId="086DE14F" w14:textId="77777777" w:rsidR="007C31AE" w:rsidRPr="00251C8C" w:rsidRDefault="007C31AE" w:rsidP="007C31AE">
      <w:pPr>
        <w:pStyle w:val="PargrafodaLista"/>
        <w:numPr>
          <w:ilvl w:val="0"/>
          <w:numId w:val="16"/>
        </w:numPr>
        <w:rPr>
          <w:rFonts w:ascii="Noto Sans Symbols" w:eastAsia="Noto Sans Symbols" w:hAnsi="Noto Sans Symbols" w:cs="Noto Sans Symbols"/>
        </w:rPr>
      </w:pPr>
      <w:r w:rsidRPr="00F639FC">
        <w:rPr>
          <w:rFonts w:ascii="Inter" w:eastAsia="Inter" w:hAnsi="Inter" w:cs="Inter"/>
        </w:rPr>
        <w:t>Coletar feedback, ajustar proposta se necessário.</w:t>
      </w:r>
    </w:p>
    <w:p w14:paraId="64712221" w14:textId="13BC70D5" w:rsidR="00ED0D35" w:rsidRPr="007C31AE" w:rsidRDefault="00000000" w:rsidP="00ED0D35">
      <w:pPr>
        <w:pStyle w:val="Ttulo1"/>
        <w:numPr>
          <w:ilvl w:val="0"/>
          <w:numId w:val="6"/>
        </w:numPr>
        <w:rPr>
          <w:rFonts w:ascii="Inter" w:eastAsia="Inter" w:hAnsi="Inter" w:cs="Inter"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lastRenderedPageBreak/>
        <w:t>Critérios de aceite</w:t>
      </w:r>
    </w:p>
    <w:p w14:paraId="2AC7FB2F" w14:textId="77777777" w:rsidR="007C31AE" w:rsidRPr="00FD1134" w:rsidRDefault="007C31AE" w:rsidP="007C31AE">
      <w:pPr>
        <w:pStyle w:val="PargrafodaLista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Inter" w:eastAsia="Inter" w:hAnsi="Inter" w:cs="Inter"/>
          <w:sz w:val="24"/>
          <w:szCs w:val="24"/>
        </w:rPr>
      </w:pPr>
      <w:r w:rsidRPr="00FD1134">
        <w:rPr>
          <w:rFonts w:ascii="Inter" w:eastAsia="Inter" w:hAnsi="Inter" w:cs="Inter"/>
          <w:b/>
          <w:bCs/>
          <w:sz w:val="24"/>
          <w:szCs w:val="24"/>
        </w:rPr>
        <w:t>Relatório de entrega:</w:t>
      </w:r>
      <w:r w:rsidRPr="00FD1134">
        <w:rPr>
          <w:rFonts w:ascii="Inter" w:eastAsia="Inter" w:hAnsi="Inter" w:cs="Inter"/>
          <w:sz w:val="24"/>
          <w:szCs w:val="24"/>
        </w:rPr>
        <w:t xml:space="preserve"> o relatório de entrega deve detalhar o escopo, os resultados esperados</w:t>
      </w:r>
      <w:r>
        <w:rPr>
          <w:rFonts w:ascii="Inter" w:eastAsia="Inter" w:hAnsi="Inter" w:cs="Inter"/>
          <w:sz w:val="24"/>
          <w:szCs w:val="24"/>
        </w:rPr>
        <w:t xml:space="preserve"> e</w:t>
      </w:r>
      <w:r w:rsidRPr="00FD1134">
        <w:rPr>
          <w:rFonts w:ascii="Inter" w:eastAsia="Inter" w:hAnsi="Inter" w:cs="Inter"/>
          <w:sz w:val="24"/>
          <w:szCs w:val="24"/>
        </w:rPr>
        <w:t xml:space="preserve"> a forma de execução.</w:t>
      </w:r>
    </w:p>
    <w:p w14:paraId="6970E32C" w14:textId="3B3E7413" w:rsidR="007C31AE" w:rsidRPr="007C31AE" w:rsidRDefault="007C31AE" w:rsidP="007C31AE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Inter" w:eastAsia="Inter" w:hAnsi="Inter" w:cs="Inter"/>
          <w:color w:val="000000"/>
        </w:rPr>
      </w:pPr>
      <w:r w:rsidRPr="001555C4">
        <w:rPr>
          <w:rFonts w:ascii="Inter" w:eastAsia="Inter" w:hAnsi="Inter" w:cs="Inter"/>
          <w:b/>
          <w:bCs/>
        </w:rPr>
        <w:t>Evidências de validação</w:t>
      </w:r>
      <w:r>
        <w:rPr>
          <w:rFonts w:ascii="Inter" w:eastAsia="Inter" w:hAnsi="Inter" w:cs="Inter"/>
          <w:b/>
          <w:bCs/>
        </w:rPr>
        <w:t xml:space="preserve">: </w:t>
      </w:r>
      <w:r w:rsidRPr="001555C4">
        <w:rPr>
          <w:rFonts w:ascii="Inter" w:eastAsia="Inter" w:hAnsi="Inter" w:cs="Inter"/>
        </w:rPr>
        <w:t>Validar com stakeholders</w:t>
      </w:r>
      <w:r>
        <w:rPr>
          <w:rFonts w:ascii="Inter" w:eastAsia="Inter" w:hAnsi="Inter" w:cs="Inter"/>
        </w:rPr>
        <w:t xml:space="preserve"> os resultados atingidos ao fim da execução da Ordem de Serviço, anexando a validação no relatório de entrega (ex.: ata/resumo de reunião, checklist de validação ou registro de aprovações).</w:t>
      </w:r>
    </w:p>
    <w:p w14:paraId="45AD9709" w14:textId="77777777" w:rsidR="00425638" w:rsidRDefault="00425638">
      <w:pPr>
        <w:rPr>
          <w:rFonts w:ascii="Inter" w:eastAsia="Inter" w:hAnsi="Inter" w:cs="Inter"/>
          <w:b/>
          <w:bCs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br w:type="page"/>
      </w:r>
    </w:p>
    <w:p w14:paraId="41F43F8B" w14:textId="6C1D936C" w:rsidR="00FD2C1B" w:rsidRDefault="00000000">
      <w:pPr>
        <w:pStyle w:val="Ttulo1"/>
        <w:numPr>
          <w:ilvl w:val="0"/>
          <w:numId w:val="6"/>
        </w:numPr>
        <w:rPr>
          <w:rFonts w:ascii="Inter" w:eastAsia="Inter" w:hAnsi="Inter" w:cs="Inter"/>
          <w:sz w:val="44"/>
          <w:szCs w:val="44"/>
        </w:rPr>
      </w:pPr>
      <w:r>
        <w:rPr>
          <w:rFonts w:ascii="Inter" w:eastAsia="Inter" w:hAnsi="Inter" w:cs="Inter"/>
          <w:sz w:val="44"/>
          <w:szCs w:val="44"/>
        </w:rPr>
        <w:lastRenderedPageBreak/>
        <w:t>Dimensionamento da demanda</w:t>
      </w:r>
    </w:p>
    <w:tbl>
      <w:tblPr>
        <w:tblStyle w:val="a1"/>
        <w:tblW w:w="7649" w:type="dxa"/>
        <w:jc w:val="center"/>
        <w:tblInd w:w="0" w:type="dxa"/>
        <w:tblBorders>
          <w:top w:val="single" w:sz="4" w:space="0" w:color="FBD5B5"/>
          <w:left w:val="single" w:sz="4" w:space="0" w:color="FBD5B5"/>
          <w:bottom w:val="single" w:sz="4" w:space="0" w:color="FBD5B5"/>
          <w:right w:val="single" w:sz="4" w:space="0" w:color="FBD5B5"/>
          <w:insideH w:val="single" w:sz="4" w:space="0" w:color="FBD5B5"/>
          <w:insideV w:val="single" w:sz="4" w:space="0" w:color="FBD5B5"/>
        </w:tblBorders>
        <w:tblLayout w:type="fixed"/>
        <w:tblLook w:val="0400" w:firstRow="0" w:lastRow="0" w:firstColumn="0" w:lastColumn="0" w:noHBand="0" w:noVBand="1"/>
      </w:tblPr>
      <w:tblGrid>
        <w:gridCol w:w="1842"/>
        <w:gridCol w:w="2070"/>
        <w:gridCol w:w="1486"/>
        <w:gridCol w:w="2251"/>
      </w:tblGrid>
      <w:tr w:rsidR="00FD2C1B" w14:paraId="5C449067" w14:textId="77777777">
        <w:trPr>
          <w:jc w:val="center"/>
        </w:trPr>
        <w:tc>
          <w:tcPr>
            <w:tcW w:w="1842" w:type="dxa"/>
            <w:shd w:val="clear" w:color="auto" w:fill="FAC090"/>
          </w:tcPr>
          <w:p w14:paraId="52369AC6" w14:textId="77777777" w:rsidR="00FD2C1B" w:rsidRDefault="00000000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Prazo entrega estimado</w:t>
            </w:r>
          </w:p>
        </w:tc>
        <w:tc>
          <w:tcPr>
            <w:tcW w:w="2070" w:type="dxa"/>
            <w:shd w:val="clear" w:color="auto" w:fill="FAC090"/>
          </w:tcPr>
          <w:p w14:paraId="13DC919F" w14:textId="77777777" w:rsidR="00FD2C1B" w:rsidRDefault="00000000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Quantidade HST estimada</w:t>
            </w:r>
          </w:p>
        </w:tc>
        <w:tc>
          <w:tcPr>
            <w:tcW w:w="1486" w:type="dxa"/>
            <w:shd w:val="clear" w:color="auto" w:fill="FAC090"/>
          </w:tcPr>
          <w:p w14:paraId="0FCB45A0" w14:textId="77777777" w:rsidR="00FD2C1B" w:rsidRDefault="00000000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Valor HST</w:t>
            </w:r>
          </w:p>
        </w:tc>
        <w:tc>
          <w:tcPr>
            <w:tcW w:w="2251" w:type="dxa"/>
            <w:shd w:val="clear" w:color="auto" w:fill="FAC090"/>
          </w:tcPr>
          <w:p w14:paraId="043ABBD5" w14:textId="77777777" w:rsidR="00FD2C1B" w:rsidRDefault="00000000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Valor investimento estimado</w:t>
            </w:r>
          </w:p>
        </w:tc>
      </w:tr>
      <w:tr w:rsidR="00FD2C1B" w14:paraId="446EFF92" w14:textId="77777777">
        <w:trPr>
          <w:jc w:val="center"/>
        </w:trPr>
        <w:tc>
          <w:tcPr>
            <w:tcW w:w="1842" w:type="dxa"/>
          </w:tcPr>
          <w:p w14:paraId="4D6497D5" w14:textId="2A63F443" w:rsidR="00FD2C1B" w:rsidRDefault="000A560F" w:rsidP="000A560F">
            <w:pPr>
              <w:ind w:hanging="53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&lt;Quantidade de dias&gt;</w:t>
            </w:r>
            <w:r w:rsidR="00E7561F">
              <w:rPr>
                <w:rFonts w:ascii="Inter" w:eastAsia="Inter" w:hAnsi="Inter" w:cs="Inter"/>
              </w:rPr>
              <w:t xml:space="preserve"> dias úteis</w:t>
            </w:r>
          </w:p>
        </w:tc>
        <w:tc>
          <w:tcPr>
            <w:tcW w:w="2070" w:type="dxa"/>
          </w:tcPr>
          <w:p w14:paraId="2721AD1C" w14:textId="5C9E7932" w:rsidR="00FD2C1B" w:rsidRDefault="000A560F">
            <w:pPr>
              <w:ind w:firstLine="85"/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&lt;Quantidade de HST&gt;</w:t>
            </w:r>
          </w:p>
        </w:tc>
        <w:tc>
          <w:tcPr>
            <w:tcW w:w="1486" w:type="dxa"/>
          </w:tcPr>
          <w:p w14:paraId="51FABFC5" w14:textId="77777777" w:rsidR="00FD2C1B" w:rsidRDefault="00000000">
            <w:pPr>
              <w:jc w:val="center"/>
              <w:rPr>
                <w:rFonts w:ascii="Inter" w:eastAsia="Inter" w:hAnsi="Inter" w:cs="Inter"/>
              </w:rPr>
            </w:pPr>
            <w:r>
              <w:rPr>
                <w:rFonts w:ascii="Inter" w:eastAsia="Inter" w:hAnsi="Inter" w:cs="Inter"/>
              </w:rPr>
              <w:t>R$200,00</w:t>
            </w:r>
          </w:p>
        </w:tc>
        <w:tc>
          <w:tcPr>
            <w:tcW w:w="2251" w:type="dxa"/>
          </w:tcPr>
          <w:p w14:paraId="1B9BD60A" w14:textId="0C9BBFC6" w:rsidR="00FD2C1B" w:rsidRDefault="007C31AE">
            <w:pPr>
              <w:ind w:firstLine="18"/>
              <w:jc w:val="center"/>
              <w:rPr>
                <w:rFonts w:ascii="Inter" w:eastAsia="Inter" w:hAnsi="Inter" w:cs="Inter"/>
              </w:rPr>
            </w:pPr>
            <w:r w:rsidRPr="007C31AE">
              <w:rPr>
                <w:rFonts w:ascii="Inter" w:eastAsia="Inter" w:hAnsi="Inter" w:cs="Inter"/>
              </w:rPr>
              <w:t>R$</w:t>
            </w:r>
            <w:r w:rsidR="000A560F">
              <w:rPr>
                <w:rFonts w:ascii="Inter" w:eastAsia="Inter" w:hAnsi="Inter" w:cs="Inter"/>
              </w:rPr>
              <w:t>&lt;Cálculo em R$ do valor de HST x 200,00&gt;</w:t>
            </w:r>
          </w:p>
        </w:tc>
      </w:tr>
    </w:tbl>
    <w:p w14:paraId="714F57E2" w14:textId="77777777" w:rsidR="00FD2C1B" w:rsidRDefault="00FD2C1B">
      <w:pPr>
        <w:rPr>
          <w:rFonts w:ascii="Inter" w:eastAsia="Inter" w:hAnsi="Inter" w:cs="Inter"/>
        </w:rPr>
      </w:pPr>
    </w:p>
    <w:p w14:paraId="1E88362F" w14:textId="0C813015" w:rsidR="007C31AE" w:rsidRDefault="007C31AE" w:rsidP="00306819">
      <w:pPr>
        <w:jc w:val="both"/>
        <w:rPr>
          <w:rFonts w:ascii="Inter" w:eastAsia="Inter" w:hAnsi="Inter" w:cs="Inter"/>
        </w:rPr>
      </w:pPr>
      <w:r>
        <w:rPr>
          <w:rFonts w:ascii="Inter" w:eastAsia="Inter" w:hAnsi="Inter" w:cs="Inter"/>
        </w:rPr>
        <w:t xml:space="preserve">Este documento tem como finalidade apresentar a proposta de </w:t>
      </w:r>
      <w:r w:rsidR="00A608F2">
        <w:rPr>
          <w:rFonts w:ascii="Inter" w:hAnsi="Inter"/>
        </w:rPr>
        <w:t>&lt;Tipo da OS&gt;</w:t>
      </w:r>
      <w:r w:rsidR="00A608F2" w:rsidRPr="0022668A">
        <w:rPr>
          <w:rFonts w:ascii="Inter" w:hAnsi="Inter"/>
        </w:rPr>
        <w:t xml:space="preserve"> </w:t>
      </w:r>
      <w:r>
        <w:rPr>
          <w:rFonts w:ascii="Inter" w:eastAsia="Inter" w:hAnsi="Inter" w:cs="Inter"/>
        </w:rPr>
        <w:t xml:space="preserve"> </w:t>
      </w:r>
      <w:r w:rsidR="00306819">
        <w:rPr>
          <w:rFonts w:ascii="Inter" w:eastAsia="Inter" w:hAnsi="Inter" w:cs="Inter"/>
        </w:rPr>
        <w:t xml:space="preserve">para </w:t>
      </w:r>
      <w:r>
        <w:rPr>
          <w:rFonts w:ascii="Inter" w:eastAsia="Inter" w:hAnsi="Inter" w:cs="Inter"/>
        </w:rPr>
        <w:t>o desenvolvimento d</w:t>
      </w:r>
      <w:r w:rsidR="00A608F2">
        <w:rPr>
          <w:rFonts w:ascii="Inter" w:eastAsia="Inter" w:hAnsi="Inter" w:cs="Inter"/>
        </w:rPr>
        <w:t>a OS -</w:t>
      </w:r>
      <w:r w:rsidR="00DC05AD">
        <w:rPr>
          <w:rFonts w:ascii="Inter" w:eastAsia="Inter" w:hAnsi="Inter" w:cs="Inter"/>
        </w:rPr>
        <w:t xml:space="preserve"> </w:t>
      </w:r>
      <w:r w:rsidR="002A733D">
        <w:rPr>
          <w:rFonts w:ascii="Inter" w:hAnsi="Inter"/>
          <w:b/>
          <w:bCs/>
        </w:rPr>
        <w:t>&lt;Nome da OS&gt;</w:t>
      </w:r>
      <w:r>
        <w:rPr>
          <w:rFonts w:ascii="Inter" w:eastAsia="Inter" w:hAnsi="Inter" w:cs="Inter"/>
        </w:rPr>
        <w:t xml:space="preserve">. A proposta descreve, de forma estruturada, as </w:t>
      </w:r>
      <w:r>
        <w:rPr>
          <w:rFonts w:ascii="Inter" w:eastAsia="Inter" w:hAnsi="Inter" w:cs="Inter"/>
          <w:color w:val="000000"/>
        </w:rPr>
        <w:t>atividades previstas para garantir a realização da demanda com eficiência, qualidade e aderência aos requisitos</w:t>
      </w:r>
      <w:r>
        <w:rPr>
          <w:rFonts w:ascii="Inter" w:eastAsia="Inter" w:hAnsi="Inter" w:cs="Inter"/>
        </w:rPr>
        <w:t xml:space="preserve"> estabelecidos.</w:t>
      </w:r>
    </w:p>
    <w:p w14:paraId="5F52486E" w14:textId="77777777" w:rsidR="00FD2C1B" w:rsidRDefault="00FD2C1B">
      <w:pPr>
        <w:rPr>
          <w:rFonts w:ascii="Inter" w:eastAsia="Inter" w:hAnsi="Inter" w:cs="Inter"/>
        </w:rPr>
      </w:pPr>
    </w:p>
    <w:p w14:paraId="1ECCD82E" w14:textId="3345C7CB" w:rsidR="007C31AE" w:rsidRDefault="007C31AE" w:rsidP="007C31AE">
      <w:pPr>
        <w:rPr>
          <w:rFonts w:ascii="Inter" w:eastAsia="Inter" w:hAnsi="Inter" w:cs="Inter"/>
        </w:rPr>
      </w:pPr>
      <w:bookmarkStart w:id="1" w:name="_heading=h.osn7k4pk3buu" w:colFirst="0" w:colLast="0"/>
      <w:bookmarkEnd w:id="1"/>
      <w:r>
        <w:rPr>
          <w:rFonts w:ascii="Inter" w:eastAsia="Inter" w:hAnsi="Inter" w:cs="Inter"/>
        </w:rPr>
        <w:t xml:space="preserve">Brasília, </w:t>
      </w:r>
      <w:r w:rsidR="000A560F" w:rsidRPr="000A560F">
        <w:rPr>
          <w:rFonts w:ascii="Inter" w:eastAsia="Inter" w:hAnsi="Inter" w:cs="Inter"/>
        </w:rPr>
        <w:t>&lt;Data atual do servidor&gt;</w:t>
      </w:r>
      <w:r>
        <w:rPr>
          <w:rFonts w:ascii="Inter" w:eastAsia="Inter" w:hAnsi="Inter" w:cs="Inter"/>
        </w:rPr>
        <w:t>.</w:t>
      </w:r>
    </w:p>
    <w:p w14:paraId="4E05BE31" w14:textId="77777777" w:rsidR="00F639FC" w:rsidRDefault="00F639FC">
      <w:pPr>
        <w:rPr>
          <w:rFonts w:ascii="Inter" w:eastAsia="Inter" w:hAnsi="Inter" w:cs="Inter"/>
        </w:rPr>
      </w:pPr>
    </w:p>
    <w:p w14:paraId="1FCF00A7" w14:textId="77777777" w:rsidR="00FD2C1B" w:rsidRDefault="00000000">
      <w:pPr>
        <w:rPr>
          <w:rFonts w:ascii="Inter" w:eastAsia="Inter" w:hAnsi="Inter" w:cs="Inter"/>
        </w:rPr>
      </w:pPr>
      <w:r>
        <w:rPr>
          <w:rFonts w:ascii="Inter" w:eastAsia="Inter" w:hAnsi="Inter" w:cs="Inter"/>
        </w:rPr>
        <w:t>Atenciosamente,</w:t>
      </w:r>
    </w:p>
    <w:p w14:paraId="6358D245" w14:textId="77777777" w:rsidR="00FD2C1B" w:rsidRDefault="00FD2C1B">
      <w:pPr>
        <w:rPr>
          <w:rFonts w:ascii="Inter" w:eastAsia="Inter" w:hAnsi="Inter" w:cs="Inter"/>
        </w:rPr>
      </w:pPr>
    </w:p>
    <w:p w14:paraId="271835B8" w14:textId="77777777" w:rsidR="00FD2C1B" w:rsidRDefault="00FD2C1B">
      <w:pPr>
        <w:rPr>
          <w:rFonts w:ascii="Inter" w:eastAsia="Inter" w:hAnsi="Inter" w:cs="Inter"/>
        </w:rPr>
      </w:pPr>
    </w:p>
    <w:p w14:paraId="66D1A79D" w14:textId="77777777" w:rsidR="00FD2C1B" w:rsidRDefault="00FD2C1B">
      <w:pPr>
        <w:rPr>
          <w:rFonts w:ascii="Inter" w:eastAsia="Inter" w:hAnsi="Inter" w:cs="Inter"/>
        </w:rPr>
      </w:pPr>
    </w:p>
    <w:p w14:paraId="14180EB9" w14:textId="77777777" w:rsidR="00FD2C1B" w:rsidRDefault="00000000">
      <w:pPr>
        <w:jc w:val="center"/>
        <w:rPr>
          <w:rFonts w:ascii="Inter" w:eastAsia="Inter" w:hAnsi="Inter" w:cs="Inter"/>
        </w:rPr>
      </w:pPr>
      <w:bookmarkStart w:id="2" w:name="_heading=h.30zgk9aehjrf" w:colFirst="0" w:colLast="0"/>
      <w:bookmarkEnd w:id="2"/>
      <w:r>
        <w:rPr>
          <w:rFonts w:ascii="Inter" w:eastAsia="Inter" w:hAnsi="Inter" w:cs="Inter"/>
        </w:rPr>
        <w:t>______________________</w:t>
      </w:r>
    </w:p>
    <w:p w14:paraId="79F99D21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Bruno Santana</w:t>
      </w:r>
    </w:p>
    <w:p w14:paraId="780DF797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Preposto do Contrato</w:t>
      </w:r>
    </w:p>
    <w:p w14:paraId="4AE05EC1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HBR Soluções Tecnológicas</w:t>
      </w:r>
    </w:p>
    <w:p w14:paraId="1C9FF88B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CNPJ 41.026.143/0001-50</w:t>
      </w:r>
    </w:p>
    <w:p w14:paraId="400EAB96" w14:textId="77777777" w:rsidR="00FD2C1B" w:rsidRDefault="00FD2C1B">
      <w:pPr>
        <w:rPr>
          <w:rFonts w:ascii="Inter" w:eastAsia="Inter" w:hAnsi="Inter" w:cs="Inter"/>
        </w:rPr>
      </w:pPr>
    </w:p>
    <w:p w14:paraId="0DD97116" w14:textId="77777777" w:rsidR="00FD2C1B" w:rsidRDefault="00FD2C1B">
      <w:pPr>
        <w:rPr>
          <w:rFonts w:ascii="Inter" w:eastAsia="Inter" w:hAnsi="Inter" w:cs="Inter"/>
        </w:rPr>
      </w:pPr>
    </w:p>
    <w:p w14:paraId="69D4196E" w14:textId="77777777" w:rsidR="00FD2C1B" w:rsidRDefault="00FD2C1B">
      <w:pPr>
        <w:rPr>
          <w:rFonts w:ascii="Inter" w:eastAsia="Inter" w:hAnsi="Inter" w:cs="Inter"/>
        </w:rPr>
      </w:pPr>
    </w:p>
    <w:p w14:paraId="08E072E5" w14:textId="77777777" w:rsidR="00FD2C1B" w:rsidRDefault="00FD2C1B">
      <w:pPr>
        <w:rPr>
          <w:rFonts w:ascii="Inter" w:eastAsia="Inter" w:hAnsi="Inter" w:cs="Inter"/>
        </w:rPr>
      </w:pPr>
    </w:p>
    <w:p w14:paraId="25A47E2E" w14:textId="77777777" w:rsidR="00FD2C1B" w:rsidRDefault="00000000">
      <w:pPr>
        <w:jc w:val="center"/>
        <w:rPr>
          <w:rFonts w:ascii="Inter" w:eastAsia="Inter" w:hAnsi="Inter" w:cs="Inter"/>
        </w:rPr>
      </w:pPr>
      <w:r>
        <w:rPr>
          <w:rFonts w:ascii="Inter" w:eastAsia="Inter" w:hAnsi="Inter" w:cs="Inter"/>
        </w:rPr>
        <w:t>______________________</w:t>
      </w:r>
    </w:p>
    <w:p w14:paraId="32896D06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Gestor do Contrato</w:t>
      </w:r>
    </w:p>
    <w:p w14:paraId="5D284F80" w14:textId="77777777" w:rsidR="00FD2C1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Nº 005/2025 - SEAB/GEA</w:t>
      </w:r>
    </w:p>
    <w:p w14:paraId="6E7ED6E9" w14:textId="77777777" w:rsidR="00FD2C1B" w:rsidRDefault="00FD2C1B">
      <w:pPr>
        <w:rPr>
          <w:rFonts w:ascii="Inter" w:eastAsia="Inter" w:hAnsi="Inter" w:cs="Inter"/>
        </w:rPr>
      </w:pPr>
    </w:p>
    <w:p w14:paraId="13079AB0" w14:textId="77777777" w:rsidR="00FD2C1B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754DAD4B" wp14:editId="3FFE1686">
            <wp:simplePos x="0" y="0"/>
            <wp:positionH relativeFrom="column">
              <wp:posOffset>-1209674</wp:posOffset>
            </wp:positionH>
            <wp:positionV relativeFrom="paragraph">
              <wp:posOffset>1349220</wp:posOffset>
            </wp:positionV>
            <wp:extent cx="7530940" cy="10689030"/>
            <wp:effectExtent l="0" t="0" r="0" b="0"/>
            <wp:wrapNone/>
            <wp:docPr id="1633906290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30940" cy="10689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FD2C1B">
      <w:headerReference w:type="default" r:id="rId11"/>
      <w:pgSz w:w="11900" w:h="16840"/>
      <w:pgMar w:top="1985" w:right="1440" w:bottom="2127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5436" w14:textId="77777777" w:rsidR="00A15D4E" w:rsidRDefault="00A15D4E">
      <w:r>
        <w:separator/>
      </w:r>
    </w:p>
  </w:endnote>
  <w:endnote w:type="continuationSeparator" w:id="0">
    <w:p w14:paraId="2CF0AFCC" w14:textId="77777777" w:rsidR="00A15D4E" w:rsidRDefault="00A15D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5BE2CEE-F17F-4C4F-A33F-FDF19570FF34}"/>
    <w:embedBold r:id="rId2" w:fontKey="{C13B2576-5DB4-408C-98EF-85966E80741D}"/>
  </w:font>
  <w:font w:name="Abril Text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C43FF1B-6341-44E6-8FE4-D068EF6873B5}"/>
  </w:font>
  <w:font w:name="Inter">
    <w:altName w:val="Calibri"/>
    <w:charset w:val="00"/>
    <w:family w:val="auto"/>
    <w:pitch w:val="default"/>
    <w:embedRegular r:id="rId4" w:fontKey="{EA0C71FE-10FC-4638-B9F4-E6996058B99E}"/>
    <w:embedBold r:id="rId5" w:fontKey="{E78AE4BC-B240-48E9-90F5-CA28D930C56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AB23FAA5-1E10-45AC-972B-29562626748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96131" w14:textId="77777777" w:rsidR="00A15D4E" w:rsidRDefault="00A15D4E">
      <w:r>
        <w:separator/>
      </w:r>
    </w:p>
  </w:footnote>
  <w:footnote w:type="continuationSeparator" w:id="0">
    <w:p w14:paraId="1375D16D" w14:textId="77777777" w:rsidR="00A15D4E" w:rsidRDefault="00A15D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7E954" w14:textId="77777777" w:rsidR="00FD2C1B" w:rsidRDefault="00FD2C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55B47"/>
    <w:multiLevelType w:val="multilevel"/>
    <w:tmpl w:val="DD243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192024"/>
    <w:multiLevelType w:val="hybridMultilevel"/>
    <w:tmpl w:val="59E4EA94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D953FB5"/>
    <w:multiLevelType w:val="hybridMultilevel"/>
    <w:tmpl w:val="70365E5C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134441A9"/>
    <w:multiLevelType w:val="multilevel"/>
    <w:tmpl w:val="4A8E807A"/>
    <w:lvl w:ilvl="0">
      <w:start w:val="1"/>
      <w:numFmt w:val="bullet"/>
      <w:lvlText w:val="●"/>
      <w:lvlJc w:val="left"/>
      <w:pPr>
        <w:ind w:left="114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6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D160454"/>
    <w:multiLevelType w:val="multilevel"/>
    <w:tmpl w:val="99BAE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4339CC"/>
    <w:multiLevelType w:val="multilevel"/>
    <w:tmpl w:val="0AFCC9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A9B3540"/>
    <w:multiLevelType w:val="hybridMultilevel"/>
    <w:tmpl w:val="075CA2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C42DB9"/>
    <w:multiLevelType w:val="multilevel"/>
    <w:tmpl w:val="91305AEC"/>
    <w:lvl w:ilvl="0">
      <w:start w:val="1"/>
      <w:numFmt w:val="bullet"/>
      <w:lvlText w:val="●"/>
      <w:lvlJc w:val="left"/>
      <w:pPr>
        <w:ind w:left="114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6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7BB0603"/>
    <w:multiLevelType w:val="multilevel"/>
    <w:tmpl w:val="BE92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F4478B"/>
    <w:multiLevelType w:val="hybridMultilevel"/>
    <w:tmpl w:val="E242B738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50BF6BBC"/>
    <w:multiLevelType w:val="multilevel"/>
    <w:tmpl w:val="C99E68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29A21DA"/>
    <w:multiLevelType w:val="hybridMultilevel"/>
    <w:tmpl w:val="9F727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286F08"/>
    <w:multiLevelType w:val="multilevel"/>
    <w:tmpl w:val="D0BA1FA4"/>
    <w:lvl w:ilvl="0">
      <w:start w:val="1"/>
      <w:numFmt w:val="bullet"/>
      <w:lvlText w:val="●"/>
      <w:lvlJc w:val="left"/>
      <w:pPr>
        <w:ind w:left="114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6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A4966A2"/>
    <w:multiLevelType w:val="hybridMultilevel"/>
    <w:tmpl w:val="840080A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CE6270"/>
    <w:multiLevelType w:val="hybridMultilevel"/>
    <w:tmpl w:val="550AE06E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600F7750"/>
    <w:multiLevelType w:val="hybridMultilevel"/>
    <w:tmpl w:val="1068E328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6FA13AEC"/>
    <w:multiLevelType w:val="multilevel"/>
    <w:tmpl w:val="3D8CA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51D347A"/>
    <w:multiLevelType w:val="hybridMultilevel"/>
    <w:tmpl w:val="DAB046A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5A5AB2"/>
    <w:multiLevelType w:val="hybridMultilevel"/>
    <w:tmpl w:val="83FCC124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7794492F"/>
    <w:multiLevelType w:val="multilevel"/>
    <w:tmpl w:val="CB0E6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7DA2C9C"/>
    <w:multiLevelType w:val="multilevel"/>
    <w:tmpl w:val="3C34FB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B7C1B33"/>
    <w:multiLevelType w:val="hybridMultilevel"/>
    <w:tmpl w:val="32184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81B5F"/>
    <w:multiLevelType w:val="multilevel"/>
    <w:tmpl w:val="73B8B902"/>
    <w:lvl w:ilvl="0">
      <w:start w:val="1"/>
      <w:numFmt w:val="decimal"/>
      <w:lvlText w:val="%1."/>
      <w:lvlJc w:val="left"/>
      <w:pPr>
        <w:ind w:left="1212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num w:numId="1" w16cid:durableId="2024816693">
    <w:abstractNumId w:val="16"/>
  </w:num>
  <w:num w:numId="2" w16cid:durableId="2056465110">
    <w:abstractNumId w:val="0"/>
  </w:num>
  <w:num w:numId="3" w16cid:durableId="2003971601">
    <w:abstractNumId w:val="10"/>
  </w:num>
  <w:num w:numId="4" w16cid:durableId="258297056">
    <w:abstractNumId w:val="19"/>
  </w:num>
  <w:num w:numId="5" w16cid:durableId="541943979">
    <w:abstractNumId w:val="4"/>
  </w:num>
  <w:num w:numId="6" w16cid:durableId="1378161918">
    <w:abstractNumId w:val="5"/>
  </w:num>
  <w:num w:numId="7" w16cid:durableId="1317609413">
    <w:abstractNumId w:val="7"/>
  </w:num>
  <w:num w:numId="8" w16cid:durableId="1041133624">
    <w:abstractNumId w:val="20"/>
  </w:num>
  <w:num w:numId="9" w16cid:durableId="1094395389">
    <w:abstractNumId w:val="22"/>
  </w:num>
  <w:num w:numId="10" w16cid:durableId="609170871">
    <w:abstractNumId w:val="12"/>
  </w:num>
  <w:num w:numId="11" w16cid:durableId="397361849">
    <w:abstractNumId w:val="8"/>
  </w:num>
  <w:num w:numId="12" w16cid:durableId="885682712">
    <w:abstractNumId w:val="14"/>
  </w:num>
  <w:num w:numId="13" w16cid:durableId="1661811672">
    <w:abstractNumId w:val="2"/>
  </w:num>
  <w:num w:numId="14" w16cid:durableId="1987733334">
    <w:abstractNumId w:val="1"/>
  </w:num>
  <w:num w:numId="15" w16cid:durableId="132215124">
    <w:abstractNumId w:val="18"/>
  </w:num>
  <w:num w:numId="16" w16cid:durableId="487596696">
    <w:abstractNumId w:val="9"/>
  </w:num>
  <w:num w:numId="17" w16cid:durableId="314919492">
    <w:abstractNumId w:val="15"/>
  </w:num>
  <w:num w:numId="18" w16cid:durableId="2072996493">
    <w:abstractNumId w:val="17"/>
  </w:num>
  <w:num w:numId="19" w16cid:durableId="1187867797">
    <w:abstractNumId w:val="3"/>
  </w:num>
  <w:num w:numId="20" w16cid:durableId="1325934152">
    <w:abstractNumId w:val="11"/>
  </w:num>
  <w:num w:numId="21" w16cid:durableId="353120031">
    <w:abstractNumId w:val="21"/>
  </w:num>
  <w:num w:numId="22" w16cid:durableId="1623271845">
    <w:abstractNumId w:val="13"/>
  </w:num>
  <w:num w:numId="23" w16cid:durableId="1524710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C1B"/>
    <w:rsid w:val="000049CF"/>
    <w:rsid w:val="00046F49"/>
    <w:rsid w:val="00096C54"/>
    <w:rsid w:val="000A560F"/>
    <w:rsid w:val="000B3E22"/>
    <w:rsid w:val="000C46CD"/>
    <w:rsid w:val="000C5074"/>
    <w:rsid w:val="000E453E"/>
    <w:rsid w:val="001041CE"/>
    <w:rsid w:val="001224A6"/>
    <w:rsid w:val="0014106E"/>
    <w:rsid w:val="001555C4"/>
    <w:rsid w:val="00195902"/>
    <w:rsid w:val="00221CE1"/>
    <w:rsid w:val="00251C8C"/>
    <w:rsid w:val="002802B1"/>
    <w:rsid w:val="002A575E"/>
    <w:rsid w:val="002A733D"/>
    <w:rsid w:val="00306819"/>
    <w:rsid w:val="00347F9B"/>
    <w:rsid w:val="003644D8"/>
    <w:rsid w:val="00395E43"/>
    <w:rsid w:val="003E3CCE"/>
    <w:rsid w:val="00425638"/>
    <w:rsid w:val="00455E8F"/>
    <w:rsid w:val="00456AD5"/>
    <w:rsid w:val="00463486"/>
    <w:rsid w:val="00475126"/>
    <w:rsid w:val="004F5523"/>
    <w:rsid w:val="00565572"/>
    <w:rsid w:val="00565A2D"/>
    <w:rsid w:val="00566EA9"/>
    <w:rsid w:val="0057328C"/>
    <w:rsid w:val="005F5EFA"/>
    <w:rsid w:val="00610FBF"/>
    <w:rsid w:val="006169F6"/>
    <w:rsid w:val="00650BAB"/>
    <w:rsid w:val="006B4BB3"/>
    <w:rsid w:val="006C7673"/>
    <w:rsid w:val="006D7F5E"/>
    <w:rsid w:val="006F126C"/>
    <w:rsid w:val="007007C8"/>
    <w:rsid w:val="00723A4D"/>
    <w:rsid w:val="00745C70"/>
    <w:rsid w:val="00775D35"/>
    <w:rsid w:val="007C31AE"/>
    <w:rsid w:val="007D24AD"/>
    <w:rsid w:val="007D75C0"/>
    <w:rsid w:val="00803682"/>
    <w:rsid w:val="00853419"/>
    <w:rsid w:val="008E05E0"/>
    <w:rsid w:val="00914BF6"/>
    <w:rsid w:val="00961C40"/>
    <w:rsid w:val="009A686F"/>
    <w:rsid w:val="009B77B4"/>
    <w:rsid w:val="009D2BF9"/>
    <w:rsid w:val="00A15D4E"/>
    <w:rsid w:val="00A5465C"/>
    <w:rsid w:val="00A608F2"/>
    <w:rsid w:val="00A85C9E"/>
    <w:rsid w:val="00A86754"/>
    <w:rsid w:val="00B01F68"/>
    <w:rsid w:val="00B04274"/>
    <w:rsid w:val="00B5122E"/>
    <w:rsid w:val="00B532E8"/>
    <w:rsid w:val="00B9735A"/>
    <w:rsid w:val="00C012C4"/>
    <w:rsid w:val="00C20A82"/>
    <w:rsid w:val="00C50A92"/>
    <w:rsid w:val="00C5668A"/>
    <w:rsid w:val="00CA4F86"/>
    <w:rsid w:val="00CB3711"/>
    <w:rsid w:val="00CF6FD7"/>
    <w:rsid w:val="00D434C3"/>
    <w:rsid w:val="00D84FF8"/>
    <w:rsid w:val="00D953F1"/>
    <w:rsid w:val="00D96CFF"/>
    <w:rsid w:val="00DC05AD"/>
    <w:rsid w:val="00DF6C91"/>
    <w:rsid w:val="00E243C6"/>
    <w:rsid w:val="00E7561F"/>
    <w:rsid w:val="00ED0D35"/>
    <w:rsid w:val="00EE1A43"/>
    <w:rsid w:val="00F639FC"/>
    <w:rsid w:val="00F76CDC"/>
    <w:rsid w:val="00FC30AF"/>
    <w:rsid w:val="00FD2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CE9FE"/>
  <w15:docId w15:val="{75CF1C76-B230-4B56-8462-2D825D309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81D9E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81D9E"/>
  </w:style>
  <w:style w:type="paragraph" w:styleId="Rodap">
    <w:name w:val="footer"/>
    <w:basedOn w:val="Normal"/>
    <w:link w:val="RodapChar"/>
    <w:uiPriority w:val="99"/>
    <w:unhideWhenUsed/>
    <w:rsid w:val="00081D9E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081D9E"/>
  </w:style>
  <w:style w:type="paragraph" w:styleId="NormalWeb">
    <w:name w:val="Normal (Web)"/>
    <w:basedOn w:val="Normal"/>
    <w:uiPriority w:val="99"/>
    <w:unhideWhenUsed/>
    <w:rsid w:val="00081D9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2A55C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A55C2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034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E64EA"/>
    <w:pPr>
      <w:autoSpaceDE w:val="0"/>
      <w:autoSpaceDN w:val="0"/>
      <w:adjustRightInd w:val="0"/>
    </w:pPr>
    <w:rPr>
      <w:color w:val="000000"/>
    </w:rPr>
  </w:style>
  <w:style w:type="paragraph" w:styleId="PargrafodaLista">
    <w:name w:val="List Paragraph"/>
    <w:basedOn w:val="Normal"/>
    <w:uiPriority w:val="1"/>
    <w:qFormat/>
    <w:rsid w:val="00170EBF"/>
    <w:pPr>
      <w:widowControl w:val="0"/>
      <w:spacing w:before="60" w:after="60" w:line="360" w:lineRule="auto"/>
      <w:ind w:left="720" w:firstLine="426"/>
      <w:contextualSpacing/>
      <w:jc w:val="both"/>
    </w:pPr>
    <w:rPr>
      <w:rFonts w:ascii="Abril Text" w:eastAsia="Abril Text" w:hAnsi="Abril Text" w:cs="Abril Text"/>
      <w:sz w:val="22"/>
      <w:szCs w:val="22"/>
    </w:rPr>
  </w:style>
  <w:style w:type="character" w:styleId="TextodoEspaoReservado">
    <w:name w:val="Placeholder Text"/>
    <w:basedOn w:val="Fontepargpadro"/>
    <w:uiPriority w:val="99"/>
    <w:semiHidden/>
    <w:rsid w:val="00170EBF"/>
    <w:rPr>
      <w:color w:val="66666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1Pm7YDcsN/xLHComJDW1wGU04g==">CgMxLjAyDmguNW1hYWdxeXE2cjZiMg5oLjg1YjhsamQ4YTRhcDIOaC5vc243azRwazNidXUyDmguMzB6Z2s5YWVoanJmOAByITFKbFRLQ0tDMkJSd3ltQnEzUzZ1ZmZqS0ZRM2xOaUtIaw==</go:docsCustomData>
</go:gDocsCustomXmlDataStorage>
</file>

<file path=customXml/itemProps1.xml><?xml version="1.0" encoding="utf-8"?>
<ds:datastoreItem xmlns:ds="http://schemas.openxmlformats.org/officeDocument/2006/customXml" ds:itemID="{3EA1C7F2-AEB5-46A9-B4CE-46F143755D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579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Bruno Augusto Coelho de Oliveira</dc:creator>
  <cp:lastModifiedBy>Andre  Gadelha</cp:lastModifiedBy>
  <cp:revision>72</cp:revision>
  <dcterms:created xsi:type="dcterms:W3CDTF">2025-07-25T18:35:00Z</dcterms:created>
  <dcterms:modified xsi:type="dcterms:W3CDTF">2026-04-30T15:00:00Z</dcterms:modified>
</cp:coreProperties>
</file>