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7C3AED"/>
          <w:sz w:val="18"/>
        </w:rPr>
        <w:t>DOCUMENTO VIVO DE GOVERNANÇA &amp; CONTINUIDADE OPERACIONAL — SSOT</w:t>
      </w:r>
    </w:p>
    <w:p>
      <w:pPr>
        <w:spacing w:before="80" w:after="40"/>
      </w:pPr>
      <w:r>
        <w:rPr>
          <w:rFonts w:ascii="Calibri" w:hAnsi="Calibri"/>
          <w:b/>
          <w:color w:val="0A0A0C"/>
          <w:sz w:val="52"/>
        </w:rPr>
        <w:t>NETFITS LTDA.</w:t>
      </w:r>
    </w:p>
    <w:p>
      <w:pPr>
        <w:spacing w:after="240"/>
      </w:pPr>
      <w:r>
        <w:rPr>
          <w:rFonts w:ascii="Calibri" w:hAnsi="Calibri"/>
          <w:b/>
          <w:color w:val="6EB414"/>
          <w:sz w:val="26"/>
        </w:rPr>
        <w:t>Dossiê Geral do Projeto, Especificações Técnicas de Arquitetura e Linha do Tempo Evolutiva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*Versão 1.0 (Consolidação Integral do Histórico e Arquitetura) — 2 de Setembro de 2026*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PREFÁCIO &amp; DECLARAÇÃO DE CONTINUIDADE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&gt; FINALIDADE DO DOCUMENTO: Este dossiê constitui a fonte única da verdade (*Single Source of Truth - SSOT*) do ecossistema Netfits. Ele reúne todo o histórico de concepção desde a versão inicial importada da plataforma Lovable, passando por todas as fases de engenharia de software, modelagem de negócios, arquitetura multiagêntica de IA, finanças operacionais (FinOps), compliance regulatório (LGPD) e governança de parcerias e associados.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&gt;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&gt; Este é um DOCUMENTO VIVO (*Living Document*), concebido para ser mantido, auditado e complementado a cada novo ciclo de desenvolvimento. Qualquer engenheiro, executivo, conselheiro, auditor ou gestor que assuma este projeto terá aqui 100% do contexto e ferramental necessários para dar continuidade imediata à operação da Netfits sem qualquer perda de conhecimento histórico.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SUMÁRIO GERAL DO DOSSIÊ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SEÇÃO 1 — IDENTIDADE CORPORATIVA, VISÃO &amp; MODELO DE NEGÓCIOS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1.1. Visão Geral e Tese de Investimento (*Healthspan &amp; Active Loyalty*)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1.2. Qualificação Societária e Razão Social Oficial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1.3. O Perfil do Fundador (*Founder-Market Fit*: André Gallo)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1.4. O Mecanismo Econômico B2B2C (*Flywheel Formigari*)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SEÇÃO 2 — LINHA DO TEMPO CRONOLÓGICA &amp; HISTÓRICO DE DESENVOLVIMENTOS (TIMELINE)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0: Concepção Inicial e Prototipagem na Plataforma Lovable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1: Importação, Transição de Stack e Refatoração para TanStack Start / Nitro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2: Identidade Visual, Redesign Executivo e Manifesto de Marca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3: Inteligência de Negócios &amp; Painel de Controle Administrativo (/admin)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4: Arquitetura do Squad Multiagêntico de IA Autônomo &amp; Estudo FinOps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5: Pitch Deck Executivo Estratégico para Investidores (PPTX &amp; PDF)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6: Estruturação do Programa de Associados &amp; Diretrizes Contratuais (10% Revenue Share)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7: Hub de Conexões Externas &amp; APIs de Marketplace (Rock Encantech Ready)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8: Conformidade Regulatória, LGPD &amp; Benchmark com Stix e Livelo (Minuta 2.0)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Fase 9: Suite de Homologação, Base de 24 Personas &amp; Sincronização Cloud Multi-Dispositivo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SEÇÃO 3 — ARQUITETURA TÉCNICA DE SOFTWARE &amp; ENGENHARIA DE DADOS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3.1. Stack Tecnológico e Dependências Centrais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3.2. Mapa e Estrutura de Rotas da Aplicação (TanStack Router)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3.3. Gerenciamento de Estado e Sincronização em Nuvem (/api/users-sync)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3.4. Motor Antifraude e Validação de 100% Dwell Time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SEÇÃO 4 — CATÁLOGO DE ATIVOS, VERSÕES SALVAS &amp; ARQUIVOS NO ONEDRIVE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4.1. Inventário de Documentos Executivos, Planilhas e Apresentações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4.2. Repositório de Código-Fonte e Controle de Versão (GitHub)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SEÇÃO 5 — GUIA OPERACIONAL &amp; PLAYBOOK DE ENGENHARIA (COMO RODAR E DEPLOYAR)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5.1. Configuração do Ambiente Local de Desenvolvimento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5.2. Pipeline de Build, Testes e Publicação em Produção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SEÇÃO 6 — ROADMAP EXECUTIVO &amp; PRÓXIMOS PASSOS (GO-LIVE &amp; FASE 2)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360" w:after="120"/>
      </w:pPr>
      <w:r>
        <w:rPr>
          <w:rFonts w:ascii="Calibri" w:hAnsi="Calibri"/>
          <w:b/>
          <w:color w:val="0A0A0C"/>
          <w:sz w:val="28"/>
        </w:rPr>
        <w:t>SEÇÃO 1 — IDENTIDADE CORPORATIVA, VISÃO &amp; MODELO DE NEGÓCIOS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1.1. Visão Geral e Tese de Investimento (*Healthspan &amp; Active Loyalty*)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A NETFITS é a primeira plataforma *AI-First* da América Latina dedicada a transformar o engajamento esportivo e a promoção da longevidade com saúde (*healthspan*) em uma moeda de fidelidade de alta liquidez e utilidade: os pontos nfs.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O ecossistema unifica quatro pilares tradicionalmente fragmentados: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1. Move-to-Earn Validado por Sensores: Recompensa diária por treinos validados via *Apple HealthKit*, *Google Health Connect*, *Garmin*, *Polar* e *Strava*;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2. Mídia de Alta Atenção (100% Dwell Time): Feed curado de conteúdo técnico e audiovisual com remuneração condicionada ao foco visual e conclusão de 100% do vídeo;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3. Marketplace Fechado Especializado (*Netfits Shop*): E-commerce com curadoria de suplementação, vestuário, nutrição, exames e equipamentos esportivos, permitindo compras com cashback e pagamento híbrido (*Pontos nfs + Pix/Cartão*);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4. Rede Prescritora de Associados: Médicos do esporte, cardiologistas, nutricionistas e treinadores físicos que prescrevem o app a seus pacientes/alunos e são remunerados com 10% de Revenue Share sobre a receita gerada por suas carteiras.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1.2. Qualificação Societária e Razão Social Oficial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Razão Social Oficial: NETFITS LTDA.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Nome Fantasia: Netfits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Sede Operacional: Alameda das Embaúbas, 365, Quadra 06 Lote 19 sala 01, Alphaville, Santana de Parnaíba-SP, CEP: 06.542-195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CNPJ/MF de Referência: 68.930.455/0001-40 (em estruturação societária final)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Domínio Oficial e Repositório: app-netfits.vercel.app / github.com/andre-gallo-nfs/app_netfits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1.3. O Perfil do Fundador (*Founder-Market Fit*: André Gallo)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O projeto Netfits é liderado pelo fundador André Gallo, cujo perfil combina três pilares de experiência e vivência prática raros no ecossistema de startups: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Autoridade em Loyalty e Fidelidade: Mais de duas décadas de experiência sênior liderando e desenhando os maiores programas de fidelidade, incentivo e engajamento do mercado corporativo brasileiro.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Atleta de Endurance de Alto Desempenho: Praticante ativo de provas de Triathlon e Endurance (Ironman 70.3, Maratonas e Ciclismo de longa distância), vivenciando diariamente as dores, rotinas de treino, suplementação e equipamentos do público-alvo da Netfits.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Diabético Tipo 1 (Superação e Saúde Baseada em Dados): Portador de Diabetes Tipo 1, utilizando sensores contínuos de glicose (CGM) e telemetria de saúde em tempo real, conferindo credibilidade máxima à tese de longevidade ativa através de métricas precisas.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1.4. O Mecanismo Econômico B2B2C (*Flywheel Formigari*)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O crescimento e a sustentabilidade financeira da Netfits apoiam-se em um ciclo virtuoso auto-reforçável (*Flywheel*):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360" w:after="120"/>
      </w:pPr>
      <w:r>
        <w:rPr>
          <w:rFonts w:ascii="Calibri" w:hAnsi="Calibri"/>
          <w:b/>
          <w:color w:val="0A0A0C"/>
          <w:sz w:val="28"/>
        </w:rPr>
        <w:t>SEÇÃO 2 — LINHA DO TEMPO CRONOLÓGICA &amp; HISTÓRICO DE DESENVOLVIMENTOS (TIMELINE)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A evolução do projeto Netfits foi conduzida em ciclos intensivos e estruturados de engenharia e modelagem estratégica: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                          LINHA DO TEMPO EVOLUTIVA NETFITS                        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├──────────────┬──────────────────────────────────────────────────────────────────────────┤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0       │ Prototipagem Inicial na plataforma Lovable (Conceito e Mockups)    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1       │ Importação, Migração de Stack (TanStack Start/Nitro) &amp; Build Cloudflare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2       │ Redesign Executivo, Paleta Manifesto (Preto/Verde Limão) &amp; Clean UI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3       │ Central de Inteligência /admin, DRE Projetada &amp; Gestão de OKRs/KPIs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4       │ Arquitetura Multiagêntica de IA (8 Agentes) &amp; Estudo FinOps (96% econ.)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5       │ Investor Pitch Deck Estratégico (12 Slides Executivos em PPTX &amp; PDF)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6       │ Programa de Associados (10% Revenue Share) &amp; Minuta Contratual Blindada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7       │ Marketplace API Hub, Webhooks HMAC &amp; Integração Rock Encantech Ready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8       │ Minuta Jurídica 2.0 (Regulamento e LGPD) com Benchmark Stix e Livelo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9       │ Suite de Homologação, Base de 24 Personas &amp; Sync Cloud Multi-Dispositivo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10      │ Squad Autônomo de QA &amp; Self-Healing Testing com IA (4 Agentes 24/7)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Fase 11      │ Redesign Modular do Admin (Cockpit em 4 Pilares) &amp; Desacoplamento Público│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└──────────────┴──────────────────────────────────────────────────────────────────────────┘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Detalhamento Cronológico das Fases: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0: Concepção Inicial e Prototipagem no Lovable (Origem do Projeto)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O projeto teve início na plataforma *Lovable*, onde foi concebida a primeira versão conceitual do aplicativo web/mobile, contendo telas básicas de feed esportivo, saldo inicial de pontos e simulação de carrinho de compras.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Identificou-se a necessidade de evoluir o projeto para uma infraestrutura profissional com código-fonte proprietário, alta escalabilidade, SSR (Server-Side Rendering), banco de dados reativo e compliance regulatório.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1: Importação, Transição de Stack e Refatoração Arquitetural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O repositório foi migrado e estruturado em arquitetura moderna baseada em React 19, TanStack Start, TanStack Router, Vite 7 e Nitro com suporte a deploy na Cloudflare e Vercel.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Resolução completa de dependências, eliminação de warnings de compilação e estruturação modular de componentes (src/components/, src/routes/, src/lib/).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2: Identidade Visual, Redesign Executivo e Manifesto de Marca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Padronização rigorosa da paleta de cores corporativa: Preto Profundo / Dark Zinc (#0A0A0C / #18181B), Verde Limão Energético (#84CC16 / #A3E635) e Roxo Corporativo (#7C3AED).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Eliminação de excessos visuais (banners poluídos, badges redundantes) no Feed, Shop e tela de Login (auth.tsx), alinhando o produto aos padrões das maiores marcas esportivas globais (Nike, Strava, Apple Fitness+).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Padronização da Razão Social oficial para Netfits Ltda. em todas as interfaces.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3: Inteligência de Negócios &amp; Painel Administrativo (`/admin`)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Construção do painel executivo com autenticação protegida por perfil Admin.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Implementação da Demonstração do Resultado do Exercício (DRE Projetada) com controle de receita bruta, deduções fiscais (11,33%), custo das mercadorias vendidas (CMV), despesas operacionais (OPEX) e projeção de lucratividade.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Desenvolvimento da Central de Inteligência de Interações &amp; Insights Omnichannel, com tabulação analítica de feedbacks B2B/B2C, mineração de dados de consumo e mapa de calor de demandas.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Sistema interativo de OKRs Corporativos (Objetivos e Resultados-Chave), onde cada KR é clicável e abre popups com gráficos de evolução histórica (Recharts) e filtros de drill-down por trimestre.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4: Arquitetura Multiagêntica de IA &amp; Estudo FinOps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Especificação da governança operacional baseada em um Squad Autônomo de 8 Agentes de IA Especializados: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1. *Agente Guardião Fiscal &amp; Contábil*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2. *Agente Conciliador de Parcerias &amp; Vouchers*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3. *Agente Auditor de Treinos &amp; Integridade de Sensores*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4. *Agente Concierge do Atleta &amp; Suporte Omnichannel*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5. *Agente Curador do Feed &amp; Editor de Conteúdo*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6. *Agente Otimizador de Campanhas &amp; Retail Media*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7. *Agente Gestor de Associados &amp; Onboarding B2B*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8. *Agente Maestro Orquestrador &amp; Monitor de Incidentes*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Elaboração do Estudo de Impacto FinOps, demonstrando a economia de infraestrutura e pessoal com IA: redução de custo operacional de R$ 91.200,00/mês (equipe humana tradicional) para R$ 2.840,00/mês (arquitetura com Gemini 2.5 Flash/Lite), uma redução de 96,8% no OPEX operacional.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5: Pitch Deck Executivo Estratégico para Investidores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Criação do Investor Pitch Deck com 12 lâminas executivas nos formatos PowerPoint (.pptx) e PDF (.pdf), seguindo a regra *"sem emojis, alto impacto visual e dados concretos"*.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Slides com: Tese de Mercado, Flywheel Formigari, Unit Economics Bottom-Up, Modelo de Revenue Share, Squad de IA, Tabela de CapTable e *The Ask* (Rodada Seed).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6: Programa de Associados (10% Revenue Share) &amp; Minuta Contratual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Definição do modelo de negócio para prescritores: repasse de 10% da receita líquida gerada pela carteira de pacientes/alunos vinculados a cada associado credenciado.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Redação do documento de Diretrizes Contratuais e Salvaguardas Jurídicas: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Carência de 30 a 60 dias para apuração de estornos/chargebacks;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Teto máximo de repasse por associado e cláusula de não-exclusividade;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Conformidade estrita com os Códigos de Ética Profissional (CFM nº 2.336/2023, CFN nº 599/2018 e CONFEF nº 307/2015);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Inexistência absoluta de vínculo societário, trabalhista ou de representação comercial.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7: Hub de Conexões Externas &amp; APIs de Marketplace (Rock Encantech Ready)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Desenvolvimento do Marketplace API Hub em [src/lib/marketplace-api-hub.ts](file:///Users/andre/.gemini/antigravity/scratch/netfits/src/lib/marketplace-api-hub.ts), preparando a Netfits para conexões de atacado com marketplaces fechados e gôndolas estendidas (como *Rock Encantech*, *ANYMARKET*, *Hub2b*).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Implementação dos 5 módulos fundamentais: Autenticação OAuth2 / API Key, Ingestão de Catálogo de SKUs, Cotação Síncrona de Frete por CEP, Envio de Pedidos com Two-Phase Lock e Webhooks com assinatura criptográfica HMAC-SHA256.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8: Minuta Jurídica Oficial 2.0 (Benchmark com Stix e Livelo)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Revisão completa do Regulamento Geral, Termos de Uso e Termo de Consentimento LGPD com base nas melhores práticas da Stix e Livelo: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Regra de Estorno Híbrido (*Pontos nfs + Dinheiro*) em cancelamentos pelo Art. 49 do CDC;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Cancelamento de saldo acumulado por inatividade contínua de 360 dias;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Janela de retenção (*Hold Period*) de 15 a 30 dias para bonificações de indicação (MGM);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Vedação rígida ao mercado clandestino de pontos e intermediários;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Desacoplamento das bases legais da LGPD (Execução de Contrato + Obrigação Legal + Legítimo Interesse + Consentimento Específico para Dados de Saúde);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Compromisso solene de não-comercialização de dados de saúde com seguradoras ou planos médicos.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9: Suite de Homologação, Base de 24 Personas &amp; Sincronização Cloud Multi-Dispositivo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Expansão da base oficial de usuários de teste para 24 personas completas cobrindo todos os cenários (Admins, Médicos CRM, Nutricionistas CRN, Treinadores CREF, Atletas Iniciantes, Intermediários, Elite e Grandes Redes Parceiras como Smart Fit, Bio Ritmo e Bodytech).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Criação da Tabela Interativa de Gestão de Usuários no /admin, permitindo busca instantânea, filtros por papel, ajuste de saldo nfs em 1 clique e alternância imediata de sessão.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Implantação do Endpoint Server-Side /api/users-sync em Nitro: Conexão global em nuvem com polling reativo a cada 6 segundos, permitindo que qualquer cadastro realizado em qualquer smartphone externo (via link compartilhado) apareça instantaneamente e em tempo real no painel administrativo do fundador.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10: Estrutura Autônoma de QA &amp; Self-Healing Testing Squad com IA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Criação da estrutura de engenharia de qualidade contínua operada por um Squad de 4 Agentes Especializados de IA: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1. *Agente 1: Persona &amp; Journey Runner* (Simulação de fluxos das 24 personas nas 12 rotas);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2. *Agente 2: Visual &amp; UX Inspector* (Auditoria de viewports mobile/desktop, paleta Netfits e acessibilidade WCAG);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3. *Agente 3: Chaos &amp; Antifraud Tester* (Auditoria de 100% dwell time em vídeos, consistência de GPS e two-phase lock);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4. *Agente 4: Diagnostic, Self-Healing &amp; UX Advisor* (Mapeamento de causa raiz de bugs, sugestão de auto-correção e consultoria de conversão).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Implementação do Painel de Auditoria &amp; QA em Tempo Real no /admin, permitindo disparo de baterias sob demanda com relatório de saúde de todas as rotas e log analítico.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Redução de custos de QA de R$ 28.000,00/mês (equipe humana de 3 QAs) para R$ 48,60/mês (com Gemini 2.5 Flash), representando 99,8% de economia FinOps na área de qualidade.</w:t>
      </w:r>
    </w:p>
    <w:p>
      <w:pPr>
        <w:spacing w:before="200" w:after="60"/>
      </w:pPr>
      <w:r>
        <w:rPr>
          <w:rFonts w:ascii="Calibri" w:hAnsi="Calibri"/>
          <w:b/>
          <w:color w:val="6EB414"/>
          <w:sz w:val="21"/>
        </w:rPr>
        <w:t>• Fase 11: Redesign Modular do Painel Admin (Cockpit em 4 Pilares) &amp; Desacoplamento de Acesso Público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Desacoplamento Rigoroso de Acesso Público: Remoção de qualquer link, botão ou referência à rota /admin nos cabeçalhos institucionais e rodapés das páginas públicas (InstitutionalWebHeader.tsx e home.tsx), garantindo que o painel de controle seja estritamente confidencial e acessível apenas via URL direta protegida por autenticação master.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Reestruturação Arquitetural em 4 Pilares de Gestão: Substituição das 14 abas horizontais soltas por uma Sidebar Lateral Modular (Padrão Cockpit Executivo SaaS / Stripe Dashboard) agrupada em: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1. *Pilar 1: Estratégia &amp; Finanças* (Visão Geral &amp; Cockpit, Resultados &amp; DRE Projetada, Arquivos XML &amp; SPED);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2. *Pilar 2: IA, Tecnologia &amp; QA* (Squad de QA Autônomo 24/7, Controles &amp; FinOps TI, Atividades &amp; Wearables);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3. *Pilar 3: Ecossistema &amp; Usuários* (Base de Usuários com 24 Personas, Gestão de Associados 10% e Parceiros B2B);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4. *Pilar 4: Governança &amp; Operação* (Parâmetros de Negócio, Programa de Pontos nfs, Feed &amp; Retail Media, Marketplace Shop e Central de Interações BI).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Otimização Drástica de Usabilidade: Redução da carga cognitiva do gestor, navegação por breadcrumbs contextuais e sub-menus em pills para transição instantânea entre módulos correlatos.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360" w:after="120"/>
      </w:pPr>
      <w:r>
        <w:rPr>
          <w:rFonts w:ascii="Calibri" w:hAnsi="Calibri"/>
          <w:b/>
          <w:color w:val="0A0A0C"/>
          <w:sz w:val="28"/>
        </w:rPr>
        <w:t>SEÇÃO 3 — ARQUITETURA TÉCNICA DE SOFTWARE &amp; ENGENHARIA DE DADOS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3.1. Stack Tecnológico Principal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Linguagem: TypeScript 5.x (Tipagem estrita de dados)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Frontend / UI: React 19, Tailwind CSS v4, Lucide React (Ícones SVG)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Roteamento &amp; SSR: TanStack Router + TanStack Start (Server-Side Rendering híbrido)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Visualização de Dados: Recharts (Gráficos de DRE, KPIs e Evolução Histórica)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Servidor / Runtime: Nitro Server Engine (compatível com Cloudflare Workers e Vercel Serverless)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Gerenciamento de Build: Vite 7.3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3.2. Mapa e Estrutura de Rotas da Aplicação (`src/routes/`)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Rota</w:t>
            </w:r>
          </w:p>
        </w:tc>
        <w:tc>
          <w:tcPr>
            <w:tcW w:type="dxa" w:w="3264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Arquivo Fonte</w:t>
            </w:r>
          </w:p>
        </w:tc>
        <w:tc>
          <w:tcPr>
            <w:tcW w:type="dxa" w:w="3264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Descrição Funcional &amp; Perfil de Acesso</w:t>
            </w:r>
          </w:p>
        </w:tc>
      </w:tr>
      <w:tr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src/routes/index.tsx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Feed principal de conteúdos esportivos, metas diárias e player de vídeo com 100% dwell time.</w:t>
            </w:r>
          </w:p>
        </w:tc>
      </w:tr>
      <w:tr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/home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src/routes/home.tsx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Dashboard institucional do atleta com atalhos para treinos, saldo e novidades.</w:t>
            </w:r>
          </w:p>
        </w:tc>
      </w:tr>
      <w:tr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/parceiros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src/routes/parceiros.tsx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Portal B2B de academias credenciadas, clínicas e sellers de produtos esportivos.</w:t>
            </w:r>
          </w:p>
        </w:tc>
      </w:tr>
      <w:tr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/associado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src/routes/associado.tsx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Portal do Programa de Associados com link de indicação, simulador de ganhos e extrato de revenue share.</w:t>
            </w:r>
          </w:p>
        </w:tc>
      </w:tr>
      <w:tr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/market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src/routes/market.tsx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Netfits Shop: Marketplace especializado com vitrine de suplementos, filtros por categoria e checkout híbrido.</w:t>
            </w:r>
          </w:p>
        </w:tc>
      </w:tr>
      <w:tr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/wallet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src/routes/wallet.tsx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Carteira digital de pontos nfs, extrato de movimentações, expiração FEFO e resgate de vouchers.</w:t>
            </w:r>
          </w:p>
        </w:tc>
      </w:tr>
      <w:tr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/profile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src/routes/profile.tsx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Perfil do usuário, integração de sensores (*HealthKit/Google Fit/Garmin*), conquistas e QR Code de indicação.</w:t>
            </w:r>
          </w:p>
        </w:tc>
      </w:tr>
      <w:tr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/admin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src/routes/admin.tsx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Painel Administrativo Executivo: DRE, OKRs, IA Squad, Central de Inteligência e Base de Usuários em Tempo Real.</w:t>
            </w:r>
          </w:p>
        </w:tc>
      </w:tr>
      <w:tr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/faq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src/routes/faq.tsx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Central de Ajuda com busca inteligente, seção de Documentos Oficiais e modais do Regulamento e LGPD.</w:t>
            </w:r>
          </w:p>
        </w:tc>
      </w:tr>
      <w:tr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/contato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src/routes/contato.tsx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Canal oficial de atendimento ao cliente, suporte técnico e contato com o DPO.</w:t>
            </w:r>
          </w:p>
        </w:tc>
      </w:tr>
      <w:tr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/download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src/routes/download.tsx</w:t>
            </w:r>
          </w:p>
        </w:tc>
        <w:tc>
          <w:tcPr>
            <w:tcW w:type="dxa" w:w="3264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Página de download do aplicativo para iOS e Android.</w:t>
            </w:r>
          </w:p>
        </w:tc>
      </w:tr>
      <w:tr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/auth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src/routes/auth.tsx</w:t>
            </w:r>
          </w:p>
        </w:tc>
        <w:tc>
          <w:tcPr>
            <w:tcW w:type="dxa" w:w="3264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Autenticação, login e fluxo de cadastro em 2 etapas com aceite de Termos de Uso e Consentimento LGPD.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3.3. Gerenciamento de Estado e Sincronização Cloud Multi-Dispositivo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A sincronização de dados do ecossistema é gerenciada pela classe singleton HomologationSandboxStore em [src/lib/shared-sandbox-store.ts](file:///Users/andre/.gemini/antigravity/scratch/netfits/src/lib/shared-sandbox-store.ts), operando em topologia híbrida de três camadas: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end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end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3.4. Motor Antifraude e Validação de 100% Dwell Time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Detecção de Player: O componente de Feed monitora eventos nativos de reprodução (onTimeUpdate, onEnded, onPause).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Trava de Foco: Se o usuário alternar de aba, minimizar o navegador ou acelerar artificialmente o vídeo, o cronômetro é pausado e a emissão de pontos nfs é bloqueada.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Integridade de Sensores: Verificação de consistência física de treinos (velocidade média compatível, cadência e batimentos cardíacos) para filtrar registros simulados por software.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360" w:after="120"/>
      </w:pPr>
      <w:r>
        <w:rPr>
          <w:rFonts w:ascii="Calibri" w:hAnsi="Calibri"/>
          <w:b/>
          <w:color w:val="0A0A0C"/>
          <w:sz w:val="28"/>
        </w:rPr>
        <w:t>SEÇÃO 4 — CATÁLOGO DE ATIVOS, VERSÕES SALVAS &amp; ARQUIVOS NO ONEDRIVE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Todos os documentos executivos, planilhas financeiras, apresentações institucionais e códigos-fonte estão organizados no repositório e na pasta oficial do OneDrive: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4.1. Inventário de Documentos Oficiais no OneDrive (`OneDrive-Pessoal/netfits/`)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Categoria</w:t>
            </w:r>
          </w:p>
        </w:tc>
        <w:tc>
          <w:tcPr>
            <w:tcW w:type="dxa" w:w="2448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Nome do Arquivo no OneDrive</w:t>
            </w:r>
          </w:p>
        </w:tc>
        <w:tc>
          <w:tcPr>
            <w:tcW w:type="dxa" w:w="2448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Formatos Disponíveis</w:t>
            </w:r>
          </w:p>
        </w:tc>
        <w:tc>
          <w:tcPr>
            <w:tcW w:type="dxa" w:w="2448"/>
            <w:shd w:fill="18181B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Finalidade &amp; Conteúdo Principal</w:t>
            </w:r>
          </w:p>
        </w:tc>
      </w:tr>
      <w:tr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Engenharia de Qualidade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Netfits_Arquitetura_Squad_QA_Autonomo_IA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.docx / .md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Especificação completa do Squad de QA com 4 Agentes Autônomos, simulação de 24 personas e self-healing.</w:t>
            </w:r>
          </w:p>
        </w:tc>
      </w:tr>
      <w:tr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Jurídico &amp; Compliance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Regulamento Oficial, Termos e Condições de uso e Consentimento para o uso de dados (LGPD)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.docx / .pdf / .md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Minuta oficial 2.0 revisada com estorno híbrido pelo CDC, inatividade de 360 dias, matriz antifraude e proteção de dados de saúde.</w:t>
            </w:r>
          </w:p>
        </w:tc>
      </w:tr>
      <w:tr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Jurídico &amp; Parceiros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Netfits_Diretrizes_Contratuais_Programa_Associados_10pct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.docx / .pdf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Minuta contratual de parceria de Revenue Share com médicos, nutricionistas e treinadores com salvaguardas éticas e legais.</w:t>
            </w:r>
          </w:p>
        </w:tc>
      </w:tr>
      <w:tr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Inteligência Regulatória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Netfits_Estudo_Comparativo_Programas_Fidelidade_Stix_Livelo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.docx / .md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Estudo comparativo independente de 12 dimensões entre o modelo Netfits e os benchmarks de mercado Stix e Livelo.</w:t>
            </w:r>
          </w:p>
        </w:tc>
      </w:tr>
      <w:tr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Estratégia &amp; Pitch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Netfits_Strategic_Seed_Deck_v3 / Apresentacao_Investidores_Netfits_v1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.pptx / .pdf / .docx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Pitch Deck oficial para captação de investimento com Flywheel, Unit Economics e The Ask.</w:t>
            </w:r>
          </w:p>
        </w:tc>
      </w:tr>
      <w:tr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Arquitetura de IA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arquitetura_squad_agentes_ia_netfits / Netfits_Slide_Arquitetura_Multiagentica_IA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.docx / .pdf / .pptx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Especificação técnica completa do Squad de 8 Agentes de IA Autônomos com roteamento por complexidade no Gemini.</w:t>
            </w:r>
          </w:p>
        </w:tc>
      </w:tr>
      <w:tr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Finanças &amp; FinOps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estudo_impacto_finops_squad_multiagentico_netfits / Detalhamento_Custos_Cloud_DRE_Netfits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.docx / .pdf / .xlsx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Modelagem financeira da DRE de 12 meses e comparativo FinOps demonstrando 96,8% de economia com IA.</w:t>
            </w:r>
          </w:p>
        </w:tc>
      </w:tr>
      <w:tr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Cultura &amp; Identidade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Manifesto_Netfits_v2_0 / Manifesto de Cultura e Identidade_ Netfits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.docx</w:t>
            </w:r>
          </w:p>
        </w:tc>
        <w:tc>
          <w:tcPr>
            <w:tcW w:type="dxa" w:w="2448"/>
            <w:shd w:fill="FFFFFF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Declaração oficial de missão, valores, linguagem corporativa, estética e posicionamento da Netfits.</w:t>
            </w:r>
          </w:p>
        </w:tc>
      </w:tr>
      <w:tr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Engenharia de APIs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Netfits_Especificacao_Tecnica_Conexoes_e_APIs_Marketplace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.md / .docx</w:t>
            </w:r>
          </w:p>
        </w:tc>
        <w:tc>
          <w:tcPr>
            <w:tcW w:type="dxa" w:w="2448"/>
            <w:shd w:fill="F9F9FB"/>
          </w:tcPr>
          <w:p>
            <w:pPr>
              <w:spacing w:before="80" w:after="80"/>
            </w:pPr>
            <w:r>
              <w:rPr>
                <w:rFonts w:ascii="Calibri" w:hAnsi="Calibri"/>
                <w:color w:val="0A0A0C"/>
                <w:sz w:val="17"/>
              </w:rPr>
              <w:t>Especificação completa de integração para sellers e plataformas de marketplace fechado (Rock Encantech).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4.2. Controle de Versão e Repositório GitHub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Repositório Git: https://github.com/andre-gallo-nfs/app_netfits.git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Branch de Produção: main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Ambiente de Deploy Contínuo: Vercel / Cloudflare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360" w:after="120"/>
      </w:pPr>
      <w:r>
        <w:rPr>
          <w:rFonts w:ascii="Calibri" w:hAnsi="Calibri"/>
          <w:b/>
          <w:color w:val="0A0A0C"/>
          <w:sz w:val="28"/>
        </w:rPr>
        <w:t>SEÇÃO 5 — GUIA OPERACIONAL &amp; PLAYBOOK DE ENGENHARIA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Para qualquer desenvolvedor ou engenheiro assumir e operar o projeto: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5.1. Pré-requisitos de Ambiente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Node.js 20.x ou superior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Gerenciador de pacotes npm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Python 3.9+ com python-docx para geração automatizada de relatórios em Word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5.2. Comandos Operacionais Essenciais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# 1. Instalar todas as dependências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npm install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# 2. Executar o servidor de desenvolvimento local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npm run dev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# 3. Compilar o build de produção (Client + SSR Nitro)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npm run build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# 4. Enviar atualizações para o repositório oficial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git add -A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git commit -m "feat(modulo): descricao da melhoria"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git push origin main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360" w:after="120"/>
      </w:pPr>
      <w:r>
        <w:rPr>
          <w:rFonts w:ascii="Calibri" w:hAnsi="Calibri"/>
          <w:b/>
          <w:color w:val="0A0A0C"/>
          <w:sz w:val="28"/>
        </w:rPr>
        <w:t>SEÇÃO 6 — ROADMAP EXECUTIVO &amp; PRÓXIMOS PASSOS (GO-LIVE &amp; FASE 2)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                       ROADMAP EXECUTIVO DE HOMOLOGAÇÃO &amp; GO-LIVE                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├────────────────────────────────┬───────────────────────────────────────────────────────┤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Marco 1: Homologação Externa   │ Concluir testes com a base real de 24 personas e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(Em Andamento)                 │ validar fluxo de cadastro mobile via link público.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├────────────────────────────────┼───────────────────────────────────────────────────────┤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Marco 2: Credenciamento B2B    │ Assinatura do termo de integração técnica com sellers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(Rock Encantech / Sellers)     │ e ativação do catálogo real de produtos no Shop.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├────────────────────────────────┼───────────────────────────────────────────────────────┤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Marco 3: Gateways de Produção  │ Conectar gateways de pagamento em produção (Pix e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(Checkout Real em Reais)       │ Cartão de Crédito) com split automático de comissões.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├────────────────────────────────┼───────────────────────────────────────────────────────┤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Marco 4: App Mobile Nativo     │ Empacotamento das cascas nativas iOS e Android via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(Apple Store &amp; Google Play)    │ Capacitor para publicação nas lojas oficiais de apps.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├────────────────────────────────┼───────────────────────────────────────────────────────┤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Marco 5: Lançamento do Clube   │ Ativação do plano de assinatura mensal recorrente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│ (Clube Netfits - Fase 2)       │ com multiplicadores de pontos e benefícios VIP.       │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└────────────────────────────────┴───────────────────────────────────────────────────────┘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---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*Dossiê elaborado e mantido pelo Comitê Executivo e de Engenharia da NETFITS LTDA.*</w:t>
      </w:r>
    </w:p>
    <w:p>
      <w:pPr>
        <w:spacing w:before="40" w:after="60" w:line="276" w:lineRule="auto"/>
      </w:pPr>
      <w:r>
        <w:rPr>
          <w:rFonts w:ascii="Calibri" w:hAnsi="Calibri"/>
          <w:color w:val="0A0A0C"/>
          <w:sz w:val="20"/>
        </w:rPr>
        <w:t>*Última atualização: 2 de Setembro de 2026.*</w:t>
      </w:r>
    </w:p>
    <w:p>
      <w:pPr>
        <w:spacing w:before="280" w:after="80"/>
      </w:pPr>
      <w:r>
        <w:rPr>
          <w:rFonts w:ascii="Calibri" w:hAnsi="Calibri"/>
          <w:b/>
          <w:color w:val="7C3AED"/>
          <w:sz w:val="23"/>
        </w:rPr>
        <w:t>SEÇÃO 12: PLANO MESTRE DE PRONTIDÃO OPERACIONAL E LANÇAMENTO OFICIAL (OUTUBRO/2026)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Domínio Oficial e E-mails: Domínio netfits.com.br registrado com e-mails corporativos (andre@, contato@, dpo@, parceiros@, financeiro@).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Marketplace Integrado com Checkout do Parceiro: Na Fase 1, todo o checkout, processamento e cadastramento de sellers é centralizado no parceiro integrador; a Netfits apura mensalmente 8,0% de Take-Rate e emite NFS-e contra o parceiro sob CNAE 82.99-7-99 em Santana de Parnaíba.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Grupo Piloto de 10 Associados VIP (Janeiro/2027): Entrada planejada de apenas 10 profissionais de alta influência para validação do Rev Share de 10%.</w:t>
      </w:r>
    </w:p>
    <w:p>
      <w:pPr>
        <w:spacing w:before="40" w:after="60" w:line="276" w:lineRule="auto"/>
        <w:ind w:left="288"/>
      </w:pPr>
      <w:r>
        <w:rPr>
          <w:rFonts w:ascii="Calibri" w:hAnsi="Calibri"/>
          <w:color w:val="0A0A0C"/>
          <w:sz w:val="20"/>
        </w:rPr>
        <w:t>* Wearables &amp; Netfits Club na Fase 2: Integração via SDK com Apple HealthKit, Google Health Connect e Garmin reservada para a Fase 2 conjuntamente com o lançamento do Clube de Assinaturas (R$ 19,90/mês).</w:t>
      </w:r>
    </w:p>
    <w:sectPr w:rsidR="00FC693F" w:rsidRPr="0006063C" w:rsidSect="00034616">
      <w:footerReference w:type="default" r:id="rId9"/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8C8C96"/>
        <w:sz w:val="17"/>
      </w:rPr>
      <w:t>Netfits Ltda. — Dossiê Geral do Projeto &amp; Linha do Tempo Evolutiva (Living Document - Rev. 1.2)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