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7C3AED"/>
          <w:sz w:val="18"/>
        </w:rPr>
        <w:t>PLANO ESTRATÉGICO &amp; CHECKLIST DE PRONTIDÃO OPERACIONAL (GO-TO-MARKET)</w:t>
      </w:r>
    </w:p>
    <w:p>
      <w:pPr>
        <w:spacing w:before="80" w:after="40"/>
      </w:pPr>
      <w:r>
        <w:rPr>
          <w:rFonts w:ascii="Calibri" w:hAnsi="Calibri"/>
          <w:b/>
          <w:color w:val="0A0A0C"/>
          <w:sz w:val="52"/>
        </w:rPr>
        <w:t>NETFITS LTDA.</w:t>
      </w:r>
    </w:p>
    <w:p>
      <w:pPr>
        <w:spacing w:after="240"/>
      </w:pPr>
      <w:r>
        <w:rPr>
          <w:rFonts w:ascii="Calibri" w:hAnsi="Calibri"/>
          <w:b/>
          <w:color w:val="6EB414"/>
          <w:sz w:val="24"/>
        </w:rPr>
        <w:t>Plano Mestre de Lançamento Oficial, Configurações Técnicas &amp; Cronograma de Implantação (Out/2026 a Jan/2027)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Sede: Alameda das Embaúbas, 365, Quadra 06 Lote 19 sala 01, Alphaville, Santana de Parnaíba/SP, CEP: 06.542-195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Data-Alvo de Lançamento Oficial: Outubro / 2026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Documento Oficial de Engenharia &amp; Governança Executiva — Versão 2.0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0A0A0C"/>
          <w:sz w:val="24"/>
        </w:rPr>
        <w:t>SUMÁRIO EXECUTIVO &amp; PREMISSAS ESTRATÉGICAS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Com base no modelo de negócios enxuto (*lean startup*) e na arquitetura modular da Netfits, o plano de lançamento para Outubro/2026 foi estruturado com as seguintes diretrizes fundamentais: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Checkout &amp; Gestão de Sellers Centralizados no Parceiro Integrador de Marketplace: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Na Fase 1 (Launch), todo o checkout, processamento financeiro de cartão/Pix, prevenção a chargebacks, emissão de NF-e de mercadorias e cadastramento dos sellers serão de responsabilidade do Parceiro Integrador de Marketplace da Netfits.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 Netfits atua como ecossistema de engajamento e fidelidade, gerando tráfego qualificado de compras e recebendo mensalmente o Take-Rate de 8,0% sobre o GMV faturado, emitindo uma única NFS-e de intermediação contra o parceiro.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2. Entrada Gradual e Controlada de Associados (Janeiro/2027):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No lançamento em Out/2026, a operação foca 100% na experiência do usuário final (*Atletas e Praticantes de Atividade Física*).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Em Janeiro de 2027, será inaugurado o grupo piloto restrito de apenas 10 Associados VIP (Personal Trainers e Médicos de alta relevância) para testar e validar o modelo de 10% de Rev Share.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3. Conexão de Wearables Integrada à Fase 2 (Com Lançamento do Netfits Club):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Na Fase 1, o acúmulo de pontos nfs será impulsionado por check-ins presenciais em academias/parques, retenção visual no Feed (100% dwell time) e compras no Shop.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 integração direta via SDK com Apple HealthKit, Google Health Connect e Garmin será lançada na Fase 2, como benefício âncora do Netfits Club (Assinatura Premium).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0A0A0C"/>
          <w:sz w:val="24"/>
        </w:rPr>
        <w:t>1. PILAR 1: INFRAESTRUTURA DE DOMÍNIO, E-MAILS &amp; DNS (`netfits.com.br`)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Com o domínio netfits.com.br já registrado no Registro.br, o passo a passo para configuração de infraestrutura é: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1.1. Contas de E-mail Corporativo (@netfits.com.br)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Provedor Recomendado: Google Workspace (Business Starter) ou Microsoft 365 Business.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E-mails Essenciais a Criar Imediatamente: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andre@netfits.com.br (Administração &amp; Diretoria Executiva)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2. contato@netfits.com.br (Canal de Atendimento e suporte ao cliente)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3. suporte@netfits.com.br (Helpdesk e suporte técnico)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4. dpo@netfits.com.br (Encarregado de Proteção de Dados LGPD — Exigência Legal)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5. parceiros@netfits.com.br (Relação com o Parceiro de Marketplace e Assessorias)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6. financeiro@netfits.com.br (Conciliação contábil, recebimento de Take-Rate e XMLs)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1.2. Tabela de Apontamentos DNS (Zona DNS do Domínio)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195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Nome / Host</w:t>
            </w:r>
          </w:p>
        </w:tc>
        <w:tc>
          <w:tcPr>
            <w:tcW w:type="dxa" w:w="195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Conteúdo / Destino</w:t>
            </w:r>
          </w:p>
        </w:tc>
        <w:tc>
          <w:tcPr>
            <w:tcW w:type="dxa" w:w="195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Prioridade / TTL</w:t>
            </w:r>
          </w:p>
        </w:tc>
        <w:tc>
          <w:tcPr>
            <w:tcW w:type="dxa" w:w="195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Finalidade</w:t>
            </w:r>
          </w:p>
        </w:tc>
      </w:tr>
      <w:tr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@ (raiz)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IP do Servidor de Produção (ex: Cloudflare/Vercel)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Auto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Acesso ao site principal (https://netfits.com.br)</w:t>
            </w:r>
          </w:p>
        </w:tc>
      </w:tr>
      <w:tr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CNAME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www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netfits.com.br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Auto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Redirecionamento canônico de www</w:t>
            </w:r>
          </w:p>
        </w:tc>
      </w:tr>
      <w:tr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MX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@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aspmx.l.google.com (se Google Workspace)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1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Roteamento de E-mails</w:t>
            </w:r>
          </w:p>
        </w:tc>
      </w:tr>
      <w:tr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MX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@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alt1.aspmx.l.google.com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5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Roteamento de E-mails Backup</w:t>
            </w:r>
          </w:p>
        </w:tc>
      </w:tr>
      <w:tr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TXT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@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v=spf1 include:_spf.google.com ~all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Auto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SPF: Proteção contra falsificação de e-mails</w:t>
            </w:r>
          </w:p>
        </w:tc>
      </w:tr>
      <w:tr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TXT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google._domainkey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Chave DKIM gerada no Admin Console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Auto</w:t>
            </w:r>
          </w:p>
        </w:tc>
        <w:tc>
          <w:tcPr>
            <w:tcW w:type="dxa" w:w="195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DKIM: Assinatura digital criptográfica</w:t>
            </w:r>
          </w:p>
        </w:tc>
      </w:tr>
      <w:tr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TXT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_dmarc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v=DMARC1; p=quarantine; rua=mailto:dpo@netfits.com.br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Auto</w:t>
            </w:r>
          </w:p>
        </w:tc>
        <w:tc>
          <w:tcPr>
            <w:tcW w:type="dxa" w:w="195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DMARC: Validação contra Spam/Phishing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0A0A0C"/>
          <w:sz w:val="24"/>
        </w:rPr>
        <w:t>2. PILAR 2: CONTAS CORPORATIVAS NAS LOJAS DE APLICATIVOS (APPLE &amp; GOOGLE)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Para que os aplicativos mobile da Netfits sejam publicados oficialmente em nome da pessoa jurídica Netfits Ltda.: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2.1. Obtenção do Número D-U-N-S (Dun &amp; Bradstreet)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 que é: Identificador internacional único exigido pela Apple para contas de desenvolvedor empresariais (*Organization Account*).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Como fazer: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Acessar o portal oficial da D&amp;B (ou via Apple D-U-N-S Lookup: developer.apple.com/enroll/duns-lookup/);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2. Informar os dados oficiais: Razão Social (*Netfits Ltda.*), CNPJ (*68.930.455/0001-40*) e Endereço de Santana de Parnaíba;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3. O código é emitido gratuitamente em até 5 a 7 dias úteis.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2.2. Apple Developer Program (Pessoa Jurídica)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Criar um Apple ID associado ao e-mail institucional (contato@netfits.com.br ou andre@netfits.com.br);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Inscrever a empresa no Apple Developer Program (\$99 USD/ano);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Inserir o CNPJ e o número D-U-N-S;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 Apple realizará uma ligação de verificação para o responsável legal da empresa.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2.3. Google Play Console (Conta de Desenvolvedor PJ)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Acessar play.google.com/console/signup;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Criar a conta de desenvolvedor corporativa (taxa única de \$25 USD);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Enviar o Comprovante de Inscrição e Situação Cadastral do CNPJ da Netfits emitido na Receita Federal para validação do selo corporativo.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0A0A0C"/>
          <w:sz w:val="24"/>
        </w:rPr>
        <w:t>3. PILAR 3: INTEGRAÇÃO DO MARKETPLACE &amp; CHECKOUT TERCEIRIZADO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Com a decisão de terceirizar o checkout e o onboarding de sellers para o parceiro especializado: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3.1. Arquitetura de Intermediação &amp; Repasse de Take-Rate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Catálogo &amp; Vitrine (Netfits Shop): A interface da Netfits consome as APIs de catálogo do parceiro de marketplace, exibindo produtos, categorias e promoções.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2. Redirecionamento / Checkout Seguro: Ao clicar em "Comprar", o usuário é direcionado para a esteira de checkout segura do parceiro (ou checkout transparente via iFrame/SDK), onde escolhe frete e efetua o pagamento.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3. Atribuição de Pontos nfs: O parceiro de marketplace dispara um Webhook para a API da Netfits (/api/marketplace-order-confirmed) informando: ID do Pedido, ID do Usuário, Valor do Pedido (R$) e Status de Aprovação.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4. Crédito de Pontos ao Usuário: A Netfits credita instantaneamente os pontos nfs na carteira do atleta (ex: 1 ponto por cada R$ 1,00 gasto).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5. Apuração Mensal &amp; Fechamento Financeiro: No último dia útil do mês, o parceiro envia o relatório consolidado de GMV e transfere os 8,0% de Take-Rate para a conta bancária da Netfits Ltda.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0A0A0C"/>
          <w:sz w:val="24"/>
        </w:rPr>
        <w:t>4. PILAR 4: ESTRUTURA FISCAL &amp; EMISSÃO DE NFS-e (SANTANA DE PARNAÍBA - SP)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Como todo o faturamento de mercadorias é faturado diretamente pelo parceiro e seus sellers, a obrigação fiscal da Netfits limita-se estritamente à prestação de serviços de intermediação: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4.1. Certificado Digital e-CNPJ A1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Adquirir um certificado digital padrão ICP-Brasil e-CNPJ A1 (arquivo .pfx) em qualquer autoridade certificadora (Certisign, Serasa, Soluti ou Valid);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Instalar no servidor backend para assinatura digital das notas e consultas ao SPED.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4.2. Habilitação de NFS-e na Prefeitura de Santana de Parnaíba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Solicitar o credenciamento de emissor de NFS-e no Portal da Prefeitura de Santana de Parnaíba;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Configurar o serviço sob o CNAE 82.99-7-99 (Outras atividades de serviços prestados às empresas) com alíquota de ISS de 2,00%;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Fluxo Fiscal Mensal: Emissão de uma única NFS-e mensal contra o CNPJ do Parceiro de Marketplace referente ao valor total do Take-Rate de 8% recebido no período.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0A0A0C"/>
          <w:sz w:val="24"/>
        </w:rPr>
        <w:t>5. PILAR 5: GOVERNANÇA, LGPD &amp; PROTEÇÃO DE MARCA (INPI)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5.1. Registro de Marca no INPI (Instituto Nacional da Propriedade Industrial)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Classes Oficiais para Depósito de Marca (Marca Mista "Netfits"):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Classe 09: Aplicativos móveis, softwares para download e plataformas de bem-estar;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Classe 35: Serviços de publicidade, Retail Media, programas de fidelidade e marketplace online;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Classe 41: Serviços de educação física, eventos esportivos e treinos;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Classe 44: Serviços de orientação e acompanhamento de saúde e condicionamento físico.</w:t>
      </w:r>
    </w:p>
    <w:p>
      <w:pPr>
        <w:spacing w:before="200" w:after="60"/>
      </w:pPr>
      <w:r>
        <w:rPr>
          <w:rFonts w:ascii="Calibri" w:hAnsi="Calibri"/>
          <w:b/>
          <w:color w:val="7C3AED"/>
          <w:sz w:val="21"/>
        </w:rPr>
        <w:t>5.2. Conformidade LGPD &amp; Canal do DPO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Publicação do canal oficial: dpo@netfits.com.br;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Manter o link visível para o Regulamento Oficial e Termos de Consentimento LGPD no rodapé da Web e nas telas de Onboarding Mobile.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0A0A0C"/>
          <w:sz w:val="24"/>
        </w:rPr>
        <w:t>6. PILAR 6: CRONOGRAMA DE IMPLANTAÇÃO DOS 10 ASSOCIADOS PILOTO (JAN/2027)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Data / Prazo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Ação Executiva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1. Mapeamento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Nov / 2026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Seleção dos 10 profissionais de ponta (5 Personal Trainers de renome, 2 Médicos do Esporte, 2 Nutricionistas e 1 Treinador de Corrida).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2. Convite &amp; Onboarding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Dez / 2026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Apresentação privada do modelo de negócios Netfits e entrega do kit de boas-vindas VIP.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3. Ativação Técnica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Jan / 2027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Cadastro das 10 contas no Painel Admin (/admin &gt; Ecossistema &amp; Usuários &gt; Associados), gerando seus códigos e links de indicação exclusivos.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4. Validação do Rev Share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Fev / 2027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Primeiro fechamento financeiro com apuração do GMV gerado pelos alunos indicados e pagamento automático dos 10% de comissão via Pix.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0A0A0C"/>
          <w:sz w:val="24"/>
        </w:rPr>
        <w:t>7. PILAR 7: ROADMAP PARA A FASE 2 (NETFITS CLUB + WEARABLES)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Previsão de Ativação: Fase 2 (Ano 2027);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Escopo: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Lançamento da assinatura mensal Netfits Club (R$ 19,90/mês);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2. Integração nativa com Apple HealthKit, Google Health Connect e Garmin Health API;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3. Atribuição automatizada de pontos nfs por calorias queimadas, zonas de frequência cardíaca e metas de passos diários.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0A0A0C"/>
          <w:sz w:val="24"/>
        </w:rPr>
        <w:t>CHECKLIST CRONOLÓGICO DE EXECUÇÃO (LANÇAMENTO OUTUBRO/2026)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[x] Registro do domínio netfits.com.br concluído.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[x] Atualização de todos os dados cadastrais da Netfits Ltda. (CNPJ 68.930.455/0001-40) no código, rotas e documentos.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 ] Semana 1: Configuração das caixas de e-mail corporativas (@netfits.com.br) e registros DNS (MX, SPF, DKIM, DMARC).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 ] Semana 2: Emissão do e-CNPJ A1 e obtenção do número D-U-N-S.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 ] Semana 3: Abertura das contas empresariais no Apple Developer Program e Google Play Console.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 ] Semana 4: Protocolo do pedido de registro da marca "Netfits" no INPI.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 ] Semana 5: Integração das APIs e Webhooks do Parceiro Integrador de Marketplace.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 ] Semana 6: Ativação da Landing Page oficial em netfits.com.br com captura de pré-cadastros (Waitlist com 500 nfs inaugural).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 ] Outubro / 2026: 🚀 LANÇAMENTO OFICIAL DA NETFITS (WEB &amp; APPS)!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- [ ] Janeiro / 2027: ⭐️ Inauguração do Grupo Piloto dos 10 Associados VIP.</w:t>
      </w:r>
    </w:p>
    <w:sectPr w:rsidR="00FC693F" w:rsidRPr="0006063C" w:rsidSect="00034616">
      <w:footerReference w:type="default" r:id="rId9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8C8C96"/>
        <w:sz w:val="17"/>
      </w:rPr>
      <w:t>Netfits Ltda. — Plano Mestre de Prontidão Operacional &amp; Lançamento Oficial (Out/2026)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