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F2D1E" w14:textId="36FD30F7" w:rsidR="00800D28" w:rsidRDefault="00800D28" w:rsidP="003C7EB3">
      <w:pPr>
        <w:jc w:val="center"/>
      </w:pPr>
    </w:p>
    <w:p w14:paraId="2A4C4C5F" w14:textId="4C1AADC8" w:rsidR="003C7EB3" w:rsidRDefault="003C7EB3" w:rsidP="003C7EB3">
      <w:pPr>
        <w:jc w:val="center"/>
      </w:pPr>
    </w:p>
    <w:p w14:paraId="3689A042" w14:textId="58D5CC35" w:rsidR="003C7EB3" w:rsidRDefault="003C7EB3" w:rsidP="003C7EB3">
      <w:pPr>
        <w:jc w:val="center"/>
      </w:pPr>
    </w:p>
    <w:p w14:paraId="1D07EAFE" w14:textId="53CECEAA" w:rsidR="003C7EB3" w:rsidRDefault="003C7EB3" w:rsidP="003C7EB3">
      <w:pPr>
        <w:jc w:val="center"/>
      </w:pPr>
    </w:p>
    <w:p w14:paraId="3FDB3908" w14:textId="5827C99D" w:rsidR="003C7EB3" w:rsidRDefault="003C7EB3" w:rsidP="003C7EB3">
      <w:pPr>
        <w:jc w:val="center"/>
      </w:pPr>
    </w:p>
    <w:p w14:paraId="096E607C" w14:textId="6A781D5B" w:rsidR="003C7EB3" w:rsidRDefault="003C7EB3" w:rsidP="003C7EB3">
      <w:pPr>
        <w:jc w:val="center"/>
      </w:pPr>
    </w:p>
    <w:p w14:paraId="1D0B21A0" w14:textId="4F15AA60" w:rsidR="003C7EB3" w:rsidRDefault="003C7EB3" w:rsidP="003C7EB3">
      <w:pPr>
        <w:jc w:val="center"/>
      </w:pPr>
    </w:p>
    <w:p w14:paraId="0D360802" w14:textId="6CDDF41D" w:rsidR="003C7EB3" w:rsidRDefault="003C7EB3" w:rsidP="003C7EB3">
      <w:pPr>
        <w:jc w:val="center"/>
      </w:pPr>
    </w:p>
    <w:p w14:paraId="19EAF001" w14:textId="65060664" w:rsidR="003C7EB3" w:rsidRDefault="003C7EB3" w:rsidP="003C7EB3">
      <w:pPr>
        <w:jc w:val="center"/>
      </w:pPr>
    </w:p>
    <w:p w14:paraId="333014BA" w14:textId="5697FAB6" w:rsidR="003C7EB3" w:rsidRDefault="003C7EB3" w:rsidP="003C7EB3">
      <w:pPr>
        <w:jc w:val="center"/>
      </w:pPr>
    </w:p>
    <w:p w14:paraId="17EEEF5B" w14:textId="44612723" w:rsidR="003C7EB3" w:rsidRDefault="003C7EB3" w:rsidP="003C7EB3"/>
    <w:p w14:paraId="5E274294" w14:textId="233211F1" w:rsidR="003C7EB3" w:rsidRDefault="003C7EB3" w:rsidP="003C7EB3">
      <w:pPr>
        <w:jc w:val="center"/>
      </w:pPr>
    </w:p>
    <w:p w14:paraId="52E70CC9" w14:textId="4395D131" w:rsidR="003C7EB3" w:rsidRDefault="003C7EB3" w:rsidP="003C7EB3">
      <w:pPr>
        <w:jc w:val="center"/>
      </w:pPr>
      <w:r>
        <w:t>Project 7B: Autocorrelation Using MPI</w:t>
      </w:r>
    </w:p>
    <w:p w14:paraId="658712E0" w14:textId="725FC1B1" w:rsidR="003C7EB3" w:rsidRDefault="003C7EB3" w:rsidP="003C7EB3">
      <w:pPr>
        <w:jc w:val="center"/>
      </w:pPr>
      <w:r>
        <w:t>Andre Ortega</w:t>
      </w:r>
    </w:p>
    <w:p w14:paraId="5E969D0F" w14:textId="4DF8A378" w:rsidR="003C7EB3" w:rsidRDefault="003C7EB3" w:rsidP="003C7EB3">
      <w:pPr>
        <w:jc w:val="center"/>
      </w:pPr>
      <w:hyperlink r:id="rId4" w:history="1">
        <w:r w:rsidRPr="005C0F70">
          <w:rPr>
            <w:rStyle w:val="Hyperlink"/>
          </w:rPr>
          <w:t>ortegaan@oregonstate.edu</w:t>
        </w:r>
      </w:hyperlink>
    </w:p>
    <w:p w14:paraId="69B72D97" w14:textId="56A40816" w:rsidR="003C7EB3" w:rsidRDefault="003C7EB3" w:rsidP="003C7EB3">
      <w:pPr>
        <w:jc w:val="center"/>
      </w:pPr>
    </w:p>
    <w:p w14:paraId="6DD7177F" w14:textId="6FAD455D" w:rsidR="003C7EB3" w:rsidRDefault="003C7EB3" w:rsidP="003C7EB3">
      <w:pPr>
        <w:jc w:val="center"/>
      </w:pPr>
    </w:p>
    <w:p w14:paraId="654B0615" w14:textId="0A3532DE" w:rsidR="003C7EB3" w:rsidRDefault="003C7EB3" w:rsidP="003C7EB3">
      <w:pPr>
        <w:jc w:val="center"/>
      </w:pPr>
    </w:p>
    <w:p w14:paraId="35ED1CF4" w14:textId="647CA038" w:rsidR="003C7EB3" w:rsidRDefault="003C7EB3" w:rsidP="003C7EB3">
      <w:pPr>
        <w:jc w:val="center"/>
      </w:pPr>
    </w:p>
    <w:p w14:paraId="1C1B6D8C" w14:textId="6346483C" w:rsidR="003C7EB3" w:rsidRDefault="003C7EB3" w:rsidP="003C7EB3">
      <w:pPr>
        <w:jc w:val="center"/>
      </w:pPr>
    </w:p>
    <w:p w14:paraId="1A4DFE5D" w14:textId="3D240416" w:rsidR="003C7EB3" w:rsidRDefault="003C7EB3" w:rsidP="003C7EB3">
      <w:pPr>
        <w:jc w:val="center"/>
      </w:pPr>
    </w:p>
    <w:p w14:paraId="29BD92B7" w14:textId="68B23E56" w:rsidR="003C7EB3" w:rsidRDefault="003C7EB3" w:rsidP="003C7EB3">
      <w:pPr>
        <w:jc w:val="center"/>
      </w:pPr>
    </w:p>
    <w:p w14:paraId="190E4A80" w14:textId="544CE17F" w:rsidR="003C7EB3" w:rsidRDefault="003C7EB3" w:rsidP="003C7EB3">
      <w:pPr>
        <w:jc w:val="center"/>
      </w:pPr>
    </w:p>
    <w:p w14:paraId="2473AC8A" w14:textId="04AEF717" w:rsidR="003C7EB3" w:rsidRDefault="003C7EB3" w:rsidP="003C7EB3">
      <w:pPr>
        <w:jc w:val="center"/>
      </w:pPr>
    </w:p>
    <w:p w14:paraId="4749CF5F" w14:textId="75A55B2E" w:rsidR="003C7EB3" w:rsidRDefault="003C7EB3" w:rsidP="003C7EB3">
      <w:pPr>
        <w:jc w:val="center"/>
      </w:pPr>
    </w:p>
    <w:p w14:paraId="63A7F496" w14:textId="3D5F0884" w:rsidR="003C7EB3" w:rsidRDefault="003C7EB3" w:rsidP="003C7EB3">
      <w:pPr>
        <w:jc w:val="center"/>
      </w:pPr>
    </w:p>
    <w:p w14:paraId="01D68A9F" w14:textId="47ECD555" w:rsidR="003C7EB3" w:rsidRDefault="003C7EB3" w:rsidP="003C7EB3">
      <w:pPr>
        <w:jc w:val="center"/>
      </w:pPr>
    </w:p>
    <w:p w14:paraId="63C0E6EF" w14:textId="7A683C7B" w:rsidR="003C7EB3" w:rsidRDefault="003C7EB3" w:rsidP="003C7EB3">
      <w:pPr>
        <w:jc w:val="center"/>
      </w:pPr>
    </w:p>
    <w:p w14:paraId="0BE53CD6" w14:textId="745BA4D9" w:rsidR="003C7EB3" w:rsidRDefault="003C7EB3" w:rsidP="003C7EB3">
      <w:pPr>
        <w:jc w:val="center"/>
      </w:pPr>
    </w:p>
    <w:p w14:paraId="7AD00121" w14:textId="7B137587" w:rsidR="003C7EB3" w:rsidRDefault="003C7EB3" w:rsidP="003C7EB3">
      <w:r w:rsidRPr="003C7EB3">
        <w:rPr>
          <w:b/>
          <w:bCs/>
        </w:rPr>
        <w:lastRenderedPageBreak/>
        <w:t>Introduction</w:t>
      </w:r>
    </w:p>
    <w:p w14:paraId="704138E1" w14:textId="7E432D7A" w:rsidR="0093424B" w:rsidRDefault="00651B2D" w:rsidP="003C7EB3">
      <w:r>
        <w:t xml:space="preserve">A program was constructed to find the hidden correlation of a noisy signal </w:t>
      </w:r>
      <w:r w:rsidR="0093424B">
        <w:t>using a provided method of autocorrelation with an implementation of MPI to increase performance. An increasing number between 2 and 32 CPUs were used to graph the increases of this benchmarking. The results of the main algorithm itself - the sums[*] array - shows the clear result of the noisy signal after finding the pattern using autocorrelation.</w:t>
      </w:r>
    </w:p>
    <w:p w14:paraId="72349455" w14:textId="77777777" w:rsidR="0093424B" w:rsidRDefault="0093424B" w:rsidP="003C7EB3"/>
    <w:p w14:paraId="09FC7682" w14:textId="06AEFD68" w:rsidR="0093424B" w:rsidRPr="0093424B" w:rsidRDefault="0093424B" w:rsidP="003C7EB3">
      <w:pPr>
        <w:rPr>
          <w:b/>
          <w:bCs/>
        </w:rPr>
      </w:pPr>
      <w:r>
        <w:rPr>
          <w:b/>
          <w:bCs/>
        </w:rPr>
        <w:t>Chart</w:t>
      </w:r>
      <w:r w:rsidR="00667993">
        <w:rPr>
          <w:b/>
          <w:bCs/>
        </w:rPr>
        <w:t>: Sine Wave</w:t>
      </w:r>
    </w:p>
    <w:p w14:paraId="3490A71E" w14:textId="162AC30C" w:rsidR="003C7EB3" w:rsidRDefault="0093424B" w:rsidP="000E4CD3">
      <w:pPr>
        <w:jc w:val="center"/>
      </w:pPr>
      <w:r>
        <w:rPr>
          <w:noProof/>
        </w:rPr>
        <w:drawing>
          <wp:inline distT="0" distB="0" distL="0" distR="0" wp14:anchorId="2B75CD9B" wp14:editId="1F7ADBF4">
            <wp:extent cx="4572000" cy="2743200"/>
            <wp:effectExtent l="0" t="0" r="0" b="0"/>
            <wp:docPr id="1" name="Chart 1">
              <a:extLst xmlns:a="http://schemas.openxmlformats.org/drawingml/2006/main">
                <a:ext uri="{FF2B5EF4-FFF2-40B4-BE49-F238E27FC236}">
                  <a16:creationId xmlns:a16="http://schemas.microsoft.com/office/drawing/2014/main" id="{F206E7C6-A3F5-445A-B94E-F837562F2B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CFB6046" w14:textId="57CDE7FE" w:rsidR="0093424B" w:rsidRDefault="0093424B" w:rsidP="003C7EB3"/>
    <w:p w14:paraId="1149DA83" w14:textId="43150B18" w:rsidR="00667993" w:rsidRDefault="00667993" w:rsidP="003C7EB3">
      <w:r>
        <w:t>The period of a sine wave is the amount of units it takes to complete one wave cycle. This graph is the result of the sums of the noisy signal when added to a delayed value of itself, by how much the signal was shifted before the addition. As we can see, this produces a very noticeable pattern that would otherwise be difficult to decipher. The period of this resulting sine wave is 114.</w:t>
      </w:r>
    </w:p>
    <w:p w14:paraId="19577023" w14:textId="4A75AF14" w:rsidR="000E4CD3" w:rsidRDefault="000E4CD3" w:rsidP="003C7EB3"/>
    <w:p w14:paraId="1FCA6D3B" w14:textId="33CD378B" w:rsidR="000E4CD3" w:rsidRDefault="000E4CD3" w:rsidP="003C7EB3"/>
    <w:p w14:paraId="62D8916E" w14:textId="2950232C" w:rsidR="000E4CD3" w:rsidRDefault="000E4CD3" w:rsidP="003C7EB3"/>
    <w:p w14:paraId="02620C48" w14:textId="067DC99A" w:rsidR="000E4CD3" w:rsidRDefault="000E4CD3" w:rsidP="003C7EB3"/>
    <w:p w14:paraId="22ABC934" w14:textId="33529976" w:rsidR="000E4CD3" w:rsidRDefault="000E4CD3" w:rsidP="003C7EB3"/>
    <w:p w14:paraId="02D61CB3" w14:textId="6B17AC2B" w:rsidR="000E4CD3" w:rsidRDefault="000E4CD3" w:rsidP="003C7EB3"/>
    <w:p w14:paraId="0634EB78" w14:textId="373A1484" w:rsidR="000E4CD3" w:rsidRDefault="000E4CD3" w:rsidP="003C7EB3"/>
    <w:p w14:paraId="4A31CF17" w14:textId="77777777" w:rsidR="000E4CD3" w:rsidRDefault="000E4CD3" w:rsidP="003C7EB3"/>
    <w:p w14:paraId="2362D0FB" w14:textId="73E2759A" w:rsidR="000E4CD3" w:rsidRDefault="000E4CD3" w:rsidP="003C7EB3">
      <w:pPr>
        <w:rPr>
          <w:b/>
          <w:bCs/>
        </w:rPr>
      </w:pPr>
      <w:r>
        <w:rPr>
          <w:b/>
          <w:bCs/>
        </w:rPr>
        <w:lastRenderedPageBreak/>
        <w:t>Chart: Performance</w:t>
      </w:r>
    </w:p>
    <w:p w14:paraId="51C68364" w14:textId="01896E11" w:rsidR="000E4CD3" w:rsidRDefault="000E4CD3" w:rsidP="000E4CD3">
      <w:pPr>
        <w:jc w:val="center"/>
      </w:pPr>
      <w:r>
        <w:rPr>
          <w:noProof/>
        </w:rPr>
        <w:drawing>
          <wp:inline distT="0" distB="0" distL="0" distR="0" wp14:anchorId="77BBA0CD" wp14:editId="4754DDC2">
            <wp:extent cx="4572000" cy="2743200"/>
            <wp:effectExtent l="0" t="0" r="0" b="0"/>
            <wp:docPr id="2" name="Chart 2">
              <a:extLst xmlns:a="http://schemas.openxmlformats.org/drawingml/2006/main">
                <a:ext uri="{FF2B5EF4-FFF2-40B4-BE49-F238E27FC236}">
                  <a16:creationId xmlns:a16="http://schemas.microsoft.com/office/drawing/2014/main" id="{900F2DAE-3094-484C-AF60-F80388851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0503954" w14:textId="55EF3C42" w:rsidR="000E4CD3" w:rsidRDefault="000E4CD3" w:rsidP="000E4CD3">
      <w:r>
        <w:t>Here we can observe the performance of the autocorrelation program very quickly reach computation speeds in the giga range when using multiple CPUs in parallel for processing parts of the same large data set. The biggest increases in performance can be observed the moment we begin utilizing either 16 or 32 CPUs in parallel, which handedly correspond to our idealized data set size</w:t>
      </w:r>
      <w:r w:rsidR="00143576">
        <w:t xml:space="preserve"> of 8Mb, which is easily distributed for equal use among multiple processors that will each receive an optimal local array size for computation</w:t>
      </w:r>
      <w:r w:rsidR="00D26D7C">
        <w:t xml:space="preserve"> on a binary system</w:t>
      </w:r>
      <w:r w:rsidR="00143576">
        <w:t xml:space="preserve">.  </w:t>
      </w:r>
    </w:p>
    <w:p w14:paraId="55E79A00" w14:textId="310BCCAA" w:rsidR="00207BBD" w:rsidRDefault="00207BBD" w:rsidP="000E4CD3"/>
    <w:p w14:paraId="2CB7675B" w14:textId="437A4E91" w:rsidR="00207BBD" w:rsidRPr="00207BBD" w:rsidRDefault="00207BBD" w:rsidP="000E4CD3">
      <w:pPr>
        <w:rPr>
          <w:b/>
          <w:bCs/>
        </w:rPr>
      </w:pPr>
      <w:r w:rsidRPr="00207BBD">
        <w:rPr>
          <w:b/>
          <w:bCs/>
        </w:rPr>
        <w:t>Conclusion</w:t>
      </w:r>
    </w:p>
    <w:p w14:paraId="4624D72F" w14:textId="529A2897" w:rsidR="00207BBD" w:rsidRPr="000E4CD3" w:rsidRDefault="00207BBD" w:rsidP="000E4CD3">
      <w:r>
        <w:t xml:space="preserve">The Message Passing Interface is a fantastic uppermost method of data parallelism using distributed CPUs synchronized in a cluster, which can be paired or partnered with multiple other types of data parallelism for even greater performance boosts within each distributed system. For this use case, a binary file containing an apparently random and noisy signal was read and processed using autocorrelation in order to find a hidden pattern that would otherwise not be easily apparent. After processing, an easily visible wave was produced in a CSV data file and graphed as a chart of the sum of the shifted values vs how much the data was shifted. When patterned in this way, the result was a clear wave that had a period of 114. The performance of this autocorrelation program increased with each added cluster of CPUs, with the greatest performance benefits </w:t>
      </w:r>
      <w:r w:rsidR="0019211E">
        <w:t>shown when using 16 or 32 CPUs.</w:t>
      </w:r>
    </w:p>
    <w:sectPr w:rsidR="00207BBD" w:rsidRPr="000E4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B3"/>
    <w:rsid w:val="000E4CD3"/>
    <w:rsid w:val="00143576"/>
    <w:rsid w:val="0019211E"/>
    <w:rsid w:val="00207BBD"/>
    <w:rsid w:val="003C7EB3"/>
    <w:rsid w:val="00651B2D"/>
    <w:rsid w:val="00667993"/>
    <w:rsid w:val="00800D28"/>
    <w:rsid w:val="0093424B"/>
    <w:rsid w:val="00D26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5431"/>
  <w15:chartTrackingRefBased/>
  <w15:docId w15:val="{789CB3ED-9726-4569-8641-B172B7EB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EB3"/>
    <w:rPr>
      <w:color w:val="0563C1" w:themeColor="hyperlink"/>
      <w:u w:val="single"/>
    </w:rPr>
  </w:style>
  <w:style w:type="character" w:styleId="UnresolvedMention">
    <w:name w:val="Unresolved Mention"/>
    <w:basedOn w:val="DefaultParagraphFont"/>
    <w:uiPriority w:val="99"/>
    <w:semiHidden/>
    <w:unhideWhenUsed/>
    <w:rsid w:val="003C7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hyperlink" Target="mailto:ortegaan@oregonstate.ed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orteg\Desktop\Coursework\CS475_ParallelProgramming\Project7B\plo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rteg\Desktop\Coursework\CS475_ParallelProgramming\Project7B\plo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of BigSignal after AutoCorrelation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plot!$B$1:$B$254</c:f>
              <c:numCache>
                <c:formatCode>General</c:formatCode>
                <c:ptCount val="254"/>
                <c:pt idx="0">
                  <c:v>4090698.5</c:v>
                </c:pt>
                <c:pt idx="1">
                  <c:v>4088084</c:v>
                </c:pt>
                <c:pt idx="2">
                  <c:v>4059838</c:v>
                </c:pt>
                <c:pt idx="3">
                  <c:v>4175582.25</c:v>
                </c:pt>
                <c:pt idx="4">
                  <c:v>3965450.75</c:v>
                </c:pt>
                <c:pt idx="5">
                  <c:v>3970476.75</c:v>
                </c:pt>
                <c:pt idx="6">
                  <c:v>3991689</c:v>
                </c:pt>
                <c:pt idx="7">
                  <c:v>3848672</c:v>
                </c:pt>
                <c:pt idx="8">
                  <c:v>3645971.5</c:v>
                </c:pt>
                <c:pt idx="9">
                  <c:v>3546187</c:v>
                </c:pt>
                <c:pt idx="10">
                  <c:v>3411453.75</c:v>
                </c:pt>
                <c:pt idx="11">
                  <c:v>3425915.25</c:v>
                </c:pt>
                <c:pt idx="12">
                  <c:v>3176818.25</c:v>
                </c:pt>
                <c:pt idx="13">
                  <c:v>2888854.75</c:v>
                </c:pt>
                <c:pt idx="14">
                  <c:v>2895180</c:v>
                </c:pt>
                <c:pt idx="15">
                  <c:v>2682604.5</c:v>
                </c:pt>
                <c:pt idx="16">
                  <c:v>2395832.25</c:v>
                </c:pt>
                <c:pt idx="17">
                  <c:v>2246236.75</c:v>
                </c:pt>
                <c:pt idx="18">
                  <c:v>2065818.25</c:v>
                </c:pt>
                <c:pt idx="19">
                  <c:v>1822567.88</c:v>
                </c:pt>
                <c:pt idx="20">
                  <c:v>1527457.25</c:v>
                </c:pt>
                <c:pt idx="21">
                  <c:v>1497107.5</c:v>
                </c:pt>
                <c:pt idx="22">
                  <c:v>1409279.75</c:v>
                </c:pt>
                <c:pt idx="23">
                  <c:v>1119841.75</c:v>
                </c:pt>
                <c:pt idx="24">
                  <c:v>801447.94</c:v>
                </c:pt>
                <c:pt idx="25">
                  <c:v>660935.25</c:v>
                </c:pt>
                <c:pt idx="26">
                  <c:v>423364.62</c:v>
                </c:pt>
                <c:pt idx="27">
                  <c:v>215051.48</c:v>
                </c:pt>
                <c:pt idx="28">
                  <c:v>-57892.2</c:v>
                </c:pt>
                <c:pt idx="29">
                  <c:v>-325128.59000000003</c:v>
                </c:pt>
                <c:pt idx="30">
                  <c:v>-585699.5</c:v>
                </c:pt>
                <c:pt idx="31">
                  <c:v>-689165.69</c:v>
                </c:pt>
                <c:pt idx="32">
                  <c:v>-1023862.19</c:v>
                </c:pt>
                <c:pt idx="33">
                  <c:v>-1188636.3799999999</c:v>
                </c:pt>
                <c:pt idx="34">
                  <c:v>-1421130.62</c:v>
                </c:pt>
                <c:pt idx="35">
                  <c:v>-1513503.5</c:v>
                </c:pt>
                <c:pt idx="36">
                  <c:v>-1807656</c:v>
                </c:pt>
                <c:pt idx="37">
                  <c:v>-2074389.12</c:v>
                </c:pt>
                <c:pt idx="38">
                  <c:v>-2489437.25</c:v>
                </c:pt>
                <c:pt idx="39">
                  <c:v>-2423665</c:v>
                </c:pt>
                <c:pt idx="40">
                  <c:v>-2634609.5</c:v>
                </c:pt>
                <c:pt idx="41">
                  <c:v>-2767795.75</c:v>
                </c:pt>
                <c:pt idx="42">
                  <c:v>-3068440.75</c:v>
                </c:pt>
                <c:pt idx="43">
                  <c:v>-3242416.5</c:v>
                </c:pt>
                <c:pt idx="44">
                  <c:v>-3369854.25</c:v>
                </c:pt>
                <c:pt idx="45">
                  <c:v>-3310284.75</c:v>
                </c:pt>
                <c:pt idx="46">
                  <c:v>-3415552.75</c:v>
                </c:pt>
                <c:pt idx="47">
                  <c:v>-3757112</c:v>
                </c:pt>
                <c:pt idx="48">
                  <c:v>-3889049</c:v>
                </c:pt>
                <c:pt idx="49">
                  <c:v>-3813802.75</c:v>
                </c:pt>
                <c:pt idx="50">
                  <c:v>-3813620</c:v>
                </c:pt>
                <c:pt idx="51">
                  <c:v>-4014063</c:v>
                </c:pt>
                <c:pt idx="52">
                  <c:v>-4057086</c:v>
                </c:pt>
                <c:pt idx="53">
                  <c:v>-4205767</c:v>
                </c:pt>
                <c:pt idx="54">
                  <c:v>-4021514.75</c:v>
                </c:pt>
                <c:pt idx="55">
                  <c:v>-4130230</c:v>
                </c:pt>
                <c:pt idx="56">
                  <c:v>-4209309</c:v>
                </c:pt>
                <c:pt idx="57">
                  <c:v>-4150798.75</c:v>
                </c:pt>
                <c:pt idx="58">
                  <c:v>-4221473.5</c:v>
                </c:pt>
                <c:pt idx="59">
                  <c:v>-4176479.5</c:v>
                </c:pt>
                <c:pt idx="60">
                  <c:v>-4263695.5</c:v>
                </c:pt>
                <c:pt idx="61">
                  <c:v>-4146118.75</c:v>
                </c:pt>
                <c:pt idx="62">
                  <c:v>-4048907</c:v>
                </c:pt>
                <c:pt idx="63">
                  <c:v>-3978578.25</c:v>
                </c:pt>
                <c:pt idx="64">
                  <c:v>-3652420.25</c:v>
                </c:pt>
                <c:pt idx="65">
                  <c:v>-3725255.5</c:v>
                </c:pt>
                <c:pt idx="66">
                  <c:v>-3464588</c:v>
                </c:pt>
                <c:pt idx="67">
                  <c:v>-3561058</c:v>
                </c:pt>
                <c:pt idx="68">
                  <c:v>-3266921.75</c:v>
                </c:pt>
                <c:pt idx="69">
                  <c:v>-3141389.5</c:v>
                </c:pt>
                <c:pt idx="70">
                  <c:v>-3067128.75</c:v>
                </c:pt>
                <c:pt idx="71">
                  <c:v>-2878894.25</c:v>
                </c:pt>
                <c:pt idx="72">
                  <c:v>-2713431.75</c:v>
                </c:pt>
                <c:pt idx="73">
                  <c:v>-2600296</c:v>
                </c:pt>
                <c:pt idx="74">
                  <c:v>-2591879.25</c:v>
                </c:pt>
                <c:pt idx="75">
                  <c:v>-2220024.75</c:v>
                </c:pt>
                <c:pt idx="76">
                  <c:v>-1982172.5</c:v>
                </c:pt>
                <c:pt idx="77">
                  <c:v>-1700204.75</c:v>
                </c:pt>
                <c:pt idx="78">
                  <c:v>-1565490.12</c:v>
                </c:pt>
                <c:pt idx="79">
                  <c:v>-1411059.25</c:v>
                </c:pt>
                <c:pt idx="80">
                  <c:v>-1103673.25</c:v>
                </c:pt>
                <c:pt idx="81">
                  <c:v>-1030230.25</c:v>
                </c:pt>
                <c:pt idx="82">
                  <c:v>-828789.69</c:v>
                </c:pt>
                <c:pt idx="83">
                  <c:v>-391247.16</c:v>
                </c:pt>
                <c:pt idx="84">
                  <c:v>-342669.03</c:v>
                </c:pt>
                <c:pt idx="85">
                  <c:v>-76799.62</c:v>
                </c:pt>
                <c:pt idx="86">
                  <c:v>128549.48</c:v>
                </c:pt>
                <c:pt idx="87">
                  <c:v>270354</c:v>
                </c:pt>
                <c:pt idx="88">
                  <c:v>822114.75</c:v>
                </c:pt>
                <c:pt idx="89">
                  <c:v>871612.62</c:v>
                </c:pt>
                <c:pt idx="90">
                  <c:v>1095205.3799999999</c:v>
                </c:pt>
                <c:pt idx="91">
                  <c:v>1401907.25</c:v>
                </c:pt>
                <c:pt idx="92">
                  <c:v>1582586.62</c:v>
                </c:pt>
                <c:pt idx="93">
                  <c:v>1828472.25</c:v>
                </c:pt>
                <c:pt idx="94">
                  <c:v>2033179.5</c:v>
                </c:pt>
                <c:pt idx="95">
                  <c:v>2027583</c:v>
                </c:pt>
                <c:pt idx="96">
                  <c:v>2343083</c:v>
                </c:pt>
                <c:pt idx="97">
                  <c:v>2441719.25</c:v>
                </c:pt>
                <c:pt idx="98">
                  <c:v>2720679.75</c:v>
                </c:pt>
                <c:pt idx="99">
                  <c:v>2827724.25</c:v>
                </c:pt>
                <c:pt idx="100">
                  <c:v>3161116.5</c:v>
                </c:pt>
                <c:pt idx="101">
                  <c:v>3260046</c:v>
                </c:pt>
                <c:pt idx="102">
                  <c:v>3363176.75</c:v>
                </c:pt>
                <c:pt idx="103">
                  <c:v>3375838</c:v>
                </c:pt>
                <c:pt idx="104">
                  <c:v>3608797</c:v>
                </c:pt>
                <c:pt idx="105">
                  <c:v>3668689.25</c:v>
                </c:pt>
                <c:pt idx="106">
                  <c:v>3882485.75</c:v>
                </c:pt>
                <c:pt idx="107">
                  <c:v>3964015.5</c:v>
                </c:pt>
                <c:pt idx="108">
                  <c:v>3830023.5</c:v>
                </c:pt>
                <c:pt idx="109">
                  <c:v>4112510.5</c:v>
                </c:pt>
                <c:pt idx="110">
                  <c:v>4066473</c:v>
                </c:pt>
                <c:pt idx="111">
                  <c:v>4068163.25</c:v>
                </c:pt>
                <c:pt idx="112">
                  <c:v>4098543.25</c:v>
                </c:pt>
                <c:pt idx="113">
                  <c:v>4241475</c:v>
                </c:pt>
                <c:pt idx="114">
                  <c:v>4152717.75</c:v>
                </c:pt>
                <c:pt idx="115">
                  <c:v>4174714.5</c:v>
                </c:pt>
                <c:pt idx="116">
                  <c:v>4277729</c:v>
                </c:pt>
                <c:pt idx="117">
                  <c:v>4329483.5</c:v>
                </c:pt>
                <c:pt idx="118">
                  <c:v>4092270</c:v>
                </c:pt>
                <c:pt idx="119">
                  <c:v>4219260.5</c:v>
                </c:pt>
                <c:pt idx="120">
                  <c:v>3812622.5</c:v>
                </c:pt>
                <c:pt idx="121">
                  <c:v>3874281.75</c:v>
                </c:pt>
                <c:pt idx="122">
                  <c:v>3896286</c:v>
                </c:pt>
                <c:pt idx="123">
                  <c:v>3721530.75</c:v>
                </c:pt>
                <c:pt idx="124">
                  <c:v>3441522</c:v>
                </c:pt>
                <c:pt idx="125">
                  <c:v>3576401.5</c:v>
                </c:pt>
                <c:pt idx="126">
                  <c:v>3201538.25</c:v>
                </c:pt>
                <c:pt idx="127">
                  <c:v>3246182.5</c:v>
                </c:pt>
                <c:pt idx="128">
                  <c:v>3087867.75</c:v>
                </c:pt>
                <c:pt idx="129">
                  <c:v>2845522.25</c:v>
                </c:pt>
                <c:pt idx="130">
                  <c:v>2908150.5</c:v>
                </c:pt>
                <c:pt idx="131">
                  <c:v>2574010.25</c:v>
                </c:pt>
                <c:pt idx="132">
                  <c:v>2280998.75</c:v>
                </c:pt>
                <c:pt idx="133">
                  <c:v>2009514.38</c:v>
                </c:pt>
                <c:pt idx="134">
                  <c:v>1983024.62</c:v>
                </c:pt>
                <c:pt idx="135">
                  <c:v>1821617.5</c:v>
                </c:pt>
                <c:pt idx="136">
                  <c:v>1380919.12</c:v>
                </c:pt>
                <c:pt idx="137">
                  <c:v>1305723.1200000001</c:v>
                </c:pt>
                <c:pt idx="138">
                  <c:v>1001443.75</c:v>
                </c:pt>
                <c:pt idx="139">
                  <c:v>982289.12</c:v>
                </c:pt>
                <c:pt idx="140">
                  <c:v>803621.75</c:v>
                </c:pt>
                <c:pt idx="141">
                  <c:v>443881.19</c:v>
                </c:pt>
                <c:pt idx="142">
                  <c:v>86004.14</c:v>
                </c:pt>
                <c:pt idx="143">
                  <c:v>-96569.41</c:v>
                </c:pt>
                <c:pt idx="144">
                  <c:v>-352816.59</c:v>
                </c:pt>
                <c:pt idx="145">
                  <c:v>-517415.75</c:v>
                </c:pt>
                <c:pt idx="146">
                  <c:v>-557108.25</c:v>
                </c:pt>
                <c:pt idx="147">
                  <c:v>-1025670.62</c:v>
                </c:pt>
                <c:pt idx="148">
                  <c:v>-1218646.8799999999</c:v>
                </c:pt>
                <c:pt idx="149">
                  <c:v>-1610143.12</c:v>
                </c:pt>
                <c:pt idx="150">
                  <c:v>-1655993.5</c:v>
                </c:pt>
                <c:pt idx="151">
                  <c:v>-1913103</c:v>
                </c:pt>
                <c:pt idx="152">
                  <c:v>-2045759.25</c:v>
                </c:pt>
                <c:pt idx="153">
                  <c:v>-2280658.5</c:v>
                </c:pt>
                <c:pt idx="154">
                  <c:v>-2463782.25</c:v>
                </c:pt>
                <c:pt idx="155">
                  <c:v>-2611835.25</c:v>
                </c:pt>
                <c:pt idx="156">
                  <c:v>-2733095.75</c:v>
                </c:pt>
                <c:pt idx="157">
                  <c:v>-3029222</c:v>
                </c:pt>
                <c:pt idx="158">
                  <c:v>-2922055.25</c:v>
                </c:pt>
                <c:pt idx="159">
                  <c:v>-3200965.25</c:v>
                </c:pt>
                <c:pt idx="160">
                  <c:v>-3353402</c:v>
                </c:pt>
                <c:pt idx="161">
                  <c:v>-3345240.25</c:v>
                </c:pt>
                <c:pt idx="162">
                  <c:v>-3487335.75</c:v>
                </c:pt>
                <c:pt idx="163">
                  <c:v>-3717430.5</c:v>
                </c:pt>
                <c:pt idx="164">
                  <c:v>-3926263.25</c:v>
                </c:pt>
                <c:pt idx="165">
                  <c:v>-3937536.75</c:v>
                </c:pt>
                <c:pt idx="166">
                  <c:v>-3853080</c:v>
                </c:pt>
                <c:pt idx="167">
                  <c:v>-4122363</c:v>
                </c:pt>
                <c:pt idx="168">
                  <c:v>-3879275</c:v>
                </c:pt>
                <c:pt idx="169">
                  <c:v>-4183527.5</c:v>
                </c:pt>
                <c:pt idx="170">
                  <c:v>-4293665</c:v>
                </c:pt>
                <c:pt idx="171">
                  <c:v>-4359170.5</c:v>
                </c:pt>
                <c:pt idx="172">
                  <c:v>-4189590</c:v>
                </c:pt>
                <c:pt idx="173">
                  <c:v>-4112711</c:v>
                </c:pt>
                <c:pt idx="174">
                  <c:v>-4155407.5</c:v>
                </c:pt>
                <c:pt idx="175">
                  <c:v>-3959675.25</c:v>
                </c:pt>
                <c:pt idx="176">
                  <c:v>-4172438.75</c:v>
                </c:pt>
                <c:pt idx="177">
                  <c:v>-4126437</c:v>
                </c:pt>
                <c:pt idx="178">
                  <c:v>-3727324.75</c:v>
                </c:pt>
                <c:pt idx="179">
                  <c:v>-3919602.5</c:v>
                </c:pt>
                <c:pt idx="180">
                  <c:v>-3727664.5</c:v>
                </c:pt>
                <c:pt idx="181">
                  <c:v>-3658036.25</c:v>
                </c:pt>
                <c:pt idx="182">
                  <c:v>-3393241.5</c:v>
                </c:pt>
                <c:pt idx="183">
                  <c:v>-3434650.75</c:v>
                </c:pt>
                <c:pt idx="184">
                  <c:v>-3273368.25</c:v>
                </c:pt>
                <c:pt idx="185">
                  <c:v>-3188224.75</c:v>
                </c:pt>
                <c:pt idx="186">
                  <c:v>-2979374.5</c:v>
                </c:pt>
                <c:pt idx="187">
                  <c:v>-2859956.25</c:v>
                </c:pt>
                <c:pt idx="188">
                  <c:v>-2674446.75</c:v>
                </c:pt>
                <c:pt idx="189">
                  <c:v>-2291377</c:v>
                </c:pt>
                <c:pt idx="190">
                  <c:v>-2241105</c:v>
                </c:pt>
                <c:pt idx="191">
                  <c:v>-1969053.25</c:v>
                </c:pt>
                <c:pt idx="192">
                  <c:v>-1862468.62</c:v>
                </c:pt>
                <c:pt idx="193">
                  <c:v>-1561160.38</c:v>
                </c:pt>
                <c:pt idx="194">
                  <c:v>-1521419.88</c:v>
                </c:pt>
                <c:pt idx="195">
                  <c:v>-1101775.8799999999</c:v>
                </c:pt>
                <c:pt idx="196">
                  <c:v>-827270.56</c:v>
                </c:pt>
                <c:pt idx="197">
                  <c:v>-589062.43999999994</c:v>
                </c:pt>
                <c:pt idx="198">
                  <c:v>-578559.43999999994</c:v>
                </c:pt>
                <c:pt idx="199">
                  <c:v>-211625.25</c:v>
                </c:pt>
                <c:pt idx="200">
                  <c:v>-184989.44</c:v>
                </c:pt>
                <c:pt idx="201">
                  <c:v>162632.23000000001</c:v>
                </c:pt>
                <c:pt idx="202">
                  <c:v>450119.12</c:v>
                </c:pt>
                <c:pt idx="203">
                  <c:v>554987.43999999994</c:v>
                </c:pt>
                <c:pt idx="204">
                  <c:v>599917.56000000006</c:v>
                </c:pt>
                <c:pt idx="205">
                  <c:v>1105968.25</c:v>
                </c:pt>
                <c:pt idx="206">
                  <c:v>1397086.38</c:v>
                </c:pt>
                <c:pt idx="207">
                  <c:v>1396337.62</c:v>
                </c:pt>
                <c:pt idx="208">
                  <c:v>1748008.12</c:v>
                </c:pt>
                <c:pt idx="209">
                  <c:v>1876169.38</c:v>
                </c:pt>
                <c:pt idx="210">
                  <c:v>1911979.12</c:v>
                </c:pt>
                <c:pt idx="211">
                  <c:v>2430246.25</c:v>
                </c:pt>
                <c:pt idx="212">
                  <c:v>2675247.75</c:v>
                </c:pt>
                <c:pt idx="213">
                  <c:v>2648286</c:v>
                </c:pt>
                <c:pt idx="214">
                  <c:v>2980746</c:v>
                </c:pt>
                <c:pt idx="215">
                  <c:v>3017301.75</c:v>
                </c:pt>
                <c:pt idx="216">
                  <c:v>3158358.75</c:v>
                </c:pt>
                <c:pt idx="217">
                  <c:v>3365869</c:v>
                </c:pt>
                <c:pt idx="218">
                  <c:v>3379512.25</c:v>
                </c:pt>
                <c:pt idx="219">
                  <c:v>3583696</c:v>
                </c:pt>
                <c:pt idx="220">
                  <c:v>3696003.25</c:v>
                </c:pt>
                <c:pt idx="221">
                  <c:v>3762727</c:v>
                </c:pt>
                <c:pt idx="222">
                  <c:v>3938149.5</c:v>
                </c:pt>
                <c:pt idx="223">
                  <c:v>3971897.75</c:v>
                </c:pt>
                <c:pt idx="224">
                  <c:v>4046550.5</c:v>
                </c:pt>
                <c:pt idx="225">
                  <c:v>4153293</c:v>
                </c:pt>
                <c:pt idx="226">
                  <c:v>4095170.5</c:v>
                </c:pt>
                <c:pt idx="227">
                  <c:v>4187329.25</c:v>
                </c:pt>
                <c:pt idx="228">
                  <c:v>4055293</c:v>
                </c:pt>
                <c:pt idx="229">
                  <c:v>4118504.75</c:v>
                </c:pt>
                <c:pt idx="230">
                  <c:v>3981468.5</c:v>
                </c:pt>
                <c:pt idx="231">
                  <c:v>4193480.25</c:v>
                </c:pt>
                <c:pt idx="232">
                  <c:v>4223560</c:v>
                </c:pt>
                <c:pt idx="233">
                  <c:v>4117162.75</c:v>
                </c:pt>
                <c:pt idx="234">
                  <c:v>3911870.25</c:v>
                </c:pt>
                <c:pt idx="235">
                  <c:v>4035735</c:v>
                </c:pt>
                <c:pt idx="236">
                  <c:v>3852547.75</c:v>
                </c:pt>
                <c:pt idx="237">
                  <c:v>3613141.75</c:v>
                </c:pt>
                <c:pt idx="238">
                  <c:v>3742240.75</c:v>
                </c:pt>
                <c:pt idx="239">
                  <c:v>3561592</c:v>
                </c:pt>
                <c:pt idx="240">
                  <c:v>3165478.75</c:v>
                </c:pt>
                <c:pt idx="241">
                  <c:v>3388754.75</c:v>
                </c:pt>
                <c:pt idx="242">
                  <c:v>3167163.75</c:v>
                </c:pt>
                <c:pt idx="243">
                  <c:v>2928047</c:v>
                </c:pt>
                <c:pt idx="244">
                  <c:v>2917757</c:v>
                </c:pt>
                <c:pt idx="245">
                  <c:v>2587577</c:v>
                </c:pt>
                <c:pt idx="246">
                  <c:v>2400843</c:v>
                </c:pt>
                <c:pt idx="247">
                  <c:v>2237592</c:v>
                </c:pt>
                <c:pt idx="248">
                  <c:v>2147493.75</c:v>
                </c:pt>
                <c:pt idx="249">
                  <c:v>1842705.5</c:v>
                </c:pt>
                <c:pt idx="250">
                  <c:v>1888918.25</c:v>
                </c:pt>
                <c:pt idx="251">
                  <c:v>1512971.38</c:v>
                </c:pt>
                <c:pt idx="252">
                  <c:v>1321796.1200000001</c:v>
                </c:pt>
                <c:pt idx="253">
                  <c:v>1137434.1200000001</c:v>
                </c:pt>
              </c:numCache>
            </c:numRef>
          </c:val>
          <c:smooth val="0"/>
          <c:extLst>
            <c:ext xmlns:c16="http://schemas.microsoft.com/office/drawing/2014/chart" uri="{C3380CC4-5D6E-409C-BE32-E72D297353CC}">
              <c16:uniqueId val="{00000000-08FF-4A69-96F7-318D3E8489D8}"/>
            </c:ext>
          </c:extLst>
        </c:ser>
        <c:dLbls>
          <c:showLegendKey val="0"/>
          <c:showVal val="0"/>
          <c:showCatName val="0"/>
          <c:showSerName val="0"/>
          <c:showPercent val="0"/>
          <c:showBubbleSize val="0"/>
        </c:dLbls>
        <c:marker val="1"/>
        <c:smooth val="0"/>
        <c:axId val="471749311"/>
        <c:axId val="471750975"/>
      </c:lineChart>
      <c:catAx>
        <c:axId val="4717493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750975"/>
        <c:crosses val="autoZero"/>
        <c:auto val="1"/>
        <c:lblAlgn val="ctr"/>
        <c:lblOffset val="100"/>
        <c:noMultiLvlLbl val="0"/>
      </c:catAx>
      <c:valAx>
        <c:axId val="47175097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7493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MPI Autocorrelation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plot!$S$15:$S$21</c:f>
              <c:numCache>
                <c:formatCode>General</c:formatCode>
                <c:ptCount val="7"/>
                <c:pt idx="0">
                  <c:v>2</c:v>
                </c:pt>
                <c:pt idx="1">
                  <c:v>4</c:v>
                </c:pt>
                <c:pt idx="2">
                  <c:v>6</c:v>
                </c:pt>
                <c:pt idx="3">
                  <c:v>8</c:v>
                </c:pt>
                <c:pt idx="4">
                  <c:v>16</c:v>
                </c:pt>
                <c:pt idx="5">
                  <c:v>24</c:v>
                </c:pt>
                <c:pt idx="6">
                  <c:v>32</c:v>
                </c:pt>
              </c:numCache>
            </c:numRef>
          </c:cat>
          <c:val>
            <c:numRef>
              <c:f>plot!$T$15:$T$21</c:f>
              <c:numCache>
                <c:formatCode>General</c:formatCode>
                <c:ptCount val="7"/>
                <c:pt idx="0">
                  <c:v>668.1</c:v>
                </c:pt>
                <c:pt idx="1">
                  <c:v>1296.3599999999999</c:v>
                </c:pt>
                <c:pt idx="2">
                  <c:v>1912.73</c:v>
                </c:pt>
                <c:pt idx="3">
                  <c:v>2379.9299999999998</c:v>
                </c:pt>
                <c:pt idx="4">
                  <c:v>4577.16</c:v>
                </c:pt>
                <c:pt idx="5">
                  <c:v>5166.95</c:v>
                </c:pt>
                <c:pt idx="6">
                  <c:v>6642.88</c:v>
                </c:pt>
              </c:numCache>
            </c:numRef>
          </c:val>
          <c:smooth val="0"/>
          <c:extLst>
            <c:ext xmlns:c16="http://schemas.microsoft.com/office/drawing/2014/chart" uri="{C3380CC4-5D6E-409C-BE32-E72D297353CC}">
              <c16:uniqueId val="{00000000-5157-4167-860C-9F537567E3FC}"/>
            </c:ext>
          </c:extLst>
        </c:ser>
        <c:dLbls>
          <c:showLegendKey val="0"/>
          <c:showVal val="0"/>
          <c:showCatName val="0"/>
          <c:showSerName val="0"/>
          <c:showPercent val="0"/>
          <c:showBubbleSize val="0"/>
        </c:dLbls>
        <c:marker val="1"/>
        <c:smooth val="0"/>
        <c:axId val="317833455"/>
        <c:axId val="317835119"/>
      </c:lineChart>
      <c:catAx>
        <c:axId val="3178334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CPUs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835119"/>
        <c:crosses val="autoZero"/>
        <c:auto val="1"/>
        <c:lblAlgn val="ctr"/>
        <c:lblOffset val="100"/>
        <c:noMultiLvlLbl val="0"/>
      </c:catAx>
      <c:valAx>
        <c:axId val="317835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Mega-Autocorrelations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8334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dc:creator>
  <cp:keywords/>
  <dc:description/>
  <cp:lastModifiedBy> </cp:lastModifiedBy>
  <cp:revision>2</cp:revision>
  <cp:lastPrinted>2021-06-09T00:50:00Z</cp:lastPrinted>
  <dcterms:created xsi:type="dcterms:W3CDTF">2021-06-08T23:33:00Z</dcterms:created>
  <dcterms:modified xsi:type="dcterms:W3CDTF">2021-06-09T00:58:00Z</dcterms:modified>
</cp:coreProperties>
</file>