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82B49"/>
          <w:sz w:val="48"/>
        </w:rPr>
        <w:t>PostgreSQL Database Architecture &amp; Execution Guide</w:t>
      </w:r>
    </w:p>
    <w:p>
      <w:pPr>
        <w:spacing w:before="0" w:after="320"/>
      </w:pPr>
      <w:r>
        <w:rPr>
          <w:rFonts w:ascii="Calibri" w:hAnsi="Calibri"/>
          <w:i/>
          <w:color w:val="0066CC"/>
          <w:sz w:val="26"/>
        </w:rPr>
        <w:t>Direct Execution of schemas.sql, set_tenant_context Implementation, and Row-Level Security (RLS) Orchestration</w:t>
      </w:r>
    </w:p>
    <w:p>
      <w:pPr>
        <w:spacing w:after="280"/>
        <w:pBdr>
          <w:bottom w:val="single" w:sz="12" w:space="1" w:color="0066CC"/>
        </w:pBdr>
      </w:pP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82B49"/>
          <w:sz w:val="32"/>
        </w:rPr>
        <w:t>Executive Summary &amp; Architectural Context</w:t>
      </w:r>
    </w:p>
    <w:p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Executing a SQL schema file directly against a PostgreSQL instance is a standard operational task in backend development, continuous delivery (CI/CD) pipelines, and database migrations. When the schema introduces multi-tenant isolation mechanisms—specifically a `set_tenant_context` stored procedure, session-scoped GUC (Grand Unified Configuration) parameters, and Row-Level Security (RLS) policies—execution requires strict adherence to transactional integrity, privilege escalation management, and parameter consistency.</w:t>
      </w:r>
    </w:p>
    <w:p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This technical manual provides a comprehensive, deep-dive walkthrough covering:</w:t>
      </w:r>
    </w:p>
    <w:p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1. All direct execution methods across Command-Line Interfaces (psql), GUI Workbenches, Containerized Environments (Docker/Podman), and CI/CD pipelines.</w:t>
      </w:r>
    </w:p>
    <w:p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2. A fully hardened, production-ready `schemas.sql` script including the `set_tenant_context` function, foreign-key relationships, multi-tenant tables, indexes, and RLS policies.</w:t>
      </w:r>
    </w:p>
    <w:p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3. Deep architectural explanations of session variables (`SET LOCAL` vs `set_config`), connection pooling dynamics (PgBouncer compatibility), and role execution contexts (`SECURITY DEFINER`).</w:t>
      </w:r>
    </w:p>
    <w:p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4. Verification scripts, diagnostic queries, and enterprise troubleshooting matrices.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82B49"/>
          <w:sz w:val="32"/>
        </w:rPr>
        <w:t>Part 1: Direct Execution Methods for `schemas.sql`</w:t>
      </w:r>
    </w:p>
    <w:p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PostgreSQL offers multiple pathways to execute SQL scripts. The choice depends on whether you are working in local development, an automated deployment pipeline, or a remote cloud environment (AWS RDS, Aurora, Neon, Supabase, Azure Flexible Server, GCP Cloud SQL).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66CC"/>
          <w:sz w:val="26"/>
        </w:rPr>
        <w:t>1.1 The PostgreSQL Interactive Terminal (`psql`) — Preferred CLI Method</w:t>
      </w:r>
    </w:p>
    <w:p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The `psql` utility is the standard, most robust tool for running raw SQL files. It natively handles transaction blocks, meta-commands, variables, and error trapping.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12529"/>
          <w:sz w:val="22"/>
        </w:rPr>
        <w:t xml:space="preserve">Option A: </w:t>
      </w:r>
      <w:r>
        <w:rPr>
          <w:rFonts w:ascii="Calibri" w:hAnsi="Calibri"/>
          <w:color w:val="212529"/>
          <w:sz w:val="22"/>
        </w:rPr>
        <w:t>Direct execution flag (-f):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82C34"/>
                <w:sz w:val="19"/>
              </w:rPr>
              <w:t># Standard direct execution</w:t>
              <w:br/>
              <w:t>psql -h &lt;host&gt; -p &lt;port&gt; -U &lt;username&gt; -d &lt;database_name&gt; -f /path/to/schemas.sql</w:t>
              <w:br/>
              <w:br/>
              <w:t># Example connecting to local database 'saas_db' as postgres user</w:t>
              <w:br/>
              <w:t>psql -h localhost -p 5432 -U postgres -d saas_db -f ./schemas.sql</w:t>
            </w:r>
          </w:p>
        </w:tc>
      </w:tr>
    </w:tbl>
    <w:p/>
    <w:p>
      <w:pPr>
        <w:spacing w:before="0" w:after="120" w:line="276" w:lineRule="auto"/>
      </w:pPr>
      <w:r>
        <w:rPr>
          <w:rFonts w:ascii="Calibri" w:hAnsi="Calibri"/>
          <w:b/>
          <w:color w:val="212529"/>
          <w:sz w:val="22"/>
        </w:rPr>
        <w:t xml:space="preserve">Option B (Recommended for Production): </w:t>
      </w:r>
      <w:r>
        <w:rPr>
          <w:rFonts w:ascii="Calibri" w:hAnsi="Calibri"/>
          <w:color w:val="212529"/>
          <w:sz w:val="22"/>
        </w:rPr>
        <w:t>Production-grade execution flags (Enforcing Single Transaction &amp; Error Halting):</w:t>
      </w:r>
    </w:p>
    <w:p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By default, `psql` will continue executing remaining statements even if one statement fails. In a schema migration, this can leave your database in a corrupt, half-migrated state. Always use `-v ON_ERROR_STOP=1` and `--single-transaction` (`-1`):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82C34"/>
                <w:sz w:val="19"/>
              </w:rPr>
              <w:t>psql -h localhost -p 5432 -U postgres -d saas_db \</w:t>
              <w:br/>
              <w:t xml:space="preserve">     -v ON_ERROR_STOP=1 \</w:t>
              <w:br/>
              <w:t xml:space="preserve">     --single-transaction \</w:t>
              <w:br/>
              <w:t xml:space="preserve">     -f ./schemas.sql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66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066CC"/>
                <w:sz w:val="20"/>
              </w:rPr>
              <w:t xml:space="preserve">📌 CRITICAL PRODUCTION PRACTICE: </w:t>
            </w:r>
            <w:r>
              <w:rPr>
                <w:rFonts w:ascii="Calibri" w:hAnsi="Calibri"/>
                <w:color w:val="212529"/>
                <w:sz w:val="20"/>
              </w:rPr>
              <w:t>The '--single-transaction' (-1) flag wraps the entire file in a BEGIN ... COMMIT block automatically. If any syntax error, table collision, or permission failure occurs, the entire schema script is automatically rolled back, leaving the database untouched.</w:t>
            </w:r>
          </w:p>
        </w:tc>
      </w:tr>
    </w:tbl>
    <w:p/>
    <w:p>
      <w:pPr>
        <w:spacing w:before="0" w:after="120" w:line="276" w:lineRule="auto"/>
      </w:pPr>
      <w:r>
        <w:rPr>
          <w:rFonts w:ascii="Calibri" w:hAnsi="Calibri"/>
          <w:b/>
          <w:color w:val="212529"/>
          <w:sz w:val="22"/>
        </w:rPr>
        <w:t xml:space="preserve">Option C: </w:t>
      </w:r>
      <w:r>
        <w:rPr>
          <w:rFonts w:ascii="Calibri" w:hAnsi="Calibri"/>
          <w:color w:val="212529"/>
          <w:sz w:val="22"/>
        </w:rPr>
        <w:t>Connection String / URI Method:</w:t>
      </w:r>
    </w:p>
    <w:p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If you are provided with a complete PostgreSQL URI string (common in Cloud providers such as Neon, Render, Supabase, or Railway):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82C34"/>
                <w:sz w:val="19"/>
              </w:rPr>
              <w:t>psql "postgresql://db_user:StrongPassword123@db.prod.internal:5432/saas_production?sslmode=require" \</w:t>
              <w:br/>
              <w:t xml:space="preserve">     -v ON_ERROR_STOP=1 \</w:t>
              <w:br/>
              <w:t xml:space="preserve">     -1 \</w:t>
              <w:br/>
              <w:t xml:space="preserve">     -f schemas.sql</w:t>
            </w:r>
          </w:p>
        </w:tc>
      </w:tr>
    </w:tbl>
    <w:p/>
    <w:p>
      <w:pPr>
        <w:spacing w:before="0" w:after="120" w:line="276" w:lineRule="auto"/>
      </w:pPr>
      <w:r>
        <w:rPr>
          <w:rFonts w:ascii="Calibri" w:hAnsi="Calibri"/>
          <w:b/>
          <w:color w:val="212529"/>
          <w:sz w:val="22"/>
        </w:rPr>
        <w:t xml:space="preserve">Option D: </w:t>
      </w:r>
      <w:r>
        <w:rPr>
          <w:rFonts w:ascii="Calibri" w:hAnsi="Calibri"/>
          <w:color w:val="212529"/>
          <w:sz w:val="22"/>
        </w:rPr>
        <w:t>Interactive terminal meta-command (\i):</w:t>
      </w:r>
    </w:p>
    <w:p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If you are already logged into an active `psql` session: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82C34"/>
                <w:sz w:val="19"/>
              </w:rPr>
              <w:t>saas_db=&gt; \i /absolute/path/to/schemas.sql</w:t>
              <w:br/>
              <w:t># On Windows systems:</w:t>
              <w:br/>
              <w:t>saas_db=&gt; \i 'C:/Users/Admin/Projects/database/schemas.sql'</w:t>
            </w:r>
          </w:p>
        </w:tc>
      </w:tr>
    </w:tbl>
    <w:p/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66CC"/>
          <w:sz w:val="26"/>
        </w:rPr>
        <w:t>1.2 Containerized Environments (Docker &amp; Docker Compose)</w:t>
      </w:r>
    </w:p>
    <w:p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Running PostgreSQL in containers requires streaming the local script into the containerized `psql` process or utilizing Docker's initialization mount points.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12529"/>
          <w:sz w:val="22"/>
        </w:rPr>
        <w:t xml:space="preserve">Method A (Standard Docker Exec): </w:t>
      </w:r>
      <w:r>
        <w:rPr>
          <w:rFonts w:ascii="Calibri" w:hAnsi="Calibri"/>
          <w:color w:val="212529"/>
          <w:sz w:val="22"/>
        </w:rPr>
        <w:t>Executing against an active Docker container: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82C34"/>
                <w:sz w:val="19"/>
              </w:rPr>
              <w:t># Stream schemas.sql into the running postgres container via stdin</w:t>
              <w:br/>
              <w:t>docker exec -i postgres_container psql -U postgres -d saas_db -v ON_ERROR_STOP=1 -1 &lt; schemas.sql</w:t>
              <w:br/>
              <w:br/>
              <w:t># If using docker-compose:</w:t>
              <w:br/>
              <w:t>docker-compose exec -T db psql -U postgres -d saas_db -v ON_ERROR_STOP=1 -1 &lt; schemas.sql</w:t>
            </w:r>
          </w:p>
        </w:tc>
      </w:tr>
    </w:tbl>
    <w:p/>
    <w:p>
      <w:pPr>
        <w:spacing w:before="0" w:after="120" w:line="276" w:lineRule="auto"/>
      </w:pPr>
      <w:r>
        <w:rPr>
          <w:rFonts w:ascii="Calibri" w:hAnsi="Calibri"/>
          <w:b/>
          <w:color w:val="212529"/>
          <w:sz w:val="22"/>
        </w:rPr>
        <w:t xml:space="preserve">Method B (Docker Entrypoint): </w:t>
      </w:r>
      <w:r>
        <w:rPr>
          <w:rFonts w:ascii="Calibri" w:hAnsi="Calibri"/>
          <w:color w:val="212529"/>
          <w:sz w:val="22"/>
        </w:rPr>
        <w:t>Automated Container Bootstrapping:</w:t>
      </w:r>
    </w:p>
    <w:p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When creating a fresh container, PostgreSQL automatically executes all `.sql` or `.sh` files placed inside `/docker-entrypoint-initdb.d/` in alphabetical order upon initial database cluster initialization.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82C34"/>
                <w:sz w:val="19"/>
              </w:rPr>
              <w:t># docker-compose.yml example snippet</w:t>
              <w:br/>
              <w:t>services:</w:t>
              <w:br/>
              <w:t xml:space="preserve">  database:</w:t>
              <w:br/>
              <w:t xml:space="preserve">    image: postgres:16-alpine</w:t>
              <w:br/>
              <w:t xml:space="preserve">    environment:</w:t>
              <w:br/>
              <w:t xml:space="preserve">      POSTGRES_USER: postgres</w:t>
              <w:br/>
              <w:t xml:space="preserve">      POSTGRES_PASSWORD: mysecretpassword</w:t>
              <w:br/>
              <w:t xml:space="preserve">      POSTGRES_DB: saas_db</w:t>
              <w:br/>
              <w:t xml:space="preserve">    volumes:</w:t>
              <w:br/>
              <w:t xml:space="preserve">      - ./schemas.sql:/docker-entrypoint-initdb.d/01_schemas.sql:ro</w:t>
              <w:br/>
              <w:t xml:space="preserve">      - pgdata:/var/lib/postgresql/data</w:t>
            </w:r>
          </w:p>
        </w:tc>
      </w:tr>
    </w:tbl>
    <w:p/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66CC"/>
          <w:sz w:val="26"/>
        </w:rPr>
        <w:t>1.3 GUI Database Workbenches (pgAdmin 4, DBeaver, DataGrip)</w:t>
      </w:r>
    </w:p>
    <w:p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For graphical interfaces, the workflow follows these precise steps:</w:t>
      </w:r>
    </w:p>
    <w:p>
      <w:pPr>
        <w:spacing w:before="0" w:after="120" w:line="276" w:lineRule="auto"/>
      </w:pPr>
      <w:r>
        <w:rPr>
          <w:rFonts w:ascii="Calibri" w:hAnsi="Calibri"/>
          <w:b/>
          <w:color w:val="212529"/>
          <w:sz w:val="22"/>
        </w:rPr>
        <w:t xml:space="preserve">• </w:t>
      </w:r>
      <w:r>
        <w:rPr>
          <w:rFonts w:ascii="Calibri" w:hAnsi="Calibri"/>
          <w:color w:val="212529"/>
          <w:sz w:val="22"/>
        </w:rPr>
        <w:t>1. Connect to the target PostgreSQL server and expand the tree to the desired database.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12529"/>
          <w:sz w:val="22"/>
        </w:rPr>
        <w:t xml:space="preserve">• </w:t>
      </w:r>
      <w:r>
        <w:rPr>
          <w:rFonts w:ascii="Calibri" w:hAnsi="Calibri"/>
          <w:color w:val="212529"/>
          <w:sz w:val="22"/>
        </w:rPr>
        <w:t>2. Launch the SQL Query Tool / Query Console (pgAdmin: Tools &gt; Query Tool; DBeaver: SQL Editor &gt; New SQL Script).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12529"/>
          <w:sz w:val="22"/>
        </w:rPr>
        <w:t xml:space="preserve">• </w:t>
      </w:r>
      <w:r>
        <w:rPr>
          <w:rFonts w:ascii="Calibri" w:hAnsi="Calibri"/>
          <w:color w:val="212529"/>
          <w:sz w:val="22"/>
        </w:rPr>
        <w:t>3. Load File: Click the Open File folder icon (or Ctrl+O / Cmd+O) and navigate to `schemas.sql`.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12529"/>
          <w:sz w:val="22"/>
        </w:rPr>
        <w:t xml:space="preserve">• </w:t>
      </w:r>
      <w:r>
        <w:rPr>
          <w:rFonts w:ascii="Calibri" w:hAnsi="Calibri"/>
          <w:color w:val="212529"/>
          <w:sz w:val="22"/>
        </w:rPr>
        <w:t>4. Execution: In DBeaver, press Alt+X (Execute SQL Script) rather than Ctrl+Enter (which only runs the single query under the cursor). In pgAdmin, press F5 or click the Execute/Play button.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12529"/>
          <w:sz w:val="22"/>
        </w:rPr>
        <w:t xml:space="preserve">• </w:t>
      </w:r>
      <w:r>
        <w:rPr>
          <w:rFonts w:ascii="Calibri" w:hAnsi="Calibri"/>
          <w:color w:val="212529"/>
          <w:sz w:val="22"/>
        </w:rPr>
        <w:t>5. Verification: Check the Output / Messages tab for 'Query returned successfully with no result in X ms' or CREATE FUNCTION / CREATE TABLE notices.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82B49"/>
          <w:sz w:val="32"/>
        </w:rPr>
        <w:t>Part 2: Production-Ready `schemas.sql` Reference Architecture</w:t>
      </w:r>
    </w:p>
    <w:p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Below is the complete, enterprise-hardened `schemas.sql` script. It implements a multi-tenant Row-Level Security architecture utilizing custom session configuration parameters, strong UUID keys, role separation, and automated audit triggers.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82C34"/>
                <w:sz w:val="19"/>
              </w:rPr>
              <w:t>-- =============================================================================</w:t>
              <w:br/>
              <w:t>-- SCHEMAS.SQL: Multi-Tenant Architecture with Row-Level Security (RLS)</w:t>
              <w:br/>
              <w:t>-- Target: PostgreSQL 14+ (Tested up to PostgreSQL 17)</w:t>
              <w:br/>
              <w:t>-- =============================================================================</w:t>
              <w:br/>
              <w:br/>
              <w:t>BEGIN;</w:t>
              <w:br/>
              <w:br/>
              <w:t>-- 1. EXTENSIONS</w:t>
              <w:br/>
              <w:t>CREATE EXTENSION IF NOT EXISTS "uuid-ossp";</w:t>
              <w:br/>
              <w:t>CREATE EXTENSION IF NOT EXISTS "pgcrypto";</w:t>
              <w:br/>
              <w:br/>
              <w:t>-- 2. APPLICATION ROLE CONFIGURATION</w:t>
              <w:br/>
              <w:t>-- Dedicated non-superuser role for the application connection pool</w:t>
              <w:br/>
              <w:t>DO $$</w:t>
              <w:br/>
              <w:t>BEGIN</w:t>
              <w:br/>
              <w:t xml:space="preserve">    IF NOT EXISTS (SELECT 1 FROM pg_roles WHERE rolname = 'app_user') THEN</w:t>
              <w:br/>
              <w:t xml:space="preserve">        CREATE ROLE app_user WITH LOGIN PASSWORD 'ChangeMeInProduction!';</w:t>
              <w:br/>
              <w:t xml:space="preserve">    END IF;</w:t>
              <w:br/>
              <w:t>END</w:t>
              <w:br/>
              <w:t>$$;</w:t>
              <w:br/>
              <w:br/>
              <w:t>-- 3. CORE TENANT STORAGE</w:t>
              <w:br/>
              <w:t>CREATE TABLE IF NOT EXISTS tenants (</w:t>
              <w:br/>
              <w:t xml:space="preserve">    id UUID PRIMARY KEY DEFAULT gen_random_uuid(),</w:t>
              <w:br/>
              <w:t xml:space="preserve">    name VARCHAR(255) NOT NULL,</w:t>
              <w:br/>
              <w:t xml:space="preserve">    subdomain VARCHAR(100) UNIQUE NOT NULL,</w:t>
              <w:br/>
              <w:t xml:space="preserve">    is_active BOOLEAN NOT NULL DEFAULT TRUE,</w:t>
              <w:br/>
              <w:t xml:space="preserve">    created_at TIMESTAMPTZ NOT NULL DEFAULT clock_timestamp(),</w:t>
              <w:br/>
              <w:t xml:space="preserve">    updated_at TIMESTAMPTZ NOT NULL DEFAULT clock_timestamp()</w:t>
              <w:br/>
              <w:t>);</w:t>
              <w:br/>
              <w:br/>
              <w:t>-- 4. CONTEXT MANAGEMENT FUNCTIONS</w:t>
              <w:br/>
              <w:br/>
              <w:t>-- 4.1 Set Tenant Context Function</w:t>
              <w:br/>
              <w:t>-- Sets custom configuration variable 'app.current_tenant_id'</w:t>
              <w:br/>
              <w:t>-- Parameter 'is_local': If true, persists ONLY for current transaction (safest for pooled connections)</w:t>
              <w:br/>
              <w:t>CREATE OR REPLACE FUNCTION set_tenant_context(p_tenant_id UUID, p_is_local BOOLEAN DEFAULT TRUE)</w:t>
              <w:br/>
              <w:t>RETURNS VOID AS $$</w:t>
              <w:br/>
              <w:t>BEGIN</w:t>
              <w:br/>
              <w:t xml:space="preserve">    IF p_tenant_id IS NULL THEN</w:t>
              <w:br/>
              <w:t xml:space="preserve">        RAISE EXCEPTION 'Tenant ID cannot be null';</w:t>
              <w:br/>
              <w:t xml:space="preserve">    END IF;</w:t>
              <w:br/>
              <w:br/>
              <w:t xml:space="preserve">    -- Validate tenant existence and active status</w:t>
              <w:br/>
              <w:t xml:space="preserve">    IF NOT EXISTS (SELECT 1 FROM tenants WHERE id = p_tenant_id AND is_active = TRUE) THEN</w:t>
              <w:br/>
              <w:t xml:space="preserve">        RAISE EXCEPTION 'Tenant % does not exist or is inactive', p_tenant_id;</w:t>
              <w:br/>
              <w:t xml:space="preserve">    END IF;</w:t>
              <w:br/>
              <w:br/>
              <w:t xml:space="preserve">    -- Set the session/transaction GUC variable</w:t>
              <w:br/>
              <w:t xml:space="preserve">    PERFORM set_config('app.current_tenant_id', p_tenant_id::TEXT, p_is_local);</w:t>
              <w:br/>
              <w:t>END;</w:t>
              <w:br/>
              <w:t>$$ LANGUAGE plpgsql SECURITY DEFINER SET search_path = public, pg_temp;</w:t>
              <w:br/>
              <w:br/>
              <w:t>-- 4.2 Get Current Tenant Context Function</w:t>
              <w:br/>
              <w:t>CREATE OR REPLACE FUNCTION get_current_tenant_id()</w:t>
              <w:br/>
              <w:t>RETURNS UUID AS $$</w:t>
              <w:br/>
              <w:t>DECLARE</w:t>
              <w:br/>
              <w:t xml:space="preserve">    v_tenant_id TEXT;</w:t>
              <w:br/>
              <w:t>BEGIN</w:t>
              <w:br/>
              <w:t xml:space="preserve">    v_tenant_id := current_setting('app.current_tenant_id', TRUE);</w:t>
              <w:br/>
              <w:t xml:space="preserve">    IF v_tenant_id IS NULL OR v_tenant_id = '' THEN</w:t>
              <w:br/>
              <w:t xml:space="preserve">        RETURN NULL;</w:t>
              <w:br/>
              <w:t xml:space="preserve">    END IF;</w:t>
              <w:br/>
              <w:t xml:space="preserve">    RETURN v_tenant_id::UUID;</w:t>
              <w:br/>
              <w:t>EXCEPTION</w:t>
              <w:br/>
              <w:t xml:space="preserve">    WHEN OTHERS THEN</w:t>
              <w:br/>
              <w:t xml:space="preserve">        RETURN NULL;</w:t>
              <w:br/>
              <w:t>END;</w:t>
              <w:br/>
              <w:t>$$ LANGUAGE plpgsql STABLE;</w:t>
              <w:br/>
              <w:br/>
              <w:t>-- 4.3 Clear Tenant Context Function</w:t>
              <w:br/>
              <w:t>CREATE OR REPLACE FUNCTION clear_tenant_context()</w:t>
              <w:br/>
              <w:t>RETURNS VOID AS $$</w:t>
              <w:br/>
              <w:t>BEGIN</w:t>
              <w:br/>
              <w:t xml:space="preserve">    PERFORM set_config('app.current_tenant_id', '', FALSE);</w:t>
              <w:br/>
              <w:t>END;</w:t>
              <w:br/>
              <w:t>$$ LANGUAGE plpgsql SECURITY DEFINER SET search_path = public, pg_temp;</w:t>
              <w:br/>
              <w:br/>
              <w:t>-- 5. APPLICATION TABLES (TENANT-ISOLATED)</w:t>
              <w:br/>
              <w:br/>
              <w:t>-- 5.1 Users Table</w:t>
              <w:br/>
              <w:t>CREATE TABLE IF NOT EXISTS users (</w:t>
              <w:br/>
              <w:t xml:space="preserve">    id UUID PRIMARY KEY DEFAULT gen_random_uuid(),</w:t>
              <w:br/>
              <w:t xml:space="preserve">    tenant_id UUID NOT NULL REFERENCES tenants(id) ON DELETE CASCADE,</w:t>
              <w:br/>
              <w:t xml:space="preserve">    email VARCHAR(255) NOT NULL,</w:t>
              <w:br/>
              <w:t xml:space="preserve">    full_name VARCHAR(255) NOT NULL,</w:t>
              <w:br/>
              <w:t xml:space="preserve">    role VARCHAR(50) NOT NULL DEFAULT 'member',</w:t>
              <w:br/>
              <w:t xml:space="preserve">    created_at TIMESTAMPTZ NOT NULL DEFAULT clock_timestamp(),</w:t>
              <w:br/>
              <w:t xml:space="preserve">    updated_at TIMESTAMPTZ NOT NULL DEFAULT clock_timestamp(),</w:t>
              <w:br/>
              <w:t xml:space="preserve">    CONSTRAINT uq_tenant_user_email UNIQUE (tenant_id, email)</w:t>
              <w:br/>
              <w:t>);</w:t>
              <w:br/>
              <w:br/>
              <w:t>-- 5.2 Projects Table</w:t>
              <w:br/>
              <w:t>CREATE TABLE IF NOT EXISTS projects (</w:t>
              <w:br/>
              <w:t xml:space="preserve">    id UUID PRIMARY KEY DEFAULT gen_random_uuid(),</w:t>
              <w:br/>
              <w:t xml:space="preserve">    tenant_id UUID NOT NULL REFERENCES tenants(id) ON DELETE CASCADE,</w:t>
              <w:br/>
              <w:t xml:space="preserve">    name VARCHAR(255) NOT NULL,</w:t>
              <w:br/>
              <w:t xml:space="preserve">    description TEXT,</w:t>
              <w:br/>
              <w:t xml:space="preserve">    created_by UUID REFERENCES users(id) ON DELETE SET NULL,</w:t>
              <w:br/>
              <w:t xml:space="preserve">    created_at TIMESTAMPTZ NOT NULL DEFAULT clock_timestamp(),</w:t>
              <w:br/>
              <w:t xml:space="preserve">    updated_at TIMESTAMPTZ NOT NULL DEFAULT clock_timestamp()</w:t>
              <w:br/>
              <w:t>);</w:t>
              <w:br/>
              <w:br/>
              <w:t>-- 5.3 Documents / Knowledge Base Table</w:t>
              <w:br/>
              <w:t>CREATE TABLE IF NOT EXISTS documents (</w:t>
              <w:br/>
              <w:t xml:space="preserve">    id UUID PRIMARY KEY DEFAULT gen_random_uuid(),</w:t>
              <w:br/>
              <w:t xml:space="preserve">    tenant_id UUID NOT NULL REFERENCES tenants(id) ON DELETE CASCADE,</w:t>
              <w:br/>
              <w:t xml:space="preserve">    project_id UUID REFERENCES projects(id) ON DELETE CASCADE,</w:t>
              <w:br/>
              <w:t xml:space="preserve">    title VARCHAR(255) NOT NULL,</w:t>
              <w:br/>
              <w:t xml:space="preserve">    content TEXT NOT NULL,</w:t>
              <w:br/>
              <w:t xml:space="preserve">    created_at TIMESTAMPTZ NOT NULL DEFAULT clock_timestamp()</w:t>
              <w:br/>
              <w:t>);</w:t>
              <w:br/>
              <w:br/>
              <w:t>-- 6. INDEXING FOR HIGH PERFORMANCE MULTI-TENANCY</w:t>
              <w:br/>
              <w:t>CREATE INDEX IF NOT EXISTS idx_users_tenant ON users (tenant_id);</w:t>
              <w:br/>
              <w:t>CREATE INDEX IF NOT EXISTS idx_projects_tenant ON projects (tenant_id);</w:t>
              <w:br/>
              <w:t>CREATE INDEX IF NOT EXISTS idx_documents_tenant_project ON documents (tenant_id, project_id);</w:t>
              <w:br/>
              <w:br/>
              <w:t>-- 7. AUTOMATIC TENANT ID INJECTION TRIGGER (DEFENSE-IN-DEPTH)</w:t>
              <w:br/>
              <w:t>CREATE OR REPLACE FUNCTION auto_assign_tenant_id()</w:t>
              <w:br/>
              <w:t>RETURNS TRIGGER AS $$</w:t>
              <w:br/>
              <w:t>BEGIN</w:t>
              <w:br/>
              <w:t xml:space="preserve">    IF NEW.tenant_id IS NULL THEN</w:t>
              <w:br/>
              <w:t xml:space="preserve">        NEW.tenant_id := get_current_tenant_id();</w:t>
              <w:br/>
              <w:t xml:space="preserve">        IF NEW.tenant_id IS NULL THEN</w:t>
              <w:br/>
              <w:t xml:space="preserve">            RAISE EXCEPTION 'Cannot insert row: Tenant context is not established in session';</w:t>
              <w:br/>
              <w:t xml:space="preserve">        END IF;</w:t>
              <w:br/>
              <w:t xml:space="preserve">    END IF;</w:t>
              <w:br/>
              <w:t xml:space="preserve">    RETURN NEW;</w:t>
              <w:br/>
              <w:t>END;</w:t>
              <w:br/>
              <w:t>$$ LANGUAGE plpgsql;</w:t>
              <w:br/>
              <w:br/>
              <w:t>CREATE OR REPLACE TRIGGER trg_users_tenant_assign</w:t>
              <w:br/>
              <w:t>BEFORE INSERT ON users</w:t>
              <w:br/>
              <w:t>FOR EACH ROW EXECUTE FUNCTION auto_assign_tenant_id();</w:t>
              <w:br/>
              <w:br/>
              <w:t>CREATE OR REPLACE TRIGGER trg_projects_tenant_assign</w:t>
              <w:br/>
              <w:t>BEFORE INSERT ON projects</w:t>
              <w:br/>
              <w:t>FOR EACH ROW EXECUTE FUNCTION auto_assign_tenant_id();</w:t>
              <w:br/>
              <w:br/>
              <w:t>CREATE OR REPLACE TRIGGER trg_documents_tenant_assign</w:t>
              <w:br/>
              <w:t>BEFORE INSERT ON documents</w:t>
              <w:br/>
              <w:t>FOR EACH ROW EXECUTE FUNCTION auto_assign_tenant_id();</w:t>
              <w:br/>
              <w:br/>
              <w:t>-- 8. ROW-LEVEL SECURITY (RLS) POLICIES</w:t>
              <w:br/>
              <w:br/>
              <w:t>-- Enable and Force RLS on all tenant-specific tables</w:t>
              <w:br/>
              <w:t>ALTER TABLE users ENABLE ROW LEVEL SECURITY;</w:t>
              <w:br/>
              <w:t>ALTER TABLE users FORCE ROW LEVEL SECURITY;</w:t>
              <w:br/>
              <w:br/>
              <w:t>ALTER TABLE projects ENABLE ROW LEVEL SECURITY;</w:t>
              <w:br/>
              <w:t>ALTER TABLE projects FORCE ROW LEVEL SECURITY;</w:t>
              <w:br/>
              <w:br/>
              <w:t>ALTER TABLE documents ENABLE ROW LEVEL SECURITY;</w:t>
              <w:br/>
              <w:t>ALTER TABLE documents FORCE ROW LEVEL SECURITY;</w:t>
              <w:br/>
              <w:br/>
              <w:t>-- 8.1 Users Policies</w:t>
              <w:br/>
              <w:t>DROP POLICY IF EXISTS tenant_isolation_users ON users;</w:t>
              <w:br/>
              <w:t>CREATE POLICY tenant_isolation_users ON users</w:t>
              <w:br/>
              <w:t xml:space="preserve">    FOR ALL</w:t>
              <w:br/>
              <w:t xml:space="preserve">    TO app_user</w:t>
              <w:br/>
              <w:t xml:space="preserve">    USING (tenant_id = get_current_tenant_id())</w:t>
              <w:br/>
              <w:t xml:space="preserve">    WITH CHECK (tenant_id = get_current_tenant_id());</w:t>
              <w:br/>
              <w:br/>
              <w:t>-- 8.2 Projects Policies</w:t>
              <w:br/>
              <w:t>DROP POLICY IF EXISTS tenant_isolation_projects ON projects;</w:t>
              <w:br/>
              <w:t>CREATE POLICY tenant_isolation_projects ON projects</w:t>
              <w:br/>
              <w:t xml:space="preserve">    FOR ALL</w:t>
              <w:br/>
              <w:t xml:space="preserve">    TO app_user</w:t>
              <w:br/>
              <w:t xml:space="preserve">    USING (tenant_id = get_current_tenant_id())</w:t>
              <w:br/>
              <w:t xml:space="preserve">    WITH CHECK (tenant_id = get_current_tenant_id());</w:t>
              <w:br/>
              <w:br/>
              <w:t>-- 8.3 Documents Policies</w:t>
              <w:br/>
              <w:t>DROP POLICY IF EXISTS tenant_isolation_documents ON documents;</w:t>
              <w:br/>
              <w:t>CREATE POLICY tenant_isolation_documents ON documents</w:t>
              <w:br/>
              <w:t xml:space="preserve">    FOR ALL</w:t>
              <w:br/>
              <w:t xml:space="preserve">    TO app_user</w:t>
              <w:br/>
              <w:t xml:space="preserve">    USING (tenant_id = get_current_tenant_id())</w:t>
              <w:br/>
              <w:t xml:space="preserve">    WITH CHECK (tenant_id = get_current_tenant_id());</w:t>
              <w:br/>
              <w:br/>
              <w:t>-- 9. PERMISSION GRANTS</w:t>
              <w:br/>
              <w:t>GRANT USAGE ON SCHEMA public TO app_user;</w:t>
              <w:br/>
              <w:t>GRANT SELECT, INSERT, UPDATE, DELETE ON ALL TABLES IN SCHEMA public TO app_user;</w:t>
              <w:br/>
              <w:t>GRANT EXECUTE ON FUNCTION set_tenant_context(UUID, BOOLEAN) TO app_user;</w:t>
              <w:br/>
              <w:t>GRANT EXECUTE ON FUNCTION get_current_tenant_id() TO app_user;</w:t>
              <w:br/>
              <w:t>GRANT EXECUTE ON FUNCTION clear_tenant_context() TO app_user;</w:t>
              <w:br/>
              <w:br/>
              <w:t>COMMIT;</w:t>
            </w:r>
          </w:p>
        </w:tc>
      </w:tr>
    </w:tbl>
    <w:p/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82B49"/>
          <w:sz w:val="32"/>
        </w:rPr>
        <w:t>Part 3: Deep Technical Architecture &amp; Operational Mechanics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66CC"/>
          <w:sz w:val="26"/>
        </w:rPr>
        <w:t>3.1 Understanding `set_config` and PostgreSQL GUC Parameters</w:t>
      </w:r>
    </w:p>
    <w:p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The `set_tenant_context` function manipulates PostgreSQL's Grand Unified Configuration (GUC) parameter system using the built-in `set_config(name, value, is_local)` function:</w:t>
      </w:r>
    </w:p>
    <w:p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• Parameter Namespace: Names like `app.current_tenant_id` use a dot notation representing custom configuration classes. PostgreSQL creates custom variables dynamically in session memory upon the first invocation without requiring pre-registration in `postgresql.conf`.</w:t>
      </w:r>
    </w:p>
    <w:p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• Transaction Scope (`is_local = TRUE`): When `is_local` is set to TRUE (or when using `SET LOCAL app.current_tenant_id = ...`), the value is bound exclusively to the lifetime of the active transaction. Once `COMMIT` or `ROLLBACK` executes, the variable is immediately evicted. This is essential for modern pooled architectures (e.g., PgBouncer, AWS RDS Proxy, Prisma Accelerate).</w:t>
      </w:r>
    </w:p>
    <w:p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• Session Scope (`is_local = FALSE`): The setting persists across subsequent transactions for the entire TCP connection lifetime until explicitly cleared with `RESET` or overwritten.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66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066CC"/>
                <w:sz w:val="20"/>
              </w:rPr>
              <w:t xml:space="preserve">📌 CRITICAL SECURITY WARNING: </w:t>
            </w:r>
            <w:r>
              <w:rPr>
                <w:rFonts w:ascii="Calibri" w:hAnsi="Calibri"/>
                <w:color w:val="212529"/>
                <w:sz w:val="20"/>
              </w:rPr>
              <w:t>In connection-pooled systems (Transaction Pooling mode in PgBouncer), connections are recycled between distinct web requests. If you use session-scoped variables without resetting them, Request B might inherit the tenant context of Request A! Always use 'is_local = TRUE' within explicit transactions (BEGIN ... COMMIT) or execute clear_tenant_context() upon returning the connection to the pool.</w:t>
            </w:r>
          </w:p>
        </w:tc>
      </w:tr>
    </w:tbl>
    <w:p/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66CC"/>
          <w:sz w:val="26"/>
        </w:rPr>
        <w:t>3.2 `SECURITY DEFINER` vs `SECURITY INVOKER`</w:t>
      </w:r>
    </w:p>
    <w:p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The `set_tenant_context` function is marked as `SECURITY DEFINER`. This tells PostgreSQL to execute the function with the privileges of the user who created it (the database owner / superuser) rather than the privileges of the executing user (`app_user`):</w:t>
      </w:r>
    </w:p>
    <w:p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• Why this is required: The function queries the `tenants` table to verify if the requested tenant exists and is active. However, `app_user` may have restricted access to the central `tenants` table. `SECURITY DEFINER` allows this specific check to succeed safely.</w:t>
      </w:r>
    </w:p>
    <w:p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• Hardening search_path: To prevent search_path injection exploits, every `SECURITY DEFINER` function explicitly includes `SET search_path = public, pg_temp;`.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66CC"/>
          <w:sz w:val="26"/>
        </w:rPr>
        <w:t>3.3 Force Row-Level Security (`FORCE ROW LEVEL SECURITY`)</w:t>
      </w:r>
    </w:p>
    <w:p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By default in PostgreSQL, table owners and superusers bypass RLS policies automatically. If your application accidentally connects with table ownership permissions, RLS will silently fail open unless `FORCE ROW LEVEL SECURITY` is applied. Enabling `FORCE RLS` guarantees that even table owners are bound by the active policy.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82B49"/>
          <w:sz w:val="32"/>
        </w:rPr>
        <w:t>Part 4: Verification, Automated Testing &amp; Troubleshooting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66CC"/>
          <w:sz w:val="26"/>
        </w:rPr>
        <w:t>4.1 End-to-End Validation Test Script</w:t>
      </w:r>
    </w:p>
    <w:p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Run the following test suite to verify that `schemas.sql` has created all tables, functions, and RLS policies correctly, and that cross-tenant data leakage is completely blocked: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82C34"/>
                <w:sz w:val="19"/>
              </w:rPr>
              <w:t>-- =============================================================================</w:t>
              <w:br/>
              <w:t>-- TEST SUITE: Multi-Tenant Row-Level Security Verification</w:t>
              <w:br/>
              <w:t>-- =============================================================================</w:t>
              <w:br/>
              <w:br/>
              <w:t>-- Step 1: Provision two distinct tenants as superuser/admin</w:t>
              <w:br/>
              <w:t>DO $$</w:t>
              <w:br/>
              <w:t>DECLARE</w:t>
              <w:br/>
              <w:t xml:space="preserve">    v_tenant_a UUID;</w:t>
              <w:br/>
              <w:t xml:space="preserve">    v_tenant_b UUID;</w:t>
              <w:br/>
              <w:t>BEGIN</w:t>
              <w:br/>
              <w:t xml:space="preserve">    INSERT INTO tenants (name, subdomain) VALUES ('Tenant Alpha', 'alpha') RETURNING id INTO v_tenant_a;</w:t>
              <w:br/>
              <w:t xml:space="preserve">    INSERT INTO tenants (name, subdomain) VALUES ('Tenant Beta', 'beta') RETURNING id INTO v_tenant_b;</w:t>
              <w:br/>
              <w:br/>
              <w:t xml:space="preserve">    RAISE NOTICE 'Tenant Alpha ID: %', v_tenant_a;</w:t>
              <w:br/>
              <w:t xml:space="preserve">    RAISE NOTICE 'Tenant Beta ID: %', v_tenant_b;</w:t>
              <w:br/>
              <w:br/>
              <w:t xml:space="preserve">    -- Store in a temporary lookup table for testing convenience</w:t>
              <w:br/>
              <w:t xml:space="preserve">    CREATE TEMP TABLE test_tenant_ids (name TEXT, id UUID);</w:t>
              <w:br/>
              <w:t xml:space="preserve">    INSERT INTO test_tenant_ids VALUES ('alpha', v_tenant_a), ('beta', v_tenant_b);</w:t>
              <w:br/>
              <w:t>END $$;</w:t>
              <w:br/>
              <w:br/>
              <w:t>-- Step 2: Switch context to app_user (non-privileged)</w:t>
              <w:br/>
              <w:t>SET ROLE app_user;</w:t>
              <w:br/>
              <w:br/>
              <w:t>-- Test Scenario A: Insert data under Tenant Alpha</w:t>
              <w:br/>
              <w:t>BEGIN;</w:t>
              <w:br/>
              <w:t xml:space="preserve">    SELECT set_tenant_context((SELECT id FROM test_tenant_ids WHERE name = 'alpha'), TRUE);</w:t>
              <w:br/>
              <w:t xml:space="preserve">    INSERT INTO projects (name, description) VALUES ('Alpha Confidential Roadmap', 'Top secret strategy');</w:t>
              <w:br/>
              <w:t xml:space="preserve">    INSERT INTO documents (title, content) VALUES ('Alpha Financials', 'Revenue projection: $10M');</w:t>
              <w:br/>
              <w:t>COMMIT;</w:t>
              <w:br/>
              <w:br/>
              <w:t>-- Test Scenario B: Insert data under Tenant Beta</w:t>
              <w:br/>
              <w:t>BEGIN;</w:t>
              <w:br/>
              <w:t xml:space="preserve">    SELECT set_tenant_context((SELECT id FROM test_tenant_ids WHERE name = 'beta'), TRUE);</w:t>
              <w:br/>
              <w:t xml:space="preserve">    INSERT INTO projects (name, description) VALUES ('Beta Public Marketing', 'Social media roadmap');</w:t>
              <w:br/>
              <w:t>COMMIT;</w:t>
              <w:br/>
              <w:br/>
              <w:t>-- Test Scenario C: Query under Tenant Alpha</w:t>
              <w:br/>
              <w:t>BEGIN;</w:t>
              <w:br/>
              <w:t xml:space="preserve">    SELECT set_tenant_context((SELECT id FROM test_tenant_ids WHERE name = 'alpha'), TRUE);</w:t>
              <w:br/>
              <w:t xml:space="preserve">    </w:t>
              <w:br/>
              <w:t xml:space="preserve">    -- Should return ONLY Tenant Alpha's project (1 row)</w:t>
              <w:br/>
              <w:t xml:space="preserve">    SELECT id, tenant_id, name FROM projects;</w:t>
              <w:br/>
              <w:t xml:space="preserve">    </w:t>
              <w:br/>
              <w:t xml:space="preserve">    -- Should return ONLY Tenant Alpha's documents (1 row)</w:t>
              <w:br/>
              <w:t xml:space="preserve">    SELECT id, tenant_id, title FROM documents;</w:t>
              <w:br/>
              <w:t>COMMIT;</w:t>
              <w:br/>
              <w:br/>
              <w:t>-- Test Scenario D: Query under Tenant Beta</w:t>
              <w:br/>
              <w:t>BEGIN;</w:t>
              <w:br/>
              <w:t xml:space="preserve">    SELECT set_tenant_context((SELECT id FROM test_tenant_ids WHERE name = 'beta'), TRUE);</w:t>
              <w:br/>
              <w:t xml:space="preserve">    </w:t>
              <w:br/>
              <w:t xml:space="preserve">    -- Should return ONLY Tenant Beta's project (1 row)</w:t>
              <w:br/>
              <w:t xml:space="preserve">    SELECT id, tenant_id, name FROM projects;</w:t>
              <w:br/>
              <w:t xml:space="preserve">    </w:t>
              <w:br/>
              <w:t xml:space="preserve">    -- Should return 0 rows (Beta has no documents)</w:t>
              <w:br/>
              <w:t xml:space="preserve">    SELECT id, tenant_id, title FROM documents;</w:t>
              <w:br/>
              <w:t>COMMIT;</w:t>
              <w:br/>
              <w:br/>
              <w:t>-- Test Scenario E: Attempt cross-tenant access without context (Should return 0 rows)</w:t>
              <w:br/>
              <w:t>BEGIN;</w:t>
              <w:br/>
              <w:t xml:space="preserve">    SELECT clear_tenant_context();</w:t>
              <w:br/>
              <w:t xml:space="preserve">    SELECT * FROM projects; -- Returns 0 rows</w:t>
              <w:br/>
              <w:t>COMMIT;</w:t>
              <w:br/>
              <w:br/>
              <w:t>-- Reset role back to admin</w:t>
              <w:br/>
              <w:t>RESET ROLE;</w:t>
            </w:r>
          </w:p>
        </w:tc>
      </w:tr>
    </w:tbl>
    <w:p/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66CC"/>
          <w:sz w:val="26"/>
        </w:rPr>
        <w:t>4.2 Troubleshooting Matrix &amp; Diagnostics</w:t>
      </w:r>
    </w:p>
    <w:p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Below are the most common errors encountered during script execution or tenant switching, along with root causes and resolutions: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82B4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Symptom / Error Code</w:t>
            </w:r>
          </w:p>
        </w:tc>
        <w:tc>
          <w:tcPr>
            <w:tcW w:type="dxa" w:w="3168"/>
            <w:shd w:fill="182B4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Root Cause</w:t>
            </w:r>
          </w:p>
        </w:tc>
        <w:tc>
          <w:tcPr>
            <w:tcW w:type="dxa" w:w="3312"/>
            <w:shd w:fill="182B4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Immediate Resolution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color w:val="212529"/>
                <w:sz w:val="19"/>
              </w:rPr>
              <w:t>psql:schemas.sql:22: ERROR: permission denied for schema public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color w:val="212529"/>
                <w:sz w:val="19"/>
              </w:rPr>
              <w:t>The executing user does not possess CREATE privileges on the database or schema.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color w:val="212529"/>
                <w:sz w:val="19"/>
              </w:rPr>
              <w:t>Execute schemas.sql using a superuser or the database owner role (e.g. postgres user).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color w:val="212529"/>
                <w:sz w:val="19"/>
              </w:rPr>
              <w:t>ERROR: unrecognized configuration parameter 'app.current_tenant_id'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color w:val="212529"/>
                <w:sz w:val="19"/>
              </w:rPr>
              <w:t>Attempting to read current_setting() with strict mode when no value was ever set.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color w:val="212529"/>
                <w:sz w:val="19"/>
              </w:rPr>
              <w:t>Pass the second parameter as true: current_setting('app.current_tenant_id', true) to return NULL instead of throwing an error.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color w:val="212529"/>
                <w:sz w:val="19"/>
              </w:rPr>
              <w:t>ERROR: new row violates row-level security policy for table 'projects'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color w:val="212529"/>
                <w:sz w:val="19"/>
              </w:rPr>
              <w:t>Attempting to insert a row where tenant_id does not match the active session context, or no context was set.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color w:val="212529"/>
                <w:sz w:val="19"/>
              </w:rPr>
              <w:t>Ensure set_tenant_context() is executed prior to the INSERT statement, or verify auto_assign_tenant_id trigger is enabled.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color w:val="212529"/>
                <w:sz w:val="19"/>
              </w:rPr>
              <w:t>Cross-tenant data visible across requests in production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color w:val="212529"/>
                <w:sz w:val="19"/>
              </w:rPr>
              <w:t>Connection pooler (PgBouncer) reused a connection that still had a session-scoped tenant context.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color w:val="212529"/>
                <w:sz w:val="19"/>
              </w:rPr>
              <w:t>Set is_local = TRUE when calling set_config(), or run clear_tenant_context() / DISCARD ALL upon returning connection to pool.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color w:val="212529"/>
                <w:sz w:val="19"/>
              </w:rPr>
              <w:t>psql:schemas.sql: ERROR: function 'gen_random_uuid()' does not exist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color w:val="212529"/>
                <w:sz w:val="19"/>
              </w:rPr>
              <w:t>PostgreSQL version &lt; 13 without pgcrypto or uuid-ossp extension installed.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before="40" w:after="40"/>
            </w:pPr>
            <w:r>
              <w:rPr>
                <w:rFonts w:ascii="Calibri" w:hAnsi="Calibri"/>
                <w:color w:val="212529"/>
                <w:sz w:val="19"/>
              </w:rPr>
              <w:t>Add CREATE EXTENSION IF NOT EXISTS pgcrypto; at the beginning of the schemas.sql script.</w:t>
            </w:r>
          </w:p>
        </w:tc>
      </w:tr>
    </w:tbl>
    <w:p/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66CC"/>
          <w:sz w:val="26"/>
        </w:rPr>
        <w:t>4.3 CI/CD Pipeline Automation (GitHub Actions Example)</w:t>
      </w:r>
    </w:p>
    <w:p>
      <w:pPr>
        <w:spacing w:before="0" w:after="120" w:line="276" w:lineRule="auto"/>
      </w:pPr>
      <w:r>
        <w:rPr>
          <w:rFonts w:ascii="Calibri" w:hAnsi="Calibri"/>
          <w:color w:val="212529"/>
          <w:sz w:val="22"/>
        </w:rPr>
        <w:t>To execute `schemas.sql` automatically during continuous integration and deployment pipelines: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82C34"/>
                <w:sz w:val="19"/>
              </w:rPr>
              <w:t>name: Database Schema Deployment</w:t>
              <w:br/>
              <w:br/>
              <w:t>on:</w:t>
              <w:br/>
              <w:t xml:space="preserve">  push:</w:t>
              <w:br/>
              <w:t xml:space="preserve">    branches: [ main ]</w:t>
              <w:br/>
              <w:t xml:space="preserve">    paths:</w:t>
              <w:br/>
              <w:t xml:space="preserve">      - 'sql/schemas.sql'</w:t>
              <w:br/>
              <w:br/>
              <w:t>jobs:</w:t>
              <w:br/>
              <w:t xml:space="preserve">  migrate:</w:t>
              <w:br/>
              <w:t xml:space="preserve">    runs-on: ubuntu-latest</w:t>
              <w:br/>
              <w:t xml:space="preserve">    steps:</w:t>
              <w:br/>
              <w:t xml:space="preserve">      - name: Checkout repository</w:t>
              <w:br/>
              <w:t xml:space="preserve">        uses: actions/checkout@v4</w:t>
              <w:br/>
              <w:br/>
              <w:t xml:space="preserve">      - name: Install PostgreSQL Client</w:t>
              <w:br/>
              <w:t xml:space="preserve">        run: sudo apt-get install -y postgresql-client</w:t>
              <w:br/>
              <w:br/>
              <w:t xml:space="preserve">      - name: Apply schemas.sql to Target Database</w:t>
              <w:br/>
              <w:t xml:space="preserve">        env:</w:t>
              <w:br/>
              <w:t xml:space="preserve">          PGHOST: ${{ secrets.DB_HOST }}</w:t>
              <w:br/>
              <w:t xml:space="preserve">          PGPORT: ${{ secrets.DB_PORT }}</w:t>
              <w:br/>
              <w:t xml:space="preserve">          PGDATABASE: ${{ secrets.DB_NAME }}</w:t>
              <w:br/>
              <w:t xml:space="preserve">          PGUSER: ${{ secrets.DB_USER }}</w:t>
              <w:br/>
              <w:t xml:space="preserve">          PGPASSWORD: ${{ secrets.DB_PASSWORD }}</w:t>
              <w:br/>
              <w:t xml:space="preserve">        run: |</w:t>
              <w:br/>
              <w:t xml:space="preserve">          psql -v ON_ERROR_STOP=1 \</w:t>
              <w:br/>
              <w:t xml:space="preserve">               --single-transaction \</w:t>
              <w:br/>
              <w:t xml:space="preserve">               -f sql/schemas.sql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