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1B32AA">
              <w:rPr>
                <w:i/>
                <w:iCs/>
              </w:rPr>
              <w:t>5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1B32AA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évènements récents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1B32AA">
              <w:rPr>
                <w:i/>
                <w:iCs/>
              </w:rPr>
              <w:t>visualiser les évènements récents</w:t>
            </w:r>
          </w:p>
          <w:p w:rsidR="00C21872" w:rsidRPr="00C21872" w:rsidRDefault="00C21872" w:rsidP="001B32A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 w:rsidR="001B32AA">
              <w:rPr>
                <w:i/>
                <w:iCs/>
              </w:rPr>
              <w:t>pouvoir structurer mes travaux à venir</w:t>
            </w:r>
          </w:p>
        </w:tc>
      </w:tr>
      <w:tr w:rsidR="00C21872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C97988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 w:rsidR="001B32AA">
              <w:rPr>
                <w:i/>
                <w:iCs/>
              </w:rPr>
              <w:t>visualise les tâches à faire (</w:t>
            </w:r>
            <w:proofErr w:type="spellStart"/>
            <w:r w:rsidR="001B32AA">
              <w:rPr>
                <w:i/>
                <w:iCs/>
              </w:rPr>
              <w:t>todo</w:t>
            </w:r>
            <w:proofErr w:type="spellEnd"/>
            <w:r w:rsidR="001B32AA">
              <w:rPr>
                <w:i/>
                <w:iCs/>
              </w:rPr>
              <w:t xml:space="preserve"> </w:t>
            </w:r>
            <w:proofErr w:type="spellStart"/>
            <w:r w:rsidR="001B32AA">
              <w:rPr>
                <w:i/>
                <w:iCs/>
              </w:rPr>
              <w:t>list</w:t>
            </w:r>
            <w:proofErr w:type="spellEnd"/>
            <w:r w:rsidR="001B32AA">
              <w:rPr>
                <w:i/>
                <w:iCs/>
              </w:rPr>
              <w:t>)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1B32AA">
              <w:rPr>
                <w:i/>
                <w:iCs/>
              </w:rPr>
              <w:t>je peux cliquer sur le lien me permettant d’accéder à la gestion des tâches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visualise les </w:t>
            </w:r>
            <w:r>
              <w:rPr>
                <w:i/>
                <w:iCs/>
              </w:rPr>
              <w:t>évènements à venir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cliquer sur le lien me permettant d’</w:t>
            </w:r>
            <w:r>
              <w:rPr>
                <w:i/>
                <w:iCs/>
              </w:rPr>
              <w:t>accéder au calendrier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C97988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</w:t>
            </w:r>
            <w:r>
              <w:rPr>
                <w:i/>
                <w:iCs/>
              </w:rPr>
              <w:t>visualise le nombre de message non lus</w:t>
            </w:r>
          </w:p>
          <w:p w:rsidR="00C97988" w:rsidRDefault="00C97988" w:rsidP="00C9798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cliquer sur le lien me permettant d’accéder à la </w:t>
            </w:r>
            <w:r>
              <w:rPr>
                <w:i/>
                <w:iCs/>
              </w:rPr>
              <w:t>page de chat</w:t>
            </w:r>
          </w:p>
          <w:p w:rsidR="00C97988" w:rsidRDefault="00C97988" w:rsidP="00C21872">
            <w:pPr>
              <w:rPr>
                <w:i/>
                <w:iCs/>
              </w:rPr>
            </w:pP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AC00B7"/>
        </w:tc>
      </w:tr>
    </w:tbl>
    <w:p w:rsidR="004E520A" w:rsidRDefault="004E520A"/>
    <w:p w:rsidR="004E520A" w:rsidRDefault="004E520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97988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6</w:t>
            </w:r>
          </w:p>
        </w:tc>
      </w:tr>
      <w:tr w:rsidR="00C97988" w:rsidRPr="00C21872" w:rsidTr="00C536D8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Default="00C97988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C97988" w:rsidRPr="00C536D8" w:rsidRDefault="0043488C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>Accéder à la page Gestion des tâches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Priorité</w:t>
            </w:r>
          </w:p>
          <w:p w:rsidR="00C97988" w:rsidRPr="00C21872" w:rsidRDefault="00C97988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97988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>accéder à la page gestion des tâches</w:t>
            </w:r>
          </w:p>
          <w:p w:rsidR="00C97988" w:rsidRPr="00C21872" w:rsidRDefault="00C97988" w:rsidP="0043488C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</w:t>
            </w:r>
            <w:r w:rsidR="0043488C">
              <w:rPr>
                <w:i/>
                <w:iCs/>
              </w:rPr>
              <w:t xml:space="preserve">gérer les tâches </w:t>
            </w:r>
          </w:p>
        </w:tc>
      </w:tr>
      <w:tr w:rsidR="00C97988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97988" w:rsidRPr="00C21872" w:rsidRDefault="00C97988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> 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clique sur le lien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j’accède à la page gestion des tâches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j’effectue des modifications sur les tâches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43488C">
              <w:rPr>
                <w:i/>
                <w:iCs/>
              </w:rPr>
              <w:t>ces modifications sont enregistrées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C97988" w:rsidRPr="00C21872" w:rsidRDefault="00C97988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 w:rsidR="0043488C">
              <w:rPr>
                <w:i/>
                <w:iCs/>
              </w:rPr>
              <w:t>je reviens sur la page tableau de bord</w:t>
            </w:r>
          </w:p>
          <w:p w:rsidR="00C97988" w:rsidRDefault="00C97988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</w:t>
            </w:r>
            <w:r w:rsidR="0043488C">
              <w:rPr>
                <w:i/>
                <w:iCs/>
              </w:rPr>
              <w:t>visualiser mes tâches mises à jour</w:t>
            </w: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Default="00C97988" w:rsidP="00AC4540">
            <w:pPr>
              <w:rPr>
                <w:i/>
                <w:iCs/>
              </w:rPr>
            </w:pPr>
          </w:p>
          <w:p w:rsidR="00C97988" w:rsidRPr="00C21872" w:rsidRDefault="00C97988" w:rsidP="00AC4540"/>
        </w:tc>
      </w:tr>
    </w:tbl>
    <w:p w:rsidR="00432B9A" w:rsidRDefault="00432B9A"/>
    <w:p w:rsidR="00432B9A" w:rsidRDefault="00432B9A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432B9A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7</w:t>
            </w:r>
          </w:p>
        </w:tc>
      </w:tr>
      <w:tr w:rsidR="00432B9A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Default="00432B9A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432B9A" w:rsidRPr="00C536D8" w:rsidRDefault="00432B9A" w:rsidP="00432B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Accéder à la page </w:t>
            </w:r>
            <w:r>
              <w:rPr>
                <w:b/>
                <w:bCs/>
              </w:rPr>
              <w:t>Calendrier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Priorité</w:t>
            </w:r>
          </w:p>
          <w:p w:rsidR="00432B9A" w:rsidRPr="00C21872" w:rsidRDefault="00432B9A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432B9A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accéder à la page </w:t>
            </w:r>
            <w:r>
              <w:rPr>
                <w:i/>
                <w:iCs/>
              </w:rPr>
              <w:t>calendrier</w:t>
            </w:r>
          </w:p>
          <w:p w:rsidR="00432B9A" w:rsidRPr="00C21872" w:rsidRDefault="00432B9A" w:rsidP="00432B9A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</w:t>
            </w:r>
            <w:r>
              <w:rPr>
                <w:i/>
                <w:iCs/>
              </w:rPr>
              <w:t>gérer mes évènements à venir</w:t>
            </w:r>
            <w:r>
              <w:rPr>
                <w:i/>
                <w:iCs/>
              </w:rPr>
              <w:t xml:space="preserve"> </w:t>
            </w:r>
          </w:p>
        </w:tc>
      </w:tr>
      <w:tr w:rsidR="00432B9A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432B9A" w:rsidRPr="00C21872" w:rsidRDefault="00432B9A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> 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</w:t>
            </w:r>
            <w:r>
              <w:rPr>
                <w:i/>
                <w:iCs/>
              </w:rPr>
              <w:t>calendrier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j’accède à la page </w:t>
            </w:r>
            <w:r>
              <w:rPr>
                <w:i/>
                <w:iCs/>
              </w:rPr>
              <w:t>calendrier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j’effectue des modifications sur </w:t>
            </w:r>
            <w:r>
              <w:rPr>
                <w:i/>
                <w:iCs/>
              </w:rPr>
              <w:t xml:space="preserve">les évènements 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432B9A" w:rsidRPr="00C21872" w:rsidRDefault="00432B9A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432B9A" w:rsidRDefault="00432B9A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visualiser mes </w:t>
            </w:r>
            <w:r>
              <w:rPr>
                <w:i/>
                <w:iCs/>
              </w:rPr>
              <w:t>évènements à venir mis à jour</w:t>
            </w: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Default="00432B9A" w:rsidP="00AC4540">
            <w:pPr>
              <w:rPr>
                <w:i/>
                <w:iCs/>
              </w:rPr>
            </w:pPr>
          </w:p>
          <w:p w:rsidR="00432B9A" w:rsidRPr="00C21872" w:rsidRDefault="00432B9A" w:rsidP="00AC4540"/>
        </w:tc>
      </w:tr>
    </w:tbl>
    <w:p w:rsidR="00DE7E40" w:rsidRDefault="00DE7E40"/>
    <w:p w:rsidR="00DE7E40" w:rsidRDefault="00DE7E4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E7E40" w:rsidRPr="00C21872" w:rsidTr="00AC4540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8</w:t>
            </w:r>
          </w:p>
        </w:tc>
      </w:tr>
      <w:tr w:rsidR="00DE7E40" w:rsidRPr="00C21872" w:rsidTr="00AC4540">
        <w:trPr>
          <w:trHeight w:val="1405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Default="00DE7E40" w:rsidP="00AC45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connexion - </w:t>
            </w:r>
          </w:p>
          <w:p w:rsidR="00DE7E40" w:rsidRPr="00C536D8" w:rsidRDefault="00DE7E40" w:rsidP="00DE7E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Accéder à la page </w:t>
            </w:r>
            <w:r>
              <w:rPr>
                <w:b/>
                <w:bCs/>
              </w:rPr>
              <w:t>de chat</w:t>
            </w:r>
          </w:p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Priorité</w:t>
            </w:r>
          </w:p>
          <w:p w:rsidR="00DE7E40" w:rsidRPr="00C21872" w:rsidRDefault="00DE7E40" w:rsidP="00AC4540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E7E40" w:rsidRPr="00C21872" w:rsidTr="00AC4540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accéder à la page </w:t>
            </w:r>
            <w:r>
              <w:rPr>
                <w:i/>
                <w:iCs/>
              </w:rPr>
              <w:t>de chat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 Afin de,</w:t>
            </w:r>
            <w:r w:rsidRPr="001B32AA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pouvoir gérer mes évènements à venir </w:t>
            </w:r>
          </w:p>
        </w:tc>
      </w:tr>
      <w:tr w:rsidR="00DE7E40" w:rsidRPr="00C21872" w:rsidTr="00AC4540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E7E40" w:rsidRPr="00C21872" w:rsidRDefault="00DE7E40" w:rsidP="00AC4540">
            <w:r w:rsidRPr="00C21872">
              <w:rPr>
                <w:b/>
                <w:bCs/>
              </w:rPr>
              <w:t xml:space="preserve">  Critères d’acceptation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> 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lien </w:t>
            </w:r>
            <w:r>
              <w:rPr>
                <w:i/>
                <w:iCs/>
              </w:rPr>
              <w:t>chat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j’accède à la page</w:t>
            </w:r>
            <w:r>
              <w:rPr>
                <w:i/>
                <w:iCs/>
              </w:rPr>
              <w:t xml:space="preserve"> de chat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j’envoie des messages, je visualise les messages non lus,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ces modifications sont enregistrées</w:t>
            </w:r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E7E40" w:rsidRPr="00C21872" w:rsidRDefault="00DE7E40" w:rsidP="00AC454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reviens sur la page tableau de bord</w:t>
            </w:r>
          </w:p>
          <w:p w:rsidR="00DE7E40" w:rsidRDefault="00DE7E40" w:rsidP="00AC454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visualiser mes </w:t>
            </w:r>
            <w:r>
              <w:rPr>
                <w:i/>
                <w:iCs/>
              </w:rPr>
              <w:t>messages non lus sont mis à jour</w:t>
            </w:r>
          </w:p>
          <w:p w:rsidR="00DE7E40" w:rsidRDefault="00DE7E40" w:rsidP="00AC4540">
            <w:pPr>
              <w:rPr>
                <w:i/>
                <w:iCs/>
              </w:rPr>
            </w:pPr>
            <w:bookmarkStart w:id="0" w:name="_GoBack"/>
            <w:bookmarkEnd w:id="0"/>
          </w:p>
          <w:p w:rsidR="00DE7E40" w:rsidRDefault="00DE7E40" w:rsidP="00AC4540">
            <w:pPr>
              <w:rPr>
                <w:i/>
                <w:iCs/>
              </w:rPr>
            </w:pPr>
          </w:p>
          <w:p w:rsidR="00DE7E40" w:rsidRPr="00C21872" w:rsidRDefault="00DE7E40" w:rsidP="00AC4540"/>
        </w:tc>
      </w:tr>
    </w:tbl>
    <w:p w:rsidR="00721E33" w:rsidRDefault="00721E33"/>
    <w:sectPr w:rsidR="00721E33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1B32AA"/>
    <w:rsid w:val="00301770"/>
    <w:rsid w:val="00432B9A"/>
    <w:rsid w:val="0043488C"/>
    <w:rsid w:val="004E520A"/>
    <w:rsid w:val="00721E33"/>
    <w:rsid w:val="0093184D"/>
    <w:rsid w:val="00982115"/>
    <w:rsid w:val="00AC00B7"/>
    <w:rsid w:val="00AF3D59"/>
    <w:rsid w:val="00AF7E66"/>
    <w:rsid w:val="00C21872"/>
    <w:rsid w:val="00C536D8"/>
    <w:rsid w:val="00C97988"/>
    <w:rsid w:val="00DE7E40"/>
    <w:rsid w:val="00E7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97F7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12</cp:revision>
  <dcterms:created xsi:type="dcterms:W3CDTF">2021-05-26T13:12:00Z</dcterms:created>
  <dcterms:modified xsi:type="dcterms:W3CDTF">2021-05-28T08:44:00Z</dcterms:modified>
</cp:coreProperties>
</file>