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5535" w:rsidRDefault="00B538A2" w:rsidP="00B538A2">
      <w:pPr>
        <w:jc w:val="center"/>
        <w:rPr>
          <w:rFonts w:ascii="Arial" w:hAnsi="Arial" w:cs="Arial"/>
          <w:b/>
          <w:sz w:val="24"/>
          <w:szCs w:val="24"/>
        </w:rPr>
      </w:pPr>
      <w:r w:rsidRPr="00B538A2">
        <w:rPr>
          <w:rFonts w:ascii="Arial" w:hAnsi="Arial" w:cs="Arial"/>
          <w:b/>
          <w:sz w:val="24"/>
          <w:szCs w:val="24"/>
        </w:rPr>
        <w:t xml:space="preserve">Sistemas Embarcados em Caixas de Som </w:t>
      </w:r>
      <w:proofErr w:type="spellStart"/>
      <w:r w:rsidRPr="00B538A2">
        <w:rPr>
          <w:rFonts w:ascii="Arial" w:hAnsi="Arial" w:cs="Arial"/>
          <w:b/>
          <w:sz w:val="24"/>
          <w:szCs w:val="24"/>
        </w:rPr>
        <w:t>Boombox</w:t>
      </w:r>
      <w:proofErr w:type="spellEnd"/>
    </w:p>
    <w:p w:rsidR="00B538A2" w:rsidRPr="00B538A2" w:rsidRDefault="00B538A2" w:rsidP="00B538A2">
      <w:pPr>
        <w:jc w:val="center"/>
        <w:rPr>
          <w:rFonts w:ascii="Arial" w:hAnsi="Arial" w:cs="Arial"/>
          <w:b/>
          <w:sz w:val="24"/>
          <w:szCs w:val="24"/>
        </w:rPr>
      </w:pPr>
      <w:r>
        <w:rPr>
          <w:rFonts w:ascii="Arial" w:hAnsi="Arial" w:cs="Arial"/>
          <w:b/>
          <w:sz w:val="24"/>
          <w:szCs w:val="24"/>
        </w:rPr>
        <w:t xml:space="preserve">-Felipe Gusmão, Heitor Ribeiro, Aquiles, André Garrido e Artur </w:t>
      </w:r>
      <w:proofErr w:type="spellStart"/>
      <w:r>
        <w:rPr>
          <w:rFonts w:ascii="Arial" w:hAnsi="Arial" w:cs="Arial"/>
          <w:b/>
          <w:sz w:val="24"/>
          <w:szCs w:val="24"/>
        </w:rPr>
        <w:t>Araujo</w:t>
      </w:r>
      <w:proofErr w:type="spellEnd"/>
      <w:r w:rsidR="006C1F11">
        <w:rPr>
          <w:rFonts w:ascii="Arial" w:hAnsi="Arial" w:cs="Arial"/>
          <w:b/>
          <w:sz w:val="24"/>
          <w:szCs w:val="24"/>
        </w:rPr>
        <w:t>- 3DB</w:t>
      </w:r>
    </w:p>
    <w:p w:rsidR="00B538A2" w:rsidRPr="00B538A2" w:rsidRDefault="00B538A2" w:rsidP="00B538A2">
      <w:pPr>
        <w:jc w:val="center"/>
        <w:rPr>
          <w:rFonts w:ascii="Arial" w:hAnsi="Arial" w:cs="Arial"/>
          <w:b/>
          <w:sz w:val="24"/>
          <w:szCs w:val="24"/>
        </w:rPr>
      </w:pPr>
    </w:p>
    <w:p w:rsidR="00B538A2" w:rsidRPr="006C1F11" w:rsidRDefault="00B538A2" w:rsidP="006C1F11">
      <w:pPr>
        <w:spacing w:before="100" w:beforeAutospacing="1" w:after="100" w:afterAutospacing="1" w:line="240" w:lineRule="auto"/>
        <w:outlineLvl w:val="2"/>
        <w:rPr>
          <w:rFonts w:ascii="Arial" w:hAnsi="Arial" w:cs="Arial"/>
          <w:b/>
          <w:sz w:val="24"/>
          <w:szCs w:val="24"/>
        </w:rPr>
      </w:pPr>
      <w:r w:rsidRPr="006C1F11">
        <w:rPr>
          <w:rFonts w:ascii="Arial" w:hAnsi="Arial" w:cs="Arial"/>
          <w:b/>
          <w:sz w:val="24"/>
          <w:szCs w:val="24"/>
        </w:rPr>
        <w:t xml:space="preserve">O que é uma caixa de som </w:t>
      </w:r>
      <w:proofErr w:type="spellStart"/>
      <w:r w:rsidRPr="006C1F11">
        <w:rPr>
          <w:rFonts w:ascii="Arial" w:hAnsi="Arial" w:cs="Arial"/>
          <w:b/>
          <w:sz w:val="24"/>
          <w:szCs w:val="24"/>
        </w:rPr>
        <w:t>boombox</w:t>
      </w:r>
      <w:bookmarkStart w:id="0" w:name="_GoBack"/>
      <w:bookmarkEnd w:id="0"/>
      <w:proofErr w:type="spellEnd"/>
    </w:p>
    <w:p w:rsidR="00B538A2" w:rsidRPr="00B538A2" w:rsidRDefault="00B538A2" w:rsidP="00B538A2">
      <w:pPr>
        <w:spacing w:before="100" w:beforeAutospacing="1" w:after="100" w:afterAutospacing="1" w:line="240" w:lineRule="auto"/>
        <w:outlineLvl w:val="2"/>
        <w:rPr>
          <w:rFonts w:ascii="Arial" w:eastAsia="Times New Roman" w:hAnsi="Arial" w:cs="Arial"/>
          <w:bCs/>
          <w:sz w:val="24"/>
          <w:szCs w:val="24"/>
          <w:lang w:eastAsia="pt-BR"/>
        </w:rPr>
      </w:pPr>
      <w:r w:rsidRPr="00B538A2">
        <w:rPr>
          <w:rFonts w:ascii="Arial" w:hAnsi="Arial" w:cs="Arial"/>
          <w:sz w:val="24"/>
          <w:szCs w:val="24"/>
        </w:rPr>
        <w:t>Uma</w:t>
      </w:r>
      <w:r w:rsidRPr="00B538A2">
        <w:rPr>
          <w:rFonts w:ascii="Arial" w:hAnsi="Arial" w:cs="Arial"/>
          <w:b/>
          <w:sz w:val="24"/>
          <w:szCs w:val="24"/>
        </w:rPr>
        <w:t xml:space="preserve"> </w:t>
      </w:r>
      <w:r w:rsidRPr="00B538A2">
        <w:rPr>
          <w:rStyle w:val="Forte"/>
          <w:rFonts w:ascii="Arial" w:hAnsi="Arial" w:cs="Arial"/>
          <w:b w:val="0"/>
          <w:sz w:val="24"/>
          <w:szCs w:val="24"/>
        </w:rPr>
        <w:t xml:space="preserve">caixa de som </w:t>
      </w:r>
      <w:proofErr w:type="spellStart"/>
      <w:r w:rsidRPr="00B538A2">
        <w:rPr>
          <w:rStyle w:val="Forte"/>
          <w:rFonts w:ascii="Arial" w:hAnsi="Arial" w:cs="Arial"/>
          <w:b w:val="0"/>
          <w:sz w:val="24"/>
          <w:szCs w:val="24"/>
        </w:rPr>
        <w:t>boombox</w:t>
      </w:r>
      <w:proofErr w:type="spellEnd"/>
      <w:r w:rsidRPr="00B538A2">
        <w:rPr>
          <w:rFonts w:ascii="Arial" w:hAnsi="Arial" w:cs="Arial"/>
          <w:sz w:val="24"/>
          <w:szCs w:val="24"/>
        </w:rPr>
        <w:t xml:space="preserve"> é um sistema de áudio portátil que integra amplificação, reprodução de mídia e conectividade sem fio em um único dispositivo. O funcionamento desse equipamento é possível graças aos </w:t>
      </w:r>
      <w:r w:rsidRPr="00B538A2">
        <w:rPr>
          <w:rStyle w:val="Forte"/>
          <w:rFonts w:ascii="Arial" w:hAnsi="Arial" w:cs="Arial"/>
          <w:b w:val="0"/>
          <w:sz w:val="24"/>
          <w:szCs w:val="24"/>
        </w:rPr>
        <w:t>sistemas</w:t>
      </w:r>
      <w:r w:rsidRPr="00B538A2">
        <w:rPr>
          <w:rStyle w:val="Forte"/>
          <w:rFonts w:ascii="Arial" w:hAnsi="Arial" w:cs="Arial"/>
          <w:sz w:val="24"/>
          <w:szCs w:val="24"/>
        </w:rPr>
        <w:t xml:space="preserve"> </w:t>
      </w:r>
      <w:r w:rsidRPr="00B538A2">
        <w:rPr>
          <w:rStyle w:val="Forte"/>
          <w:rFonts w:ascii="Arial" w:hAnsi="Arial" w:cs="Arial"/>
          <w:b w:val="0"/>
          <w:sz w:val="24"/>
          <w:szCs w:val="24"/>
        </w:rPr>
        <w:t>embarcados</w:t>
      </w:r>
      <w:r w:rsidRPr="00B538A2">
        <w:rPr>
          <w:rFonts w:ascii="Arial" w:hAnsi="Arial" w:cs="Arial"/>
          <w:sz w:val="24"/>
          <w:szCs w:val="24"/>
        </w:rPr>
        <w:t>.</w:t>
      </w:r>
    </w:p>
    <w:p w:rsidR="00B538A2" w:rsidRPr="006C1F11" w:rsidRDefault="00B538A2" w:rsidP="006C1F11">
      <w:pPr>
        <w:spacing w:before="100" w:beforeAutospacing="1" w:after="100" w:afterAutospacing="1" w:line="240" w:lineRule="auto"/>
        <w:outlineLvl w:val="2"/>
        <w:rPr>
          <w:rFonts w:ascii="Arial" w:eastAsia="Times New Roman" w:hAnsi="Arial" w:cs="Arial"/>
          <w:b/>
          <w:bCs/>
          <w:sz w:val="24"/>
          <w:szCs w:val="24"/>
          <w:lang w:eastAsia="pt-BR"/>
        </w:rPr>
      </w:pPr>
      <w:r w:rsidRPr="006C1F11">
        <w:rPr>
          <w:rFonts w:ascii="Arial" w:eastAsia="Times New Roman" w:hAnsi="Arial" w:cs="Arial"/>
          <w:b/>
          <w:bCs/>
          <w:sz w:val="24"/>
          <w:szCs w:val="24"/>
          <w:lang w:eastAsia="pt-BR"/>
        </w:rPr>
        <w:t>O que são Sistemas Embarcados?</w:t>
      </w:r>
    </w:p>
    <w:p w:rsidR="00B538A2" w:rsidRPr="00B538A2" w:rsidRDefault="00B538A2" w:rsidP="00B538A2">
      <w:pPr>
        <w:spacing w:before="100" w:beforeAutospacing="1" w:after="100" w:afterAutospacing="1" w:line="240" w:lineRule="auto"/>
        <w:rPr>
          <w:rFonts w:ascii="Arial" w:eastAsia="Times New Roman" w:hAnsi="Arial" w:cs="Arial"/>
          <w:sz w:val="24"/>
          <w:szCs w:val="24"/>
          <w:lang w:eastAsia="pt-BR"/>
        </w:rPr>
      </w:pPr>
      <w:r w:rsidRPr="00B538A2">
        <w:rPr>
          <w:rFonts w:ascii="Arial" w:eastAsia="Times New Roman" w:hAnsi="Arial" w:cs="Arial"/>
          <w:sz w:val="24"/>
          <w:szCs w:val="24"/>
          <w:lang w:eastAsia="pt-BR"/>
        </w:rPr>
        <w:t>Sistemas embarcados são sistemas computacionais dedicados que realizam funções específicas dentro de um equipamento maior. Diferente de um computador comum, eles são projetados para executar tarefas específicas com eficiência, baixo consumo de energia e alta confiabilidade.</w:t>
      </w:r>
    </w:p>
    <w:p w:rsidR="00B538A2" w:rsidRPr="00B538A2" w:rsidRDefault="00B538A2" w:rsidP="006C1F11">
      <w:pPr>
        <w:pStyle w:val="Ttulo2"/>
        <w:rPr>
          <w:rFonts w:ascii="Arial" w:hAnsi="Arial" w:cs="Arial"/>
          <w:b/>
          <w:color w:val="auto"/>
          <w:sz w:val="24"/>
          <w:szCs w:val="24"/>
        </w:rPr>
      </w:pPr>
      <w:r w:rsidRPr="00B538A2">
        <w:rPr>
          <w:rFonts w:ascii="Arial" w:hAnsi="Arial" w:cs="Arial"/>
          <w:b/>
          <w:color w:val="auto"/>
          <w:sz w:val="24"/>
          <w:szCs w:val="24"/>
        </w:rPr>
        <w:t xml:space="preserve">Como isso se aplica a uma </w:t>
      </w:r>
      <w:proofErr w:type="spellStart"/>
      <w:r w:rsidRPr="00B538A2">
        <w:rPr>
          <w:rFonts w:ascii="Arial" w:hAnsi="Arial" w:cs="Arial"/>
          <w:b/>
          <w:color w:val="auto"/>
          <w:sz w:val="24"/>
          <w:szCs w:val="24"/>
        </w:rPr>
        <w:t>Boombox</w:t>
      </w:r>
      <w:proofErr w:type="spellEnd"/>
      <w:r w:rsidRPr="00B538A2">
        <w:rPr>
          <w:rFonts w:ascii="Arial" w:hAnsi="Arial" w:cs="Arial"/>
          <w:b/>
          <w:color w:val="auto"/>
          <w:sz w:val="24"/>
          <w:szCs w:val="24"/>
        </w:rPr>
        <w:t>?</w:t>
      </w:r>
    </w:p>
    <w:p w:rsidR="00B538A2" w:rsidRPr="00B538A2" w:rsidRDefault="00B538A2" w:rsidP="00B538A2">
      <w:pPr>
        <w:pStyle w:val="NormalWeb"/>
        <w:rPr>
          <w:rFonts w:ascii="Arial" w:hAnsi="Arial" w:cs="Arial"/>
        </w:rPr>
      </w:pPr>
      <w:r w:rsidRPr="00B538A2">
        <w:rPr>
          <w:rFonts w:ascii="Arial" w:hAnsi="Arial" w:cs="Arial"/>
        </w:rPr>
        <w:t xml:space="preserve">Dentro de uma </w:t>
      </w:r>
      <w:proofErr w:type="spellStart"/>
      <w:r w:rsidRPr="00B538A2">
        <w:rPr>
          <w:rFonts w:ascii="Arial" w:hAnsi="Arial" w:cs="Arial"/>
        </w:rPr>
        <w:t>boombox</w:t>
      </w:r>
      <w:proofErr w:type="spellEnd"/>
      <w:r w:rsidRPr="00B538A2">
        <w:rPr>
          <w:rFonts w:ascii="Arial" w:hAnsi="Arial" w:cs="Arial"/>
        </w:rPr>
        <w:t xml:space="preserve"> moderna encontramos:</w:t>
      </w:r>
    </w:p>
    <w:p w:rsidR="00B538A2" w:rsidRPr="00B538A2" w:rsidRDefault="00B538A2" w:rsidP="00B538A2">
      <w:pPr>
        <w:pStyle w:val="NormalWeb"/>
        <w:numPr>
          <w:ilvl w:val="0"/>
          <w:numId w:val="2"/>
        </w:numPr>
        <w:rPr>
          <w:rFonts w:ascii="Arial" w:hAnsi="Arial" w:cs="Arial"/>
        </w:rPr>
      </w:pPr>
      <w:r w:rsidRPr="00B538A2">
        <w:rPr>
          <w:rStyle w:val="Forte"/>
          <w:rFonts w:ascii="Arial" w:hAnsi="Arial" w:cs="Arial"/>
          <w:b w:val="0"/>
        </w:rPr>
        <w:t>Microcontrolador ou processador</w:t>
      </w:r>
      <w:r w:rsidRPr="00B538A2">
        <w:rPr>
          <w:rFonts w:ascii="Arial" w:hAnsi="Arial" w:cs="Arial"/>
        </w:rPr>
        <w:t xml:space="preserve"> → Controla todas as funções do sistema</w:t>
      </w:r>
    </w:p>
    <w:p w:rsidR="00B538A2" w:rsidRPr="00B538A2" w:rsidRDefault="00B538A2" w:rsidP="00B538A2">
      <w:pPr>
        <w:pStyle w:val="NormalWeb"/>
        <w:numPr>
          <w:ilvl w:val="0"/>
          <w:numId w:val="2"/>
        </w:numPr>
        <w:rPr>
          <w:rFonts w:ascii="Arial" w:hAnsi="Arial" w:cs="Arial"/>
        </w:rPr>
      </w:pPr>
      <w:r w:rsidRPr="00B538A2">
        <w:rPr>
          <w:rStyle w:val="Forte"/>
          <w:rFonts w:ascii="Arial" w:hAnsi="Arial" w:cs="Arial"/>
          <w:b w:val="0"/>
        </w:rPr>
        <w:t>Módulo Bluetooth</w:t>
      </w:r>
      <w:r w:rsidRPr="00B538A2">
        <w:rPr>
          <w:rFonts w:ascii="Arial" w:hAnsi="Arial" w:cs="Arial"/>
        </w:rPr>
        <w:t xml:space="preserve"> → Permite conexão sem fio com celulares</w:t>
      </w:r>
    </w:p>
    <w:p w:rsidR="00B538A2" w:rsidRPr="00B538A2" w:rsidRDefault="00B538A2" w:rsidP="00B538A2">
      <w:pPr>
        <w:pStyle w:val="NormalWeb"/>
        <w:numPr>
          <w:ilvl w:val="0"/>
          <w:numId w:val="2"/>
        </w:numPr>
        <w:rPr>
          <w:rFonts w:ascii="Arial" w:hAnsi="Arial" w:cs="Arial"/>
        </w:rPr>
      </w:pPr>
      <w:r w:rsidRPr="00B538A2">
        <w:rPr>
          <w:rStyle w:val="Forte"/>
          <w:rFonts w:ascii="Arial" w:hAnsi="Arial" w:cs="Arial"/>
          <w:b w:val="0"/>
        </w:rPr>
        <w:t>Amplificador de áudio</w:t>
      </w:r>
      <w:r w:rsidRPr="00B538A2">
        <w:rPr>
          <w:rFonts w:ascii="Arial" w:hAnsi="Arial" w:cs="Arial"/>
        </w:rPr>
        <w:t xml:space="preserve"> → Aumenta o sinal sonoro para os alto-falantes</w:t>
      </w:r>
    </w:p>
    <w:p w:rsidR="00B538A2" w:rsidRPr="00B538A2" w:rsidRDefault="00B538A2" w:rsidP="00B538A2">
      <w:pPr>
        <w:pStyle w:val="NormalWeb"/>
        <w:numPr>
          <w:ilvl w:val="0"/>
          <w:numId w:val="2"/>
        </w:numPr>
        <w:rPr>
          <w:rFonts w:ascii="Arial" w:hAnsi="Arial" w:cs="Arial"/>
          <w:b/>
        </w:rPr>
      </w:pPr>
      <w:r w:rsidRPr="00B538A2">
        <w:rPr>
          <w:rStyle w:val="Forte"/>
          <w:rFonts w:ascii="Arial" w:hAnsi="Arial" w:cs="Arial"/>
          <w:b w:val="0"/>
        </w:rPr>
        <w:t>Bateria recarregável e circuito de gerenciamento de energia</w:t>
      </w:r>
    </w:p>
    <w:p w:rsidR="00B538A2" w:rsidRPr="00B538A2" w:rsidRDefault="00B538A2" w:rsidP="00B538A2">
      <w:pPr>
        <w:pStyle w:val="NormalWeb"/>
        <w:numPr>
          <w:ilvl w:val="0"/>
          <w:numId w:val="2"/>
        </w:numPr>
        <w:rPr>
          <w:rFonts w:ascii="Arial" w:hAnsi="Arial" w:cs="Arial"/>
        </w:rPr>
      </w:pPr>
      <w:r w:rsidRPr="00B538A2">
        <w:rPr>
          <w:rStyle w:val="Forte"/>
          <w:rFonts w:ascii="Arial" w:hAnsi="Arial" w:cs="Arial"/>
          <w:b w:val="0"/>
        </w:rPr>
        <w:t>Interface de usuário</w:t>
      </w:r>
      <w:r w:rsidRPr="00B538A2">
        <w:rPr>
          <w:rFonts w:ascii="Arial" w:hAnsi="Arial" w:cs="Arial"/>
        </w:rPr>
        <w:t xml:space="preserve"> → Botões, LEDs ou até tela digital</w:t>
      </w:r>
    </w:p>
    <w:p w:rsidR="00B538A2" w:rsidRPr="00B538A2" w:rsidRDefault="00B538A2" w:rsidP="00B538A2">
      <w:pPr>
        <w:pStyle w:val="NormalWeb"/>
        <w:rPr>
          <w:rFonts w:ascii="Arial" w:hAnsi="Arial" w:cs="Arial"/>
        </w:rPr>
      </w:pPr>
      <w:r w:rsidRPr="00B538A2">
        <w:rPr>
          <w:rFonts w:ascii="Arial" w:hAnsi="Arial" w:cs="Arial"/>
        </w:rPr>
        <w:t xml:space="preserve">Um exemplo de produto que utiliza esse tipo de tecnologia é a </w:t>
      </w:r>
      <w:r w:rsidRPr="00B538A2">
        <w:rPr>
          <w:rStyle w:val="Forte"/>
          <w:rFonts w:ascii="Arial" w:hAnsi="Arial" w:cs="Arial"/>
          <w:b w:val="0"/>
        </w:rPr>
        <w:t xml:space="preserve">JBL </w:t>
      </w:r>
      <w:proofErr w:type="spellStart"/>
      <w:r w:rsidRPr="00B538A2">
        <w:rPr>
          <w:rStyle w:val="Forte"/>
          <w:rFonts w:ascii="Arial" w:hAnsi="Arial" w:cs="Arial"/>
          <w:b w:val="0"/>
        </w:rPr>
        <w:t>Boombox</w:t>
      </w:r>
      <w:proofErr w:type="spellEnd"/>
      <w:r w:rsidRPr="00B538A2">
        <w:rPr>
          <w:rStyle w:val="Forte"/>
          <w:rFonts w:ascii="Arial" w:hAnsi="Arial" w:cs="Arial"/>
        </w:rPr>
        <w:t xml:space="preserve"> </w:t>
      </w:r>
      <w:r w:rsidRPr="00B538A2">
        <w:rPr>
          <w:rStyle w:val="Forte"/>
          <w:rFonts w:ascii="Arial" w:hAnsi="Arial" w:cs="Arial"/>
          <w:b w:val="0"/>
        </w:rPr>
        <w:t>3</w:t>
      </w:r>
      <w:r w:rsidRPr="00B538A2">
        <w:rPr>
          <w:rFonts w:ascii="Arial" w:hAnsi="Arial" w:cs="Arial"/>
          <w:b/>
        </w:rPr>
        <w:t>,</w:t>
      </w:r>
      <w:r w:rsidRPr="00B538A2">
        <w:rPr>
          <w:rFonts w:ascii="Arial" w:hAnsi="Arial" w:cs="Arial"/>
        </w:rPr>
        <w:t xml:space="preserve"> que integra conectividade Bluetooth, bateria de longa duração e processamento digital de áudio.</w:t>
      </w:r>
    </w:p>
    <w:p w:rsidR="00B538A2" w:rsidRPr="00B538A2" w:rsidRDefault="00B538A2" w:rsidP="006C1F11">
      <w:pPr>
        <w:pStyle w:val="Ttulo2"/>
        <w:rPr>
          <w:rFonts w:ascii="Arial" w:hAnsi="Arial" w:cs="Arial"/>
          <w:b/>
          <w:color w:val="auto"/>
          <w:sz w:val="24"/>
          <w:szCs w:val="24"/>
        </w:rPr>
      </w:pPr>
      <w:r w:rsidRPr="00B538A2">
        <w:rPr>
          <w:rFonts w:ascii="Arial" w:hAnsi="Arial" w:cs="Arial"/>
          <w:b/>
          <w:color w:val="auto"/>
          <w:sz w:val="24"/>
          <w:szCs w:val="24"/>
        </w:rPr>
        <w:t xml:space="preserve">Funções do Sistema Embarcado na </w:t>
      </w:r>
      <w:proofErr w:type="spellStart"/>
      <w:r w:rsidRPr="00B538A2">
        <w:rPr>
          <w:rFonts w:ascii="Arial" w:hAnsi="Arial" w:cs="Arial"/>
          <w:b/>
          <w:color w:val="auto"/>
          <w:sz w:val="24"/>
          <w:szCs w:val="24"/>
        </w:rPr>
        <w:t>Boombox</w:t>
      </w:r>
      <w:proofErr w:type="spellEnd"/>
    </w:p>
    <w:p w:rsidR="00B538A2" w:rsidRPr="00B538A2" w:rsidRDefault="00B538A2" w:rsidP="00B538A2">
      <w:pPr>
        <w:pStyle w:val="NormalWeb"/>
        <w:rPr>
          <w:rFonts w:ascii="Arial" w:hAnsi="Arial" w:cs="Arial"/>
        </w:rPr>
      </w:pPr>
      <w:r w:rsidRPr="00B538A2">
        <w:rPr>
          <w:rFonts w:ascii="Arial" w:hAnsi="Arial" w:cs="Arial"/>
        </w:rPr>
        <w:t>O sistema embarcado é responsável por:</w:t>
      </w:r>
    </w:p>
    <w:p w:rsidR="00B538A2" w:rsidRPr="00B538A2" w:rsidRDefault="00B538A2" w:rsidP="00B538A2">
      <w:pPr>
        <w:pStyle w:val="NormalWeb"/>
        <w:numPr>
          <w:ilvl w:val="0"/>
          <w:numId w:val="3"/>
        </w:numPr>
        <w:rPr>
          <w:rFonts w:ascii="Arial" w:hAnsi="Arial" w:cs="Arial"/>
        </w:rPr>
      </w:pPr>
      <w:r w:rsidRPr="00B538A2">
        <w:rPr>
          <w:rFonts w:ascii="Arial" w:hAnsi="Arial" w:cs="Arial"/>
        </w:rPr>
        <w:t>Processar o sinal de áudio (DSP – Processamento Digital de Sinais)</w:t>
      </w:r>
    </w:p>
    <w:p w:rsidR="00B538A2" w:rsidRPr="00B538A2" w:rsidRDefault="00B538A2" w:rsidP="00B538A2">
      <w:pPr>
        <w:pStyle w:val="NormalWeb"/>
        <w:numPr>
          <w:ilvl w:val="0"/>
          <w:numId w:val="3"/>
        </w:numPr>
        <w:rPr>
          <w:rFonts w:ascii="Arial" w:hAnsi="Arial" w:cs="Arial"/>
        </w:rPr>
      </w:pPr>
      <w:r w:rsidRPr="00B538A2">
        <w:rPr>
          <w:rFonts w:ascii="Arial" w:hAnsi="Arial" w:cs="Arial"/>
        </w:rPr>
        <w:t>Controlar volume e equalização</w:t>
      </w:r>
    </w:p>
    <w:p w:rsidR="00B538A2" w:rsidRPr="00B538A2" w:rsidRDefault="00B538A2" w:rsidP="00B538A2">
      <w:pPr>
        <w:pStyle w:val="NormalWeb"/>
        <w:numPr>
          <w:ilvl w:val="0"/>
          <w:numId w:val="3"/>
        </w:numPr>
        <w:rPr>
          <w:rFonts w:ascii="Arial" w:hAnsi="Arial" w:cs="Arial"/>
        </w:rPr>
      </w:pPr>
      <w:r w:rsidRPr="00B538A2">
        <w:rPr>
          <w:rFonts w:ascii="Arial" w:hAnsi="Arial" w:cs="Arial"/>
        </w:rPr>
        <w:t>Gerenciar a bateria</w:t>
      </w:r>
    </w:p>
    <w:p w:rsidR="00B538A2" w:rsidRPr="00B538A2" w:rsidRDefault="00B538A2" w:rsidP="00B538A2">
      <w:pPr>
        <w:pStyle w:val="NormalWeb"/>
        <w:numPr>
          <w:ilvl w:val="0"/>
          <w:numId w:val="3"/>
        </w:numPr>
        <w:rPr>
          <w:rFonts w:ascii="Arial" w:hAnsi="Arial" w:cs="Arial"/>
        </w:rPr>
      </w:pPr>
      <w:r w:rsidRPr="00B538A2">
        <w:rPr>
          <w:rFonts w:ascii="Arial" w:hAnsi="Arial" w:cs="Arial"/>
        </w:rPr>
        <w:t>Controlar conexões (Bluetooth, USB, auxiliar)</w:t>
      </w:r>
    </w:p>
    <w:p w:rsidR="00B538A2" w:rsidRDefault="00B538A2" w:rsidP="00B538A2">
      <w:pPr>
        <w:pStyle w:val="NormalWeb"/>
        <w:numPr>
          <w:ilvl w:val="0"/>
          <w:numId w:val="3"/>
        </w:numPr>
        <w:rPr>
          <w:rFonts w:ascii="Arial" w:hAnsi="Arial" w:cs="Arial"/>
        </w:rPr>
      </w:pPr>
      <w:r w:rsidRPr="00B538A2">
        <w:rPr>
          <w:rFonts w:ascii="Arial" w:hAnsi="Arial" w:cs="Arial"/>
        </w:rPr>
        <w:t>Proteger o sistema contra sobrecarga</w:t>
      </w:r>
    </w:p>
    <w:p w:rsidR="00B538A2" w:rsidRDefault="00B538A2" w:rsidP="00B538A2">
      <w:pPr>
        <w:pStyle w:val="NormalWeb"/>
        <w:ind w:left="720"/>
        <w:rPr>
          <w:rFonts w:ascii="Arial" w:hAnsi="Arial" w:cs="Arial"/>
        </w:rPr>
      </w:pPr>
    </w:p>
    <w:p w:rsidR="00B538A2" w:rsidRDefault="00B538A2" w:rsidP="00B538A2">
      <w:pPr>
        <w:pStyle w:val="NormalWeb"/>
        <w:ind w:left="720"/>
        <w:rPr>
          <w:rFonts w:ascii="Arial" w:hAnsi="Arial" w:cs="Arial"/>
        </w:rPr>
      </w:pPr>
    </w:p>
    <w:p w:rsidR="00B538A2" w:rsidRPr="00B538A2" w:rsidRDefault="00B538A2" w:rsidP="00B538A2">
      <w:pPr>
        <w:pStyle w:val="NormalWeb"/>
        <w:ind w:left="720"/>
        <w:rPr>
          <w:rFonts w:ascii="Arial" w:hAnsi="Arial" w:cs="Arial"/>
        </w:rPr>
      </w:pPr>
    </w:p>
    <w:p w:rsidR="00B538A2" w:rsidRPr="00B538A2" w:rsidRDefault="00B538A2" w:rsidP="006C1F11">
      <w:pPr>
        <w:pStyle w:val="Ttulo2"/>
        <w:ind w:left="360"/>
        <w:rPr>
          <w:rFonts w:ascii="Arial" w:hAnsi="Arial" w:cs="Arial"/>
          <w:b/>
          <w:color w:val="auto"/>
          <w:sz w:val="24"/>
          <w:szCs w:val="24"/>
        </w:rPr>
      </w:pPr>
      <w:r w:rsidRPr="00B538A2">
        <w:rPr>
          <w:rFonts w:ascii="Arial" w:hAnsi="Arial" w:cs="Arial"/>
          <w:b/>
          <w:color w:val="auto"/>
          <w:sz w:val="24"/>
          <w:szCs w:val="24"/>
        </w:rPr>
        <w:t>Importância</w:t>
      </w:r>
    </w:p>
    <w:p w:rsidR="00B538A2" w:rsidRPr="00B538A2" w:rsidRDefault="00B538A2" w:rsidP="00B538A2">
      <w:pPr>
        <w:pStyle w:val="NormalWeb"/>
        <w:rPr>
          <w:rFonts w:ascii="Arial" w:hAnsi="Arial" w:cs="Arial"/>
        </w:rPr>
      </w:pPr>
      <w:r w:rsidRPr="00B538A2">
        <w:rPr>
          <w:rFonts w:ascii="Arial" w:hAnsi="Arial" w:cs="Arial"/>
        </w:rPr>
        <w:t xml:space="preserve">O uso de sistemas embarcados permite que a </w:t>
      </w:r>
      <w:proofErr w:type="spellStart"/>
      <w:r w:rsidRPr="00B538A2">
        <w:rPr>
          <w:rFonts w:ascii="Arial" w:hAnsi="Arial" w:cs="Arial"/>
        </w:rPr>
        <w:t>boombox</w:t>
      </w:r>
      <w:proofErr w:type="spellEnd"/>
      <w:r w:rsidRPr="00B538A2">
        <w:rPr>
          <w:rFonts w:ascii="Arial" w:hAnsi="Arial" w:cs="Arial"/>
        </w:rPr>
        <w:t xml:space="preserve"> seja:</w:t>
      </w:r>
    </w:p>
    <w:p w:rsidR="00B538A2" w:rsidRPr="00B538A2" w:rsidRDefault="00B538A2" w:rsidP="00B538A2">
      <w:pPr>
        <w:pStyle w:val="NormalWeb"/>
        <w:numPr>
          <w:ilvl w:val="0"/>
          <w:numId w:val="4"/>
        </w:numPr>
        <w:rPr>
          <w:rFonts w:ascii="Arial" w:hAnsi="Arial" w:cs="Arial"/>
        </w:rPr>
      </w:pPr>
      <w:r w:rsidRPr="00B538A2">
        <w:rPr>
          <w:rFonts w:ascii="Arial" w:hAnsi="Arial" w:cs="Arial"/>
        </w:rPr>
        <w:t>Portátil</w:t>
      </w:r>
    </w:p>
    <w:p w:rsidR="00B538A2" w:rsidRPr="00B538A2" w:rsidRDefault="00B538A2" w:rsidP="00B538A2">
      <w:pPr>
        <w:pStyle w:val="NormalWeb"/>
        <w:numPr>
          <w:ilvl w:val="0"/>
          <w:numId w:val="4"/>
        </w:numPr>
        <w:rPr>
          <w:rFonts w:ascii="Arial" w:hAnsi="Arial" w:cs="Arial"/>
        </w:rPr>
      </w:pPr>
      <w:r w:rsidRPr="00B538A2">
        <w:rPr>
          <w:rFonts w:ascii="Arial" w:hAnsi="Arial" w:cs="Arial"/>
        </w:rPr>
        <w:t>Econômica em consumo de energia</w:t>
      </w:r>
    </w:p>
    <w:p w:rsidR="00B538A2" w:rsidRPr="00B538A2" w:rsidRDefault="00B538A2" w:rsidP="00B538A2">
      <w:pPr>
        <w:pStyle w:val="NormalWeb"/>
        <w:numPr>
          <w:ilvl w:val="0"/>
          <w:numId w:val="4"/>
        </w:numPr>
        <w:rPr>
          <w:rFonts w:ascii="Arial" w:hAnsi="Arial" w:cs="Arial"/>
        </w:rPr>
      </w:pPr>
      <w:r w:rsidRPr="00B538A2">
        <w:rPr>
          <w:rFonts w:ascii="Arial" w:hAnsi="Arial" w:cs="Arial"/>
        </w:rPr>
        <w:t>Compacta</w:t>
      </w:r>
    </w:p>
    <w:p w:rsidR="00B538A2" w:rsidRDefault="00B538A2" w:rsidP="00B538A2">
      <w:pPr>
        <w:pStyle w:val="NormalWeb"/>
        <w:numPr>
          <w:ilvl w:val="0"/>
          <w:numId w:val="4"/>
        </w:numPr>
        <w:rPr>
          <w:rFonts w:ascii="Arial" w:hAnsi="Arial" w:cs="Arial"/>
        </w:rPr>
      </w:pPr>
      <w:r w:rsidRPr="00B538A2">
        <w:rPr>
          <w:rFonts w:ascii="Arial" w:hAnsi="Arial" w:cs="Arial"/>
        </w:rPr>
        <w:t>Inteligente (com ajustes automáticos de som e proteção eletrônica)</w:t>
      </w:r>
    </w:p>
    <w:p w:rsidR="008368B9" w:rsidRDefault="008368B9" w:rsidP="008368B9">
      <w:pPr>
        <w:pStyle w:val="NormalWeb"/>
        <w:ind w:left="720"/>
        <w:rPr>
          <w:rFonts w:ascii="Arial" w:hAnsi="Arial" w:cs="Arial"/>
        </w:rPr>
      </w:pPr>
    </w:p>
    <w:p w:rsidR="008368B9" w:rsidRDefault="006C1F11" w:rsidP="006C1F11">
      <w:pPr>
        <w:pStyle w:val="NormalWeb"/>
        <w:ind w:left="360"/>
        <w:rPr>
          <w:rFonts w:ascii="Arial" w:hAnsi="Arial" w:cs="Arial"/>
          <w:b/>
        </w:rPr>
      </w:pPr>
      <w:r>
        <w:rPr>
          <w:rFonts w:ascii="Arial" w:hAnsi="Arial" w:cs="Arial"/>
          <w:b/>
        </w:rPr>
        <w:t xml:space="preserve">Qual o </w:t>
      </w:r>
      <w:proofErr w:type="spellStart"/>
      <w:r>
        <w:rPr>
          <w:rFonts w:ascii="Arial" w:hAnsi="Arial" w:cs="Arial"/>
          <w:b/>
        </w:rPr>
        <w:t>micro-controlador</w:t>
      </w:r>
      <w:proofErr w:type="spellEnd"/>
      <w:r>
        <w:rPr>
          <w:rFonts w:ascii="Arial" w:hAnsi="Arial" w:cs="Arial"/>
          <w:b/>
        </w:rPr>
        <w:t xml:space="preserve"> responsável pela </w:t>
      </w:r>
      <w:proofErr w:type="spellStart"/>
      <w:r>
        <w:rPr>
          <w:rFonts w:ascii="Arial" w:hAnsi="Arial" w:cs="Arial"/>
          <w:b/>
        </w:rPr>
        <w:t>boombox</w:t>
      </w:r>
      <w:proofErr w:type="spellEnd"/>
      <w:r>
        <w:rPr>
          <w:rFonts w:ascii="Arial" w:hAnsi="Arial" w:cs="Arial"/>
          <w:b/>
        </w:rPr>
        <w:t>?</w:t>
      </w:r>
    </w:p>
    <w:p w:rsidR="006C1F11" w:rsidRPr="006C1F11" w:rsidRDefault="006C1F11" w:rsidP="006C1F11">
      <w:pPr>
        <w:pStyle w:val="NormalWeb"/>
        <w:ind w:left="720"/>
        <w:rPr>
          <w:rFonts w:ascii="Arial" w:hAnsi="Arial" w:cs="Arial"/>
        </w:rPr>
      </w:pPr>
      <w:r w:rsidRPr="006C1F11">
        <w:rPr>
          <w:rFonts w:ascii="Arial" w:hAnsi="Arial" w:cs="Arial"/>
        </w:rPr>
        <w:t xml:space="preserve">Os microcontroladores e chips de áudio utilizados em caixas </w:t>
      </w:r>
      <w:proofErr w:type="spellStart"/>
      <w:r w:rsidRPr="006C1F11">
        <w:rPr>
          <w:rFonts w:ascii="Arial" w:hAnsi="Arial" w:cs="Arial"/>
        </w:rPr>
        <w:t>Boombox</w:t>
      </w:r>
      <w:proofErr w:type="spellEnd"/>
      <w:r w:rsidRPr="006C1F11">
        <w:rPr>
          <w:rFonts w:ascii="Arial" w:hAnsi="Arial" w:cs="Arial"/>
        </w:rPr>
        <w:t xml:space="preserve">, como as da JBL, variam de acordo com o modelo e a geração, mas geralmente baseiam-se em </w:t>
      </w:r>
      <w:proofErr w:type="spellStart"/>
      <w:r w:rsidRPr="006C1F11">
        <w:rPr>
          <w:rFonts w:ascii="Arial" w:hAnsi="Arial" w:cs="Arial"/>
        </w:rPr>
        <w:t>SoCs</w:t>
      </w:r>
      <w:proofErr w:type="spellEnd"/>
      <w:r w:rsidRPr="006C1F11">
        <w:rPr>
          <w:rFonts w:ascii="Arial" w:hAnsi="Arial" w:cs="Arial"/>
        </w:rPr>
        <w:t xml:space="preserve"> (System </w:t>
      </w:r>
      <w:proofErr w:type="spellStart"/>
      <w:r w:rsidRPr="006C1F11">
        <w:rPr>
          <w:rFonts w:ascii="Arial" w:hAnsi="Arial" w:cs="Arial"/>
        </w:rPr>
        <w:t>on</w:t>
      </w:r>
      <w:proofErr w:type="spellEnd"/>
      <w:r w:rsidRPr="006C1F11">
        <w:rPr>
          <w:rFonts w:ascii="Arial" w:hAnsi="Arial" w:cs="Arial"/>
        </w:rPr>
        <w:t xml:space="preserve"> a Chip) Bluetooth de alto desempenho que combinam processamento de áudio (DSP), controle de </w:t>
      </w:r>
      <w:r>
        <w:rPr>
          <w:rFonts w:ascii="Arial" w:hAnsi="Arial" w:cs="Arial"/>
        </w:rPr>
        <w:t>carga</w:t>
      </w:r>
      <w:r w:rsidRPr="006C1F11">
        <w:rPr>
          <w:rFonts w:ascii="Arial" w:hAnsi="Arial" w:cs="Arial"/>
        </w:rPr>
        <w:t xml:space="preserve"> e comunicação sem fio.</w:t>
      </w:r>
      <w:r>
        <w:rPr>
          <w:rFonts w:ascii="Arial" w:hAnsi="Arial" w:cs="Arial"/>
        </w:rPr>
        <w:t xml:space="preserve"> </w:t>
      </w:r>
      <w:r w:rsidRPr="006C1F11">
        <w:rPr>
          <w:rFonts w:ascii="Arial" w:hAnsi="Arial" w:cs="Arial"/>
        </w:rPr>
        <w:t>Principais chips e componentes encontrados:</w:t>
      </w:r>
    </w:p>
    <w:p w:rsidR="006C1F11" w:rsidRPr="006C1F11" w:rsidRDefault="006C1F11" w:rsidP="006C1F11">
      <w:pPr>
        <w:pStyle w:val="NormalWeb"/>
        <w:numPr>
          <w:ilvl w:val="0"/>
          <w:numId w:val="1"/>
        </w:numPr>
        <w:rPr>
          <w:rFonts w:ascii="Arial" w:hAnsi="Arial" w:cs="Arial"/>
        </w:rPr>
      </w:pPr>
      <w:r w:rsidRPr="006C1F11">
        <w:rPr>
          <w:rFonts w:ascii="Arial" w:hAnsi="Arial" w:cs="Arial"/>
        </w:rPr>
        <w:t>CSR/</w:t>
      </w:r>
      <w:proofErr w:type="spellStart"/>
      <w:r w:rsidRPr="006C1F11">
        <w:rPr>
          <w:rFonts w:ascii="Arial" w:hAnsi="Arial" w:cs="Arial"/>
        </w:rPr>
        <w:t>Qualcomm</w:t>
      </w:r>
      <w:proofErr w:type="spellEnd"/>
      <w:r w:rsidRPr="006C1F11">
        <w:rPr>
          <w:rFonts w:ascii="Arial" w:hAnsi="Arial" w:cs="Arial"/>
        </w:rPr>
        <w:t>: Chips da série CSR86xx (como CSR8630, CSR8645) são frequentemente usados para conectividade Bluetooth e processamento em modelos mais antigos ou DIY.</w:t>
      </w:r>
    </w:p>
    <w:p w:rsidR="006C1F11" w:rsidRPr="006C1F11" w:rsidRDefault="006C1F11" w:rsidP="006C1F11">
      <w:pPr>
        <w:pStyle w:val="NormalWeb"/>
        <w:numPr>
          <w:ilvl w:val="0"/>
          <w:numId w:val="1"/>
        </w:numPr>
        <w:rPr>
          <w:rFonts w:ascii="Arial" w:hAnsi="Arial" w:cs="Arial"/>
        </w:rPr>
      </w:pPr>
      <w:r w:rsidRPr="006C1F11">
        <w:rPr>
          <w:rFonts w:ascii="Arial" w:hAnsi="Arial" w:cs="Arial"/>
        </w:rPr>
        <w:t xml:space="preserve">Microchip/ISSC: Chips como BM64 ou BM20/BM23 são comuns para módulos Bluetooth 4.1/5.0 em caixas de som </w:t>
      </w:r>
      <w:proofErr w:type="spellStart"/>
      <w:r w:rsidRPr="006C1F11">
        <w:rPr>
          <w:rFonts w:ascii="Arial" w:hAnsi="Arial" w:cs="Arial"/>
        </w:rPr>
        <w:t>stereo</w:t>
      </w:r>
      <w:proofErr w:type="spellEnd"/>
      <w:r w:rsidRPr="006C1F11">
        <w:rPr>
          <w:rFonts w:ascii="Arial" w:hAnsi="Arial" w:cs="Arial"/>
        </w:rPr>
        <w:t>.</w:t>
      </w:r>
    </w:p>
    <w:p w:rsidR="006C1F11" w:rsidRPr="006C1F11" w:rsidRDefault="006C1F11" w:rsidP="006C1F11">
      <w:pPr>
        <w:pStyle w:val="NormalWeb"/>
        <w:numPr>
          <w:ilvl w:val="0"/>
          <w:numId w:val="1"/>
        </w:numPr>
        <w:rPr>
          <w:rFonts w:ascii="Arial" w:hAnsi="Arial" w:cs="Arial"/>
        </w:rPr>
      </w:pPr>
      <w:r w:rsidRPr="006C1F11">
        <w:rPr>
          <w:rFonts w:ascii="Arial" w:hAnsi="Arial" w:cs="Arial"/>
        </w:rPr>
        <w:t xml:space="preserve">Controladores de Carga/Gerenciamento: Em modelos JBL </w:t>
      </w:r>
      <w:proofErr w:type="spellStart"/>
      <w:r w:rsidRPr="006C1F11">
        <w:rPr>
          <w:rFonts w:ascii="Arial" w:hAnsi="Arial" w:cs="Arial"/>
        </w:rPr>
        <w:t>Boombox</w:t>
      </w:r>
      <w:proofErr w:type="spellEnd"/>
      <w:r w:rsidRPr="006C1F11">
        <w:rPr>
          <w:rFonts w:ascii="Arial" w:hAnsi="Arial" w:cs="Arial"/>
        </w:rPr>
        <w:t>, componentes como o CI de carga (por exemplo, CI BQ24773) são essenciais para gerenciar a bateria recarregável.</w:t>
      </w:r>
    </w:p>
    <w:p w:rsidR="006C1F11" w:rsidRDefault="006C1F11" w:rsidP="006C1F11">
      <w:pPr>
        <w:pStyle w:val="NormalWeb"/>
        <w:numPr>
          <w:ilvl w:val="0"/>
          <w:numId w:val="1"/>
        </w:numPr>
        <w:rPr>
          <w:rFonts w:ascii="Arial" w:hAnsi="Arial" w:cs="Arial"/>
        </w:rPr>
      </w:pPr>
      <w:r w:rsidRPr="006C1F11">
        <w:rPr>
          <w:rFonts w:ascii="Arial" w:hAnsi="Arial" w:cs="Arial"/>
        </w:rPr>
        <w:t xml:space="preserve">ESP32: Comumente </w:t>
      </w:r>
      <w:r w:rsidRPr="006C1F11">
        <w:rPr>
          <w:rFonts w:ascii="Arial" w:hAnsi="Arial" w:cs="Arial"/>
        </w:rPr>
        <w:t>usados</w:t>
      </w:r>
      <w:r w:rsidRPr="006C1F11">
        <w:rPr>
          <w:rFonts w:ascii="Arial" w:hAnsi="Arial" w:cs="Arial"/>
        </w:rPr>
        <w:t xml:space="preserve"> em projetos DIY e caixas de som </w:t>
      </w:r>
      <w:proofErr w:type="spellStart"/>
      <w:r w:rsidRPr="006C1F11">
        <w:rPr>
          <w:rFonts w:ascii="Arial" w:hAnsi="Arial" w:cs="Arial"/>
        </w:rPr>
        <w:t>bluetooth</w:t>
      </w:r>
      <w:proofErr w:type="spellEnd"/>
      <w:r w:rsidRPr="006C1F11">
        <w:rPr>
          <w:rFonts w:ascii="Arial" w:hAnsi="Arial" w:cs="Arial"/>
        </w:rPr>
        <w:t xml:space="preserve"> personalizadas devido ao suporte integrado de áudio</w:t>
      </w:r>
    </w:p>
    <w:p w:rsidR="006C1F11" w:rsidRDefault="006C1F11" w:rsidP="006C1F11">
      <w:pPr>
        <w:pStyle w:val="NormalWeb"/>
        <w:ind w:left="720"/>
        <w:rPr>
          <w:rFonts w:ascii="Arial" w:hAnsi="Arial" w:cs="Arial"/>
        </w:rPr>
      </w:pPr>
    </w:p>
    <w:p w:rsidR="006C1F11" w:rsidRPr="006C1F11" w:rsidRDefault="006C1F11" w:rsidP="006C1F11">
      <w:pPr>
        <w:pStyle w:val="NormalWeb"/>
        <w:rPr>
          <w:rFonts w:ascii="Arial" w:hAnsi="Arial" w:cs="Arial"/>
          <w:b/>
        </w:rPr>
      </w:pPr>
      <w:r w:rsidRPr="006C1F11">
        <w:rPr>
          <w:rFonts w:ascii="Arial" w:hAnsi="Arial" w:cs="Arial"/>
          <w:b/>
        </w:rPr>
        <w:t xml:space="preserve">Características dos chips na </w:t>
      </w:r>
      <w:proofErr w:type="spellStart"/>
      <w:r w:rsidRPr="006C1F11">
        <w:rPr>
          <w:rFonts w:ascii="Arial" w:hAnsi="Arial" w:cs="Arial"/>
          <w:b/>
        </w:rPr>
        <w:t>Boombox</w:t>
      </w:r>
      <w:proofErr w:type="spellEnd"/>
      <w:r w:rsidRPr="006C1F11">
        <w:rPr>
          <w:rFonts w:ascii="Arial" w:hAnsi="Arial" w:cs="Arial"/>
          <w:b/>
        </w:rPr>
        <w:t>:</w:t>
      </w:r>
    </w:p>
    <w:p w:rsidR="006C1F11" w:rsidRPr="006C1F11" w:rsidRDefault="006C1F11" w:rsidP="006C1F11">
      <w:pPr>
        <w:pStyle w:val="NormalWeb"/>
        <w:numPr>
          <w:ilvl w:val="0"/>
          <w:numId w:val="1"/>
        </w:numPr>
        <w:rPr>
          <w:rFonts w:ascii="Arial" w:hAnsi="Arial" w:cs="Arial"/>
        </w:rPr>
      </w:pPr>
      <w:r w:rsidRPr="006C1F11">
        <w:rPr>
          <w:rFonts w:ascii="Arial" w:hAnsi="Arial" w:cs="Arial"/>
        </w:rPr>
        <w:t xml:space="preserve">Bluetooth Dual </w:t>
      </w:r>
      <w:proofErr w:type="spellStart"/>
      <w:r w:rsidRPr="006C1F11">
        <w:rPr>
          <w:rFonts w:ascii="Arial" w:hAnsi="Arial" w:cs="Arial"/>
        </w:rPr>
        <w:t>Mode</w:t>
      </w:r>
      <w:proofErr w:type="spellEnd"/>
      <w:r w:rsidRPr="006C1F11">
        <w:rPr>
          <w:rFonts w:ascii="Arial" w:hAnsi="Arial" w:cs="Arial"/>
        </w:rPr>
        <w:t xml:space="preserve">: Suporte para Classic Bluetooth e BLE (Bluetooth </w:t>
      </w:r>
      <w:proofErr w:type="spellStart"/>
      <w:r w:rsidRPr="006C1F11">
        <w:rPr>
          <w:rFonts w:ascii="Arial" w:hAnsi="Arial" w:cs="Arial"/>
        </w:rPr>
        <w:t>Low</w:t>
      </w:r>
      <w:proofErr w:type="spellEnd"/>
      <w:r w:rsidRPr="006C1F11">
        <w:rPr>
          <w:rFonts w:ascii="Arial" w:hAnsi="Arial" w:cs="Arial"/>
        </w:rPr>
        <w:t xml:space="preserve"> Energy).</w:t>
      </w:r>
    </w:p>
    <w:p w:rsidR="006C1F11" w:rsidRPr="006C1F11" w:rsidRDefault="006C1F11" w:rsidP="006C1F11">
      <w:pPr>
        <w:pStyle w:val="NormalWeb"/>
        <w:numPr>
          <w:ilvl w:val="0"/>
          <w:numId w:val="1"/>
        </w:numPr>
        <w:rPr>
          <w:rFonts w:ascii="Arial" w:hAnsi="Arial" w:cs="Arial"/>
        </w:rPr>
      </w:pPr>
      <w:r w:rsidRPr="006C1F11">
        <w:rPr>
          <w:rFonts w:ascii="Arial" w:hAnsi="Arial" w:cs="Arial"/>
        </w:rPr>
        <w:t>DSP Integrado: Processamento de áudio para modos de grave (</w:t>
      </w:r>
      <w:proofErr w:type="spellStart"/>
      <w:r w:rsidRPr="006C1F11">
        <w:rPr>
          <w:rFonts w:ascii="Arial" w:hAnsi="Arial" w:cs="Arial"/>
        </w:rPr>
        <w:t>Deep</w:t>
      </w:r>
      <w:proofErr w:type="spellEnd"/>
      <w:r w:rsidRPr="006C1F11">
        <w:rPr>
          <w:rFonts w:ascii="Arial" w:hAnsi="Arial" w:cs="Arial"/>
        </w:rPr>
        <w:t>/</w:t>
      </w:r>
      <w:proofErr w:type="spellStart"/>
      <w:r w:rsidRPr="006C1F11">
        <w:rPr>
          <w:rFonts w:ascii="Arial" w:hAnsi="Arial" w:cs="Arial"/>
        </w:rPr>
        <w:t>Punchy</w:t>
      </w:r>
      <w:proofErr w:type="spellEnd"/>
      <w:r w:rsidRPr="006C1F11">
        <w:rPr>
          <w:rFonts w:ascii="Arial" w:hAnsi="Arial" w:cs="Arial"/>
        </w:rPr>
        <w:t xml:space="preserve"> </w:t>
      </w:r>
      <w:proofErr w:type="spellStart"/>
      <w:r w:rsidRPr="006C1F11">
        <w:rPr>
          <w:rFonts w:ascii="Arial" w:hAnsi="Arial" w:cs="Arial"/>
        </w:rPr>
        <w:t>Bass</w:t>
      </w:r>
      <w:proofErr w:type="spellEnd"/>
      <w:r w:rsidRPr="006C1F11">
        <w:rPr>
          <w:rFonts w:ascii="Arial" w:hAnsi="Arial" w:cs="Arial"/>
        </w:rPr>
        <w:t>).</w:t>
      </w:r>
    </w:p>
    <w:p w:rsidR="006C1F11" w:rsidRDefault="006C1F11" w:rsidP="006C1F11">
      <w:pPr>
        <w:pStyle w:val="NormalWeb"/>
        <w:numPr>
          <w:ilvl w:val="0"/>
          <w:numId w:val="1"/>
        </w:numPr>
        <w:rPr>
          <w:rFonts w:ascii="Arial" w:hAnsi="Arial" w:cs="Arial"/>
        </w:rPr>
      </w:pPr>
      <w:proofErr w:type="spellStart"/>
      <w:r w:rsidRPr="006C1F11">
        <w:rPr>
          <w:rFonts w:ascii="Arial" w:hAnsi="Arial" w:cs="Arial"/>
        </w:rPr>
        <w:t>Codecs</w:t>
      </w:r>
      <w:proofErr w:type="spellEnd"/>
      <w:r w:rsidRPr="006C1F11">
        <w:rPr>
          <w:rFonts w:ascii="Arial" w:hAnsi="Arial" w:cs="Arial"/>
        </w:rPr>
        <w:t xml:space="preserve"> de Áudio: Suporte a SBC, AAC, e em modelos de alta fidelidade, </w:t>
      </w:r>
      <w:proofErr w:type="spellStart"/>
      <w:r w:rsidRPr="006C1F11">
        <w:rPr>
          <w:rFonts w:ascii="Arial" w:hAnsi="Arial" w:cs="Arial"/>
        </w:rPr>
        <w:t>aptX</w:t>
      </w:r>
      <w:proofErr w:type="spellEnd"/>
      <w:r w:rsidRPr="006C1F11">
        <w:rPr>
          <w:rFonts w:ascii="Arial" w:hAnsi="Arial" w:cs="Arial"/>
        </w:rPr>
        <w:t xml:space="preserve"> ou LDAC.</w:t>
      </w:r>
    </w:p>
    <w:p w:rsidR="006C1F11" w:rsidRDefault="006C1F11" w:rsidP="006C1F11">
      <w:pPr>
        <w:pStyle w:val="NormalWeb"/>
        <w:rPr>
          <w:rFonts w:ascii="Arial" w:hAnsi="Arial" w:cs="Arial"/>
          <w:b/>
        </w:rPr>
      </w:pPr>
      <w:r>
        <w:rPr>
          <w:rFonts w:ascii="Arial" w:hAnsi="Arial" w:cs="Arial"/>
          <w:b/>
        </w:rPr>
        <w:t xml:space="preserve">Porque a </w:t>
      </w:r>
      <w:proofErr w:type="spellStart"/>
      <w:r>
        <w:rPr>
          <w:rFonts w:ascii="Arial" w:hAnsi="Arial" w:cs="Arial"/>
          <w:b/>
        </w:rPr>
        <w:t>Boombox</w:t>
      </w:r>
      <w:proofErr w:type="spellEnd"/>
      <w:r>
        <w:rPr>
          <w:rFonts w:ascii="Arial" w:hAnsi="Arial" w:cs="Arial"/>
          <w:b/>
        </w:rPr>
        <w:t xml:space="preserve"> pode ser considerada um computador</w:t>
      </w:r>
    </w:p>
    <w:p w:rsidR="006C1F11" w:rsidRPr="006C1F11" w:rsidRDefault="006C1F11" w:rsidP="006C1F11">
      <w:pPr>
        <w:pStyle w:val="NormalWeb"/>
        <w:rPr>
          <w:rFonts w:ascii="Arial" w:hAnsi="Arial" w:cs="Arial"/>
        </w:rPr>
      </w:pPr>
      <w:r w:rsidRPr="006C1F11">
        <w:rPr>
          <w:rFonts w:ascii="Arial" w:hAnsi="Arial" w:cs="Arial"/>
        </w:rPr>
        <w:t xml:space="preserve">Uma caixa de som </w:t>
      </w:r>
      <w:proofErr w:type="spellStart"/>
      <w:r w:rsidRPr="006C1F11">
        <w:rPr>
          <w:rFonts w:ascii="Arial" w:hAnsi="Arial" w:cs="Arial"/>
        </w:rPr>
        <w:t>boombox</w:t>
      </w:r>
      <w:proofErr w:type="spellEnd"/>
      <w:r w:rsidRPr="006C1F11">
        <w:rPr>
          <w:rFonts w:ascii="Arial" w:hAnsi="Arial" w:cs="Arial"/>
        </w:rPr>
        <w:t xml:space="preserve"> pode ser considerada um computador porque realiza as funções básicas que definem um sistema computacional. Ela recebe dados (como músicas via Bluetooth ou USB), processa essas informações por meio de um microcontrolador interno, armazena configurações em sua </w:t>
      </w:r>
      <w:r w:rsidRPr="006C1F11">
        <w:rPr>
          <w:rFonts w:ascii="Arial" w:hAnsi="Arial" w:cs="Arial"/>
        </w:rPr>
        <w:lastRenderedPageBreak/>
        <w:t>memória e produz uma saída, que é o som reproduzido nos alto-falantes.</w:t>
      </w:r>
      <w:r>
        <w:rPr>
          <w:rFonts w:ascii="Arial" w:hAnsi="Arial" w:cs="Arial"/>
        </w:rPr>
        <w:t xml:space="preserve"> </w:t>
      </w:r>
      <w:r w:rsidRPr="006C1F11">
        <w:rPr>
          <w:rFonts w:ascii="Arial" w:hAnsi="Arial" w:cs="Arial"/>
        </w:rPr>
        <w:t xml:space="preserve">Embora não seja um computador de uso geral como um notebook, a </w:t>
      </w:r>
      <w:proofErr w:type="spellStart"/>
      <w:r w:rsidRPr="006C1F11">
        <w:rPr>
          <w:rFonts w:ascii="Arial" w:hAnsi="Arial" w:cs="Arial"/>
        </w:rPr>
        <w:t>boombox</w:t>
      </w:r>
      <w:proofErr w:type="spellEnd"/>
      <w:r w:rsidRPr="006C1F11">
        <w:rPr>
          <w:rFonts w:ascii="Arial" w:hAnsi="Arial" w:cs="Arial"/>
        </w:rPr>
        <w:t xml:space="preserve"> é um sistema embarcado, ou seja, um computador projetado para executar uma função específica: a reprodução de áudio</w:t>
      </w:r>
      <w:r>
        <w:t>.</w:t>
      </w:r>
    </w:p>
    <w:p w:rsidR="006C1F11" w:rsidRPr="006C1F11" w:rsidRDefault="006C1F11" w:rsidP="006C1F11">
      <w:pPr>
        <w:pStyle w:val="NormalWeb"/>
        <w:rPr>
          <w:rFonts w:ascii="Arial" w:hAnsi="Arial" w:cs="Arial"/>
          <w:b/>
        </w:rPr>
      </w:pPr>
    </w:p>
    <w:p w:rsidR="00B538A2" w:rsidRDefault="00B538A2" w:rsidP="00B538A2">
      <w:pPr>
        <w:pStyle w:val="NormalWeb"/>
      </w:pPr>
    </w:p>
    <w:p w:rsidR="00B538A2" w:rsidRPr="00B538A2" w:rsidRDefault="00B538A2" w:rsidP="00B538A2">
      <w:pPr>
        <w:spacing w:before="100" w:beforeAutospacing="1" w:after="100" w:afterAutospacing="1" w:line="240" w:lineRule="auto"/>
        <w:rPr>
          <w:rFonts w:ascii="Times New Roman" w:eastAsia="Times New Roman" w:hAnsi="Times New Roman" w:cs="Times New Roman"/>
          <w:sz w:val="24"/>
          <w:szCs w:val="24"/>
          <w:lang w:eastAsia="pt-BR"/>
        </w:rPr>
      </w:pPr>
    </w:p>
    <w:p w:rsidR="00B538A2" w:rsidRPr="00B538A2" w:rsidRDefault="00B538A2" w:rsidP="00B538A2">
      <w:pPr>
        <w:rPr>
          <w:rFonts w:ascii="Arial" w:hAnsi="Arial" w:cs="Arial"/>
          <w:sz w:val="24"/>
          <w:szCs w:val="24"/>
        </w:rPr>
      </w:pPr>
    </w:p>
    <w:sectPr w:rsidR="00B538A2" w:rsidRPr="00B538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94FA5"/>
    <w:multiLevelType w:val="hybridMultilevel"/>
    <w:tmpl w:val="C7D859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5687927"/>
    <w:multiLevelType w:val="multilevel"/>
    <w:tmpl w:val="0BF6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F1BCB"/>
    <w:multiLevelType w:val="multilevel"/>
    <w:tmpl w:val="DB46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D834C6"/>
    <w:multiLevelType w:val="multilevel"/>
    <w:tmpl w:val="0BF63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B7261E"/>
    <w:multiLevelType w:val="multilevel"/>
    <w:tmpl w:val="18B6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41245"/>
    <w:multiLevelType w:val="multilevel"/>
    <w:tmpl w:val="0BF6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5"/>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8A2"/>
    <w:rsid w:val="00015535"/>
    <w:rsid w:val="006C1F11"/>
    <w:rsid w:val="008368B9"/>
    <w:rsid w:val="00B538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0AC8C"/>
  <w15:chartTrackingRefBased/>
  <w15:docId w15:val="{0BE25B16-3BCB-4962-B888-3EEF873EE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next w:val="Normal"/>
    <w:link w:val="Ttulo2Char"/>
    <w:uiPriority w:val="9"/>
    <w:semiHidden/>
    <w:unhideWhenUsed/>
    <w:qFormat/>
    <w:rsid w:val="00B538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har"/>
    <w:uiPriority w:val="9"/>
    <w:qFormat/>
    <w:rsid w:val="00B538A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B538A2"/>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B538A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538A2"/>
    <w:rPr>
      <w:b/>
      <w:bCs/>
    </w:rPr>
  </w:style>
  <w:style w:type="paragraph" w:styleId="PargrafodaLista">
    <w:name w:val="List Paragraph"/>
    <w:basedOn w:val="Normal"/>
    <w:uiPriority w:val="34"/>
    <w:qFormat/>
    <w:rsid w:val="00B538A2"/>
    <w:pPr>
      <w:ind w:left="720"/>
      <w:contextualSpacing/>
    </w:pPr>
  </w:style>
  <w:style w:type="character" w:customStyle="1" w:styleId="Ttulo2Char">
    <w:name w:val="Título 2 Char"/>
    <w:basedOn w:val="Fontepargpadro"/>
    <w:link w:val="Ttulo2"/>
    <w:uiPriority w:val="9"/>
    <w:semiHidden/>
    <w:rsid w:val="00B538A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806515">
      <w:bodyDiv w:val="1"/>
      <w:marLeft w:val="0"/>
      <w:marRight w:val="0"/>
      <w:marTop w:val="0"/>
      <w:marBottom w:val="0"/>
      <w:divBdr>
        <w:top w:val="none" w:sz="0" w:space="0" w:color="auto"/>
        <w:left w:val="none" w:sz="0" w:space="0" w:color="auto"/>
        <w:bottom w:val="none" w:sz="0" w:space="0" w:color="auto"/>
        <w:right w:val="none" w:sz="0" w:space="0" w:color="auto"/>
      </w:divBdr>
    </w:div>
    <w:div w:id="644044537">
      <w:bodyDiv w:val="1"/>
      <w:marLeft w:val="0"/>
      <w:marRight w:val="0"/>
      <w:marTop w:val="0"/>
      <w:marBottom w:val="0"/>
      <w:divBdr>
        <w:top w:val="none" w:sz="0" w:space="0" w:color="auto"/>
        <w:left w:val="none" w:sz="0" w:space="0" w:color="auto"/>
        <w:bottom w:val="none" w:sz="0" w:space="0" w:color="auto"/>
        <w:right w:val="none" w:sz="0" w:space="0" w:color="auto"/>
      </w:divBdr>
    </w:div>
    <w:div w:id="807624797">
      <w:bodyDiv w:val="1"/>
      <w:marLeft w:val="0"/>
      <w:marRight w:val="0"/>
      <w:marTop w:val="0"/>
      <w:marBottom w:val="0"/>
      <w:divBdr>
        <w:top w:val="none" w:sz="0" w:space="0" w:color="auto"/>
        <w:left w:val="none" w:sz="0" w:space="0" w:color="auto"/>
        <w:bottom w:val="none" w:sz="0" w:space="0" w:color="auto"/>
        <w:right w:val="none" w:sz="0" w:space="0" w:color="auto"/>
      </w:divBdr>
    </w:div>
    <w:div w:id="1157455889">
      <w:bodyDiv w:val="1"/>
      <w:marLeft w:val="0"/>
      <w:marRight w:val="0"/>
      <w:marTop w:val="0"/>
      <w:marBottom w:val="0"/>
      <w:divBdr>
        <w:top w:val="none" w:sz="0" w:space="0" w:color="auto"/>
        <w:left w:val="none" w:sz="0" w:space="0" w:color="auto"/>
        <w:bottom w:val="none" w:sz="0" w:space="0" w:color="auto"/>
        <w:right w:val="none" w:sz="0" w:space="0" w:color="auto"/>
      </w:divBdr>
    </w:div>
    <w:div w:id="1823696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556</Words>
  <Characters>3004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06-Micro 10</dc:creator>
  <cp:keywords/>
  <dc:description/>
  <cp:lastModifiedBy>Lab 06-Micro 10</cp:lastModifiedBy>
  <cp:revision>2</cp:revision>
  <dcterms:created xsi:type="dcterms:W3CDTF">2026-03-02T16:26:00Z</dcterms:created>
  <dcterms:modified xsi:type="dcterms:W3CDTF">2026-03-02T17:00:00Z</dcterms:modified>
</cp:coreProperties>
</file>