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5A227" w14:textId="1122A03E" w:rsidR="00FD34C7" w:rsidRPr="007754E4" w:rsidRDefault="00000000">
      <w:pPr>
        <w:rPr>
          <w:color w:val="00205A"/>
          <w:sz w:val="18"/>
          <w:szCs w:val="18"/>
          <w:lang w:val="en-US"/>
        </w:rPr>
      </w:pPr>
      <w:r w:rsidRPr="007754E4">
        <w:rPr>
          <w:color w:val="00205A"/>
          <w:sz w:val="18"/>
          <w:szCs w:val="18"/>
          <w:lang w:val="en-US"/>
        </w:rPr>
        <w:t>The historical data itself contained time-series data coming from the sensors on the</w:t>
      </w:r>
    </w:p>
    <w:p w14:paraId="7E0A8C4E" w14:textId="77777777" w:rsidR="00FD34C7" w:rsidRPr="007754E4" w:rsidRDefault="00000000">
      <w:pPr>
        <w:rPr>
          <w:color w:val="00205A"/>
          <w:sz w:val="18"/>
          <w:szCs w:val="18"/>
          <w:lang w:val="en-US"/>
        </w:rPr>
      </w:pPr>
      <w:r w:rsidRPr="007754E4">
        <w:rPr>
          <w:color w:val="00205A"/>
          <w:sz w:val="18"/>
          <w:szCs w:val="18"/>
          <w:lang w:val="en-US"/>
        </w:rPr>
        <w:t>planes for every flight. There are 111 different features or columns for MSN02 (Flight Test A/C) and only 17 variables for other MSNs:</w:t>
      </w:r>
    </w:p>
    <w:p w14:paraId="75B579E1" w14:textId="77777777" w:rsidR="00FD34C7" w:rsidRPr="007754E4" w:rsidRDefault="00FD34C7">
      <w:pPr>
        <w:rPr>
          <w:color w:val="00205A"/>
          <w:sz w:val="18"/>
          <w:szCs w:val="18"/>
          <w:lang w:val="en-US"/>
        </w:rPr>
      </w:pPr>
    </w:p>
    <w:p w14:paraId="4E119C28" w14:textId="77777777" w:rsidR="00FD34C7" w:rsidRDefault="00000000">
      <w:pPr>
        <w:rPr>
          <w:color w:val="00205A"/>
          <w:sz w:val="18"/>
          <w:szCs w:val="18"/>
        </w:rPr>
      </w:pPr>
      <w:r>
        <w:rPr>
          <w:noProof/>
          <w:color w:val="00205A"/>
          <w:sz w:val="18"/>
          <w:szCs w:val="18"/>
        </w:rPr>
        <w:drawing>
          <wp:inline distT="114300" distB="114300" distL="114300" distR="114300" wp14:anchorId="1D81738B" wp14:editId="0A3A5605">
            <wp:extent cx="4805363" cy="17002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700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08845" w14:textId="77777777" w:rsidR="00FD34C7" w:rsidRDefault="00FD34C7">
      <w:pPr>
        <w:rPr>
          <w:color w:val="00205A"/>
          <w:sz w:val="18"/>
          <w:szCs w:val="18"/>
        </w:rPr>
      </w:pPr>
    </w:p>
    <w:p w14:paraId="6D987B75" w14:textId="77777777" w:rsidR="00FD34C7" w:rsidRPr="007754E4" w:rsidRDefault="00000000">
      <w:pPr>
        <w:rPr>
          <w:color w:val="00205A"/>
          <w:sz w:val="18"/>
          <w:szCs w:val="18"/>
          <w:lang w:val="en-US"/>
        </w:rPr>
      </w:pPr>
      <w:r w:rsidRPr="007754E4">
        <w:rPr>
          <w:color w:val="00205A"/>
          <w:sz w:val="18"/>
          <w:szCs w:val="18"/>
          <w:lang w:val="en-US"/>
        </w:rPr>
        <w:t>The data consisted of the following (including the column KEY in the dataset)</w:t>
      </w:r>
    </w:p>
    <w:p w14:paraId="0DC520C8" w14:textId="77777777" w:rsidR="00FD34C7" w:rsidRPr="007754E4" w:rsidRDefault="00FD34C7">
      <w:pPr>
        <w:rPr>
          <w:color w:val="00205A"/>
          <w:sz w:val="18"/>
          <w:szCs w:val="18"/>
          <w:lang w:val="en-US"/>
        </w:rPr>
      </w:pPr>
    </w:p>
    <w:p w14:paraId="5E875413" w14:textId="77777777" w:rsidR="00FD34C7" w:rsidRPr="007754E4" w:rsidRDefault="00000000">
      <w:pPr>
        <w:rPr>
          <w:color w:val="00205A"/>
          <w:sz w:val="18"/>
          <w:szCs w:val="18"/>
          <w:lang w:val="en-US"/>
        </w:rPr>
      </w:pPr>
      <w:r w:rsidRPr="007754E4">
        <w:rPr>
          <w:color w:val="00205A"/>
          <w:sz w:val="18"/>
          <w:szCs w:val="18"/>
          <w:lang w:val="en-US"/>
        </w:rPr>
        <w:t>A/C and flight data:</w:t>
      </w:r>
    </w:p>
    <w:p w14:paraId="08B13852" w14:textId="77777777" w:rsidR="00FD34C7" w:rsidRPr="007754E4" w:rsidRDefault="00000000">
      <w:pPr>
        <w:numPr>
          <w:ilvl w:val="0"/>
          <w:numId w:val="1"/>
        </w:numPr>
        <w:rPr>
          <w:color w:val="00205A"/>
          <w:sz w:val="18"/>
          <w:szCs w:val="18"/>
          <w:lang w:val="en-US"/>
        </w:rPr>
      </w:pPr>
      <w:r w:rsidRPr="007754E4">
        <w:rPr>
          <w:rFonts w:ascii="Arial Unicode MS" w:eastAsia="Arial Unicode MS" w:hAnsi="Arial Unicode MS" w:cs="Arial Unicode MS"/>
          <w:color w:val="00205A"/>
          <w:sz w:val="18"/>
          <w:szCs w:val="18"/>
          <w:lang w:val="en-US"/>
        </w:rPr>
        <w:t>Time, day, month, year → ONLY MSN 02</w:t>
      </w:r>
    </w:p>
    <w:p w14:paraId="11CA45FC" w14:textId="77777777" w:rsidR="00FD34C7" w:rsidRDefault="00000000">
      <w:pPr>
        <w:numPr>
          <w:ilvl w:val="0"/>
          <w:numId w:val="1"/>
        </w:numPr>
        <w:rPr>
          <w:color w:val="00205A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205A"/>
          <w:sz w:val="18"/>
          <w:szCs w:val="18"/>
        </w:rPr>
        <w:t>UTC date/time → UTC_TIME</w:t>
      </w:r>
    </w:p>
    <w:p w14:paraId="17EB7DC3" w14:textId="77777777" w:rsidR="00FD34C7" w:rsidRDefault="00000000">
      <w:pPr>
        <w:numPr>
          <w:ilvl w:val="0"/>
          <w:numId w:val="1"/>
        </w:numPr>
        <w:rPr>
          <w:color w:val="00205A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205A"/>
          <w:sz w:val="18"/>
          <w:szCs w:val="18"/>
        </w:rPr>
        <w:t>MSN (A/C Name) → ​​MSN</w:t>
      </w:r>
    </w:p>
    <w:p w14:paraId="40445192" w14:textId="77777777" w:rsidR="00FD34C7" w:rsidRDefault="00000000">
      <w:pPr>
        <w:numPr>
          <w:ilvl w:val="0"/>
          <w:numId w:val="1"/>
        </w:numPr>
        <w:rPr>
          <w:color w:val="00205A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205A"/>
          <w:sz w:val="18"/>
          <w:szCs w:val="18"/>
        </w:rPr>
        <w:t>Flight number → Flight</w:t>
      </w:r>
    </w:p>
    <w:p w14:paraId="17FA1C91" w14:textId="77777777" w:rsidR="00FD34C7" w:rsidRDefault="00000000">
      <w:pPr>
        <w:numPr>
          <w:ilvl w:val="0"/>
          <w:numId w:val="1"/>
        </w:numPr>
        <w:rPr>
          <w:color w:val="00205A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205A"/>
          <w:sz w:val="18"/>
          <w:szCs w:val="18"/>
        </w:rPr>
        <w:t>Flight phase* → FLIGHT_PHASE_COUNT</w:t>
      </w:r>
    </w:p>
    <w:p w14:paraId="7126A7F0" w14:textId="77777777" w:rsidR="00FD34C7" w:rsidRDefault="00000000">
      <w:pPr>
        <w:numPr>
          <w:ilvl w:val="0"/>
          <w:numId w:val="1"/>
        </w:numPr>
        <w:rPr>
          <w:color w:val="00205A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205A"/>
          <w:sz w:val="18"/>
          <w:szCs w:val="18"/>
        </w:rPr>
        <w:t>Altitude → FW_GEO_ALTITUDE</w:t>
      </w:r>
    </w:p>
    <w:p w14:paraId="7305840B" w14:textId="77777777" w:rsidR="00FD34C7" w:rsidRPr="007754E4" w:rsidRDefault="00000000">
      <w:pPr>
        <w:numPr>
          <w:ilvl w:val="0"/>
          <w:numId w:val="1"/>
        </w:numPr>
        <w:rPr>
          <w:color w:val="00205A"/>
          <w:sz w:val="18"/>
          <w:szCs w:val="18"/>
          <w:lang w:val="en-US"/>
        </w:rPr>
      </w:pPr>
      <w:r w:rsidRPr="007754E4">
        <w:rPr>
          <w:rFonts w:ascii="Arial Unicode MS" w:eastAsia="Arial Unicode MS" w:hAnsi="Arial Unicode MS" w:cs="Arial Unicode MS"/>
          <w:color w:val="00205A"/>
          <w:sz w:val="18"/>
          <w:szCs w:val="18"/>
          <w:lang w:val="en-US"/>
        </w:rPr>
        <w:t>Pitch and roll → ONLY MSN 02</w:t>
      </w:r>
    </w:p>
    <w:p w14:paraId="35A77C87" w14:textId="77777777" w:rsidR="00FD34C7" w:rsidRPr="007754E4" w:rsidRDefault="00FD34C7">
      <w:pPr>
        <w:rPr>
          <w:color w:val="00205A"/>
          <w:sz w:val="18"/>
          <w:szCs w:val="18"/>
          <w:lang w:val="en-US"/>
        </w:rPr>
      </w:pPr>
    </w:p>
    <w:p w14:paraId="75611B7C" w14:textId="77777777" w:rsidR="00FD34C7" w:rsidRDefault="00000000">
      <w:pPr>
        <w:rPr>
          <w:color w:val="00205A"/>
          <w:sz w:val="18"/>
          <w:szCs w:val="18"/>
        </w:rPr>
      </w:pPr>
      <w:r>
        <w:rPr>
          <w:color w:val="00205A"/>
          <w:sz w:val="18"/>
          <w:szCs w:val="18"/>
        </w:rPr>
        <w:t>Fuel/Engine system data:</w:t>
      </w:r>
    </w:p>
    <w:p w14:paraId="29685916" w14:textId="77777777" w:rsidR="00FD34C7" w:rsidRDefault="00000000">
      <w:pPr>
        <w:numPr>
          <w:ilvl w:val="0"/>
          <w:numId w:val="3"/>
        </w:numPr>
        <w:rPr>
          <w:color w:val="00205A"/>
          <w:sz w:val="18"/>
          <w:szCs w:val="18"/>
        </w:rPr>
      </w:pPr>
      <w:r w:rsidRPr="007754E4">
        <w:rPr>
          <w:rFonts w:ascii="Arial Unicode MS" w:eastAsia="Arial Unicode MS" w:hAnsi="Arial Unicode MS" w:cs="Arial Unicode MS"/>
          <w:color w:val="00205A"/>
          <w:sz w:val="18"/>
          <w:szCs w:val="18"/>
          <w:lang w:val="en-US"/>
        </w:rPr>
        <w:t xml:space="preserve">Engine status (Running or not). </w:t>
      </w:r>
      <w:r>
        <w:rPr>
          <w:rFonts w:ascii="Arial Unicode MS" w:eastAsia="Arial Unicode MS" w:hAnsi="Arial Unicode MS" w:cs="Arial Unicode MS"/>
          <w:color w:val="00205A"/>
          <w:sz w:val="18"/>
          <w:szCs w:val="18"/>
        </w:rPr>
        <w:t>→ ONLY MSN 02</w:t>
      </w:r>
    </w:p>
    <w:p w14:paraId="232E7058" w14:textId="77777777" w:rsidR="00FD34C7" w:rsidRPr="007754E4" w:rsidRDefault="00000000">
      <w:pPr>
        <w:numPr>
          <w:ilvl w:val="0"/>
          <w:numId w:val="3"/>
        </w:numPr>
        <w:rPr>
          <w:color w:val="00205A"/>
          <w:sz w:val="18"/>
          <w:szCs w:val="18"/>
          <w:lang w:val="en-US"/>
        </w:rPr>
      </w:pPr>
      <w:r w:rsidRPr="007754E4">
        <w:rPr>
          <w:rFonts w:ascii="Arial Unicode MS" w:eastAsia="Arial Unicode MS" w:hAnsi="Arial Unicode MS" w:cs="Arial Unicode MS"/>
          <w:color w:val="00205A"/>
          <w:sz w:val="18"/>
          <w:szCs w:val="18"/>
          <w:lang w:val="en-US"/>
        </w:rPr>
        <w:t>Fuel flow (to each engine) → ONLY MSN 02</w:t>
      </w:r>
    </w:p>
    <w:p w14:paraId="4798A128" w14:textId="77777777" w:rsidR="00FD34C7" w:rsidRPr="007754E4" w:rsidRDefault="00000000">
      <w:pPr>
        <w:numPr>
          <w:ilvl w:val="0"/>
          <w:numId w:val="3"/>
        </w:numPr>
        <w:rPr>
          <w:color w:val="00205A"/>
          <w:sz w:val="18"/>
          <w:szCs w:val="18"/>
          <w:lang w:val="en-US"/>
        </w:rPr>
      </w:pPr>
      <w:r w:rsidRPr="007754E4">
        <w:rPr>
          <w:color w:val="00205A"/>
          <w:sz w:val="18"/>
          <w:szCs w:val="18"/>
          <w:lang w:val="en-US"/>
        </w:rPr>
        <w:t>Fuel used (by engines; Kg):</w:t>
      </w:r>
    </w:p>
    <w:p w14:paraId="456B566B" w14:textId="77777777" w:rsidR="00FD34C7" w:rsidRDefault="00000000">
      <w:pPr>
        <w:numPr>
          <w:ilvl w:val="1"/>
          <w:numId w:val="3"/>
        </w:numPr>
        <w:rPr>
          <w:color w:val="00205A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205A"/>
          <w:sz w:val="18"/>
          <w:szCs w:val="18"/>
        </w:rPr>
        <w:t>FUEL_USED_1 → (Engine 1)</w:t>
      </w:r>
    </w:p>
    <w:p w14:paraId="41DF2D60" w14:textId="77777777" w:rsidR="00FD34C7" w:rsidRDefault="00000000">
      <w:pPr>
        <w:numPr>
          <w:ilvl w:val="1"/>
          <w:numId w:val="3"/>
        </w:numPr>
        <w:rPr>
          <w:color w:val="00205A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205A"/>
          <w:sz w:val="18"/>
          <w:szCs w:val="18"/>
        </w:rPr>
        <w:t>FUEL_USED_2 → (Engine 2)</w:t>
      </w:r>
    </w:p>
    <w:p w14:paraId="29DC81EF" w14:textId="77777777" w:rsidR="00FD34C7" w:rsidRDefault="00000000">
      <w:pPr>
        <w:numPr>
          <w:ilvl w:val="1"/>
          <w:numId w:val="3"/>
        </w:numPr>
        <w:rPr>
          <w:color w:val="00205A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205A"/>
          <w:sz w:val="18"/>
          <w:szCs w:val="18"/>
        </w:rPr>
        <w:t>FUEL_USED_3 → (Engine 3)</w:t>
      </w:r>
    </w:p>
    <w:p w14:paraId="0B71814C" w14:textId="77777777" w:rsidR="00FD34C7" w:rsidRDefault="00000000">
      <w:pPr>
        <w:numPr>
          <w:ilvl w:val="1"/>
          <w:numId w:val="3"/>
        </w:numPr>
        <w:rPr>
          <w:color w:val="00205A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205A"/>
          <w:sz w:val="18"/>
          <w:szCs w:val="18"/>
        </w:rPr>
        <w:t>FUEL_USED_4 → (Engine 4)</w:t>
      </w:r>
    </w:p>
    <w:p w14:paraId="1C7A016D" w14:textId="77777777" w:rsidR="00FD34C7" w:rsidRPr="007754E4" w:rsidRDefault="00000000">
      <w:pPr>
        <w:numPr>
          <w:ilvl w:val="0"/>
          <w:numId w:val="3"/>
        </w:numPr>
        <w:rPr>
          <w:color w:val="00205A"/>
          <w:sz w:val="18"/>
          <w:szCs w:val="18"/>
          <w:lang w:val="en-US"/>
        </w:rPr>
      </w:pPr>
      <w:r w:rsidRPr="007754E4">
        <w:rPr>
          <w:rFonts w:ascii="Arial Unicode MS" w:eastAsia="Arial Unicode MS" w:hAnsi="Arial Unicode MS" w:cs="Arial Unicode MS"/>
          <w:color w:val="00205A"/>
          <w:sz w:val="18"/>
          <w:szCs w:val="18"/>
          <w:lang w:val="en-US"/>
        </w:rPr>
        <w:t>Fuel on board (“FOB</w:t>
      </w:r>
      <w:proofErr w:type="gramStart"/>
      <w:r w:rsidRPr="007754E4">
        <w:rPr>
          <w:rFonts w:ascii="Arial Unicode MS" w:eastAsia="Arial Unicode MS" w:hAnsi="Arial Unicode MS" w:cs="Arial Unicode MS"/>
          <w:color w:val="00205A"/>
          <w:sz w:val="18"/>
          <w:szCs w:val="18"/>
          <w:lang w:val="en-US"/>
        </w:rPr>
        <w:t>” ;</w:t>
      </w:r>
      <w:proofErr w:type="gramEnd"/>
      <w:r w:rsidRPr="007754E4">
        <w:rPr>
          <w:rFonts w:ascii="Arial Unicode MS" w:eastAsia="Arial Unicode MS" w:hAnsi="Arial Unicode MS" w:cs="Arial Unicode MS"/>
          <w:color w:val="00205A"/>
          <w:sz w:val="18"/>
          <w:szCs w:val="18"/>
          <w:lang w:val="en-US"/>
        </w:rPr>
        <w:t xml:space="preserve"> Kg) → VALUE_FOB</w:t>
      </w:r>
    </w:p>
    <w:p w14:paraId="0F956AA6" w14:textId="77777777" w:rsidR="00FD34C7" w:rsidRPr="007754E4" w:rsidRDefault="00000000">
      <w:pPr>
        <w:numPr>
          <w:ilvl w:val="0"/>
          <w:numId w:val="3"/>
        </w:numPr>
        <w:rPr>
          <w:color w:val="00205A"/>
          <w:sz w:val="18"/>
          <w:szCs w:val="18"/>
          <w:lang w:val="en-US"/>
        </w:rPr>
      </w:pPr>
      <w:r w:rsidRPr="007754E4">
        <w:rPr>
          <w:color w:val="00205A"/>
          <w:sz w:val="18"/>
          <w:szCs w:val="18"/>
          <w:lang w:val="en-US"/>
        </w:rPr>
        <w:t>Fuel quantity per collector cell and surge tank volume (Kg):</w:t>
      </w:r>
    </w:p>
    <w:p w14:paraId="722910AF" w14:textId="77777777" w:rsidR="00FD34C7" w:rsidRDefault="00000000">
      <w:pPr>
        <w:numPr>
          <w:ilvl w:val="1"/>
          <w:numId w:val="3"/>
        </w:numPr>
        <w:rPr>
          <w:color w:val="00205A"/>
          <w:sz w:val="18"/>
          <w:szCs w:val="18"/>
        </w:rPr>
      </w:pPr>
      <w:r>
        <w:rPr>
          <w:rFonts w:ascii="Arial Unicode MS" w:eastAsia="Arial Unicode MS" w:hAnsi="Arial Unicode MS" w:cs="Arial Unicode MS"/>
          <w:color w:val="00205A"/>
          <w:sz w:val="18"/>
          <w:szCs w:val="18"/>
        </w:rPr>
        <w:t>VALUE_FUEL_QTY_CT → Centra Tank</w:t>
      </w:r>
    </w:p>
    <w:p w14:paraId="2C71F420" w14:textId="77777777" w:rsidR="00FD34C7" w:rsidRPr="007754E4" w:rsidRDefault="00000000">
      <w:pPr>
        <w:numPr>
          <w:ilvl w:val="1"/>
          <w:numId w:val="3"/>
        </w:numPr>
        <w:rPr>
          <w:color w:val="00205A"/>
          <w:sz w:val="18"/>
          <w:szCs w:val="18"/>
          <w:lang w:val="en-US"/>
        </w:rPr>
      </w:pPr>
      <w:r w:rsidRPr="007754E4">
        <w:rPr>
          <w:rFonts w:ascii="Arial Unicode MS" w:eastAsia="Arial Unicode MS" w:hAnsi="Arial Unicode MS" w:cs="Arial Unicode MS"/>
          <w:color w:val="00205A"/>
          <w:sz w:val="18"/>
          <w:szCs w:val="18"/>
          <w:lang w:val="en-US"/>
        </w:rPr>
        <w:t>VALUE_FUEL_QTY_FT1 → Feed Tank 1 (Engine 1)</w:t>
      </w:r>
    </w:p>
    <w:p w14:paraId="2AAF2E7E" w14:textId="77777777" w:rsidR="00FD34C7" w:rsidRPr="007754E4" w:rsidRDefault="00000000">
      <w:pPr>
        <w:numPr>
          <w:ilvl w:val="1"/>
          <w:numId w:val="3"/>
        </w:numPr>
        <w:rPr>
          <w:color w:val="00205A"/>
          <w:sz w:val="18"/>
          <w:szCs w:val="18"/>
          <w:lang w:val="en-US"/>
        </w:rPr>
      </w:pPr>
      <w:r w:rsidRPr="007754E4">
        <w:rPr>
          <w:rFonts w:ascii="Arial Unicode MS" w:eastAsia="Arial Unicode MS" w:hAnsi="Arial Unicode MS" w:cs="Arial Unicode MS"/>
          <w:color w:val="00205A"/>
          <w:sz w:val="18"/>
          <w:szCs w:val="18"/>
          <w:lang w:val="en-US"/>
        </w:rPr>
        <w:t>VALUE_FUEL_QTY_FT2 → Feed Tank 2 (Engine 2)</w:t>
      </w:r>
    </w:p>
    <w:p w14:paraId="1D975A76" w14:textId="77777777" w:rsidR="00FD34C7" w:rsidRPr="007754E4" w:rsidRDefault="00000000">
      <w:pPr>
        <w:numPr>
          <w:ilvl w:val="1"/>
          <w:numId w:val="3"/>
        </w:numPr>
        <w:rPr>
          <w:color w:val="00205A"/>
          <w:sz w:val="18"/>
          <w:szCs w:val="18"/>
          <w:lang w:val="en-US"/>
        </w:rPr>
      </w:pPr>
      <w:r w:rsidRPr="007754E4">
        <w:rPr>
          <w:rFonts w:ascii="Arial Unicode MS" w:eastAsia="Arial Unicode MS" w:hAnsi="Arial Unicode MS" w:cs="Arial Unicode MS"/>
          <w:color w:val="00205A"/>
          <w:sz w:val="18"/>
          <w:szCs w:val="18"/>
          <w:lang w:val="en-US"/>
        </w:rPr>
        <w:t>VALUE_FUEL_QTY_FT3 → Feed Tank 3 (Engine 3)</w:t>
      </w:r>
    </w:p>
    <w:p w14:paraId="52762DAB" w14:textId="77777777" w:rsidR="00FD34C7" w:rsidRPr="007754E4" w:rsidRDefault="00000000">
      <w:pPr>
        <w:numPr>
          <w:ilvl w:val="1"/>
          <w:numId w:val="3"/>
        </w:numPr>
        <w:rPr>
          <w:color w:val="00205A"/>
          <w:sz w:val="18"/>
          <w:szCs w:val="18"/>
          <w:lang w:val="en-US"/>
        </w:rPr>
      </w:pPr>
      <w:r w:rsidRPr="007754E4">
        <w:rPr>
          <w:rFonts w:ascii="Arial Unicode MS" w:eastAsia="Arial Unicode MS" w:hAnsi="Arial Unicode MS" w:cs="Arial Unicode MS"/>
          <w:color w:val="00205A"/>
          <w:sz w:val="18"/>
          <w:szCs w:val="18"/>
          <w:lang w:val="en-US"/>
        </w:rPr>
        <w:t>VALUE_FUEL_QTY_FT4 → Feed Tank 4 (Engine 4)</w:t>
      </w:r>
    </w:p>
    <w:p w14:paraId="1AC2D9EE" w14:textId="77777777" w:rsidR="00FD34C7" w:rsidRPr="007754E4" w:rsidRDefault="00000000">
      <w:pPr>
        <w:numPr>
          <w:ilvl w:val="1"/>
          <w:numId w:val="3"/>
        </w:numPr>
        <w:rPr>
          <w:color w:val="00205A"/>
          <w:sz w:val="18"/>
          <w:szCs w:val="18"/>
          <w:lang w:val="en-US"/>
        </w:rPr>
      </w:pPr>
      <w:r w:rsidRPr="007754E4">
        <w:rPr>
          <w:rFonts w:ascii="Arial Unicode MS" w:eastAsia="Arial Unicode MS" w:hAnsi="Arial Unicode MS" w:cs="Arial Unicode MS"/>
          <w:color w:val="00205A"/>
          <w:sz w:val="18"/>
          <w:szCs w:val="18"/>
          <w:lang w:val="en-US"/>
        </w:rPr>
        <w:t>VALUE_FUEL_QTY_LXT → Transfer Tank Left</w:t>
      </w:r>
    </w:p>
    <w:p w14:paraId="402F4D03" w14:textId="77777777" w:rsidR="00FD34C7" w:rsidRPr="007754E4" w:rsidRDefault="00000000">
      <w:pPr>
        <w:numPr>
          <w:ilvl w:val="1"/>
          <w:numId w:val="3"/>
        </w:numPr>
        <w:rPr>
          <w:color w:val="00205A"/>
          <w:sz w:val="18"/>
          <w:szCs w:val="18"/>
          <w:lang w:val="en-US"/>
        </w:rPr>
      </w:pPr>
      <w:r w:rsidRPr="007754E4">
        <w:rPr>
          <w:rFonts w:ascii="Arial Unicode MS" w:eastAsia="Arial Unicode MS" w:hAnsi="Arial Unicode MS" w:cs="Arial Unicode MS"/>
          <w:color w:val="00205A"/>
          <w:sz w:val="18"/>
          <w:szCs w:val="18"/>
          <w:lang w:val="en-US"/>
        </w:rPr>
        <w:t>VALUE_FUEL_QTY_RXT → Transfer Tank Right</w:t>
      </w:r>
    </w:p>
    <w:p w14:paraId="71AA45DA" w14:textId="77777777" w:rsidR="00FD34C7" w:rsidRDefault="00000000">
      <w:pPr>
        <w:numPr>
          <w:ilvl w:val="0"/>
          <w:numId w:val="3"/>
        </w:numPr>
        <w:rPr>
          <w:color w:val="00205A"/>
          <w:sz w:val="18"/>
          <w:szCs w:val="18"/>
        </w:rPr>
      </w:pPr>
      <w:r w:rsidRPr="007754E4">
        <w:rPr>
          <w:rFonts w:ascii="Arial Unicode MS" w:eastAsia="Arial Unicode MS" w:hAnsi="Arial Unicode MS" w:cs="Arial Unicode MS"/>
          <w:color w:val="00205A"/>
          <w:sz w:val="18"/>
          <w:szCs w:val="18"/>
          <w:lang w:val="en-US"/>
        </w:rPr>
        <w:t xml:space="preserve">Pump status (On/Off, normally/abnormally, immersed/not immersed).  </w:t>
      </w:r>
      <w:r>
        <w:rPr>
          <w:rFonts w:ascii="Arial Unicode MS" w:eastAsia="Arial Unicode MS" w:hAnsi="Arial Unicode MS" w:cs="Arial Unicode MS"/>
          <w:color w:val="00205A"/>
          <w:sz w:val="18"/>
          <w:szCs w:val="18"/>
        </w:rPr>
        <w:t>→ ONLY MSN 02</w:t>
      </w:r>
    </w:p>
    <w:p w14:paraId="2C46AD43" w14:textId="77777777" w:rsidR="00FD34C7" w:rsidRDefault="00000000">
      <w:pPr>
        <w:numPr>
          <w:ilvl w:val="0"/>
          <w:numId w:val="3"/>
        </w:numPr>
        <w:rPr>
          <w:color w:val="00205A"/>
          <w:sz w:val="18"/>
          <w:szCs w:val="18"/>
        </w:rPr>
      </w:pPr>
      <w:r w:rsidRPr="007754E4">
        <w:rPr>
          <w:rFonts w:ascii="Arial Unicode MS" w:eastAsia="Arial Unicode MS" w:hAnsi="Arial Unicode MS" w:cs="Arial Unicode MS"/>
          <w:color w:val="00205A"/>
          <w:sz w:val="18"/>
          <w:szCs w:val="18"/>
          <w:lang w:val="en-US"/>
        </w:rPr>
        <w:t xml:space="preserve">Leak detection and leak flow. </w:t>
      </w:r>
      <w:r>
        <w:rPr>
          <w:rFonts w:ascii="Arial Unicode MS" w:eastAsia="Arial Unicode MS" w:hAnsi="Arial Unicode MS" w:cs="Arial Unicode MS"/>
          <w:color w:val="00205A"/>
          <w:sz w:val="18"/>
          <w:szCs w:val="18"/>
        </w:rPr>
        <w:t>→ ONLY MSN 02</w:t>
      </w:r>
    </w:p>
    <w:p w14:paraId="2E71C0ED" w14:textId="77777777" w:rsidR="00FD34C7" w:rsidRPr="007754E4" w:rsidRDefault="00000000">
      <w:pPr>
        <w:numPr>
          <w:ilvl w:val="0"/>
          <w:numId w:val="3"/>
        </w:numPr>
        <w:rPr>
          <w:color w:val="00205A"/>
          <w:sz w:val="18"/>
          <w:szCs w:val="18"/>
          <w:lang w:val="en-US"/>
        </w:rPr>
      </w:pPr>
      <w:r w:rsidRPr="007754E4">
        <w:rPr>
          <w:rFonts w:ascii="Arial Unicode MS" w:eastAsia="Arial Unicode MS" w:hAnsi="Arial Unicode MS" w:cs="Arial Unicode MS"/>
          <w:color w:val="00205A"/>
          <w:sz w:val="18"/>
          <w:szCs w:val="18"/>
          <w:lang w:val="en-US"/>
        </w:rPr>
        <w:lastRenderedPageBreak/>
        <w:t>Fuel transfer mode. → ONLY MSN 02</w:t>
      </w:r>
    </w:p>
    <w:p w14:paraId="5D0318EA" w14:textId="77777777" w:rsidR="00FD34C7" w:rsidRPr="007754E4" w:rsidRDefault="00FD34C7">
      <w:pPr>
        <w:rPr>
          <w:color w:val="00205A"/>
          <w:sz w:val="18"/>
          <w:szCs w:val="18"/>
          <w:lang w:val="en-US"/>
        </w:rPr>
      </w:pPr>
    </w:p>
    <w:p w14:paraId="5ADFBA86" w14:textId="77777777" w:rsidR="00FD34C7" w:rsidRDefault="00000000">
      <w:pPr>
        <w:rPr>
          <w:color w:val="00205A"/>
          <w:sz w:val="18"/>
          <w:szCs w:val="18"/>
        </w:rPr>
      </w:pPr>
      <w:r>
        <w:rPr>
          <w:color w:val="00205A"/>
          <w:sz w:val="18"/>
          <w:szCs w:val="18"/>
        </w:rPr>
        <w:t>*(Flight Phases):</w:t>
      </w:r>
    </w:p>
    <w:p w14:paraId="540387A3" w14:textId="77777777" w:rsidR="00FD34C7" w:rsidRDefault="00000000">
      <w:pPr>
        <w:numPr>
          <w:ilvl w:val="0"/>
          <w:numId w:val="2"/>
        </w:numPr>
        <w:rPr>
          <w:color w:val="00205A"/>
          <w:sz w:val="18"/>
          <w:szCs w:val="18"/>
        </w:rPr>
      </w:pPr>
      <w:r>
        <w:rPr>
          <w:color w:val="00205A"/>
          <w:sz w:val="18"/>
          <w:szCs w:val="18"/>
        </w:rPr>
        <w:t>Pre-flight</w:t>
      </w:r>
    </w:p>
    <w:p w14:paraId="267753B4" w14:textId="77777777" w:rsidR="00FD34C7" w:rsidRDefault="00000000">
      <w:pPr>
        <w:numPr>
          <w:ilvl w:val="0"/>
          <w:numId w:val="2"/>
        </w:numPr>
        <w:rPr>
          <w:color w:val="00205A"/>
          <w:sz w:val="18"/>
          <w:szCs w:val="18"/>
        </w:rPr>
      </w:pPr>
      <w:r>
        <w:rPr>
          <w:color w:val="00205A"/>
          <w:sz w:val="18"/>
          <w:szCs w:val="18"/>
        </w:rPr>
        <w:t>Engine Run</w:t>
      </w:r>
    </w:p>
    <w:p w14:paraId="4AD2F1EA" w14:textId="77777777" w:rsidR="00FD34C7" w:rsidRDefault="00000000">
      <w:pPr>
        <w:numPr>
          <w:ilvl w:val="0"/>
          <w:numId w:val="2"/>
        </w:numPr>
        <w:rPr>
          <w:color w:val="00205A"/>
          <w:sz w:val="18"/>
          <w:szCs w:val="18"/>
        </w:rPr>
      </w:pPr>
      <w:r>
        <w:rPr>
          <w:color w:val="00205A"/>
          <w:sz w:val="18"/>
          <w:szCs w:val="18"/>
        </w:rPr>
        <w:t>Take-Off 1</w:t>
      </w:r>
    </w:p>
    <w:p w14:paraId="19976977" w14:textId="77777777" w:rsidR="00FD34C7" w:rsidRDefault="00000000">
      <w:pPr>
        <w:numPr>
          <w:ilvl w:val="0"/>
          <w:numId w:val="2"/>
        </w:numPr>
        <w:rPr>
          <w:color w:val="00205A"/>
          <w:sz w:val="18"/>
          <w:szCs w:val="18"/>
        </w:rPr>
      </w:pPr>
      <w:r>
        <w:rPr>
          <w:color w:val="00205A"/>
          <w:sz w:val="18"/>
          <w:szCs w:val="18"/>
        </w:rPr>
        <w:t>Take-Off 2</w:t>
      </w:r>
    </w:p>
    <w:p w14:paraId="60B5AA55" w14:textId="77777777" w:rsidR="00FD34C7" w:rsidRDefault="00000000">
      <w:pPr>
        <w:numPr>
          <w:ilvl w:val="0"/>
          <w:numId w:val="2"/>
        </w:numPr>
        <w:rPr>
          <w:color w:val="00205A"/>
          <w:sz w:val="18"/>
          <w:szCs w:val="18"/>
        </w:rPr>
      </w:pPr>
      <w:r>
        <w:rPr>
          <w:color w:val="00205A"/>
          <w:sz w:val="18"/>
          <w:szCs w:val="18"/>
        </w:rPr>
        <w:t>Take-Off 3</w:t>
      </w:r>
    </w:p>
    <w:p w14:paraId="3454703F" w14:textId="77777777" w:rsidR="00FD34C7" w:rsidRDefault="00000000">
      <w:pPr>
        <w:numPr>
          <w:ilvl w:val="0"/>
          <w:numId w:val="2"/>
        </w:numPr>
        <w:rPr>
          <w:color w:val="00205A"/>
          <w:sz w:val="18"/>
          <w:szCs w:val="18"/>
        </w:rPr>
      </w:pPr>
      <w:r>
        <w:rPr>
          <w:color w:val="00205A"/>
          <w:sz w:val="18"/>
          <w:szCs w:val="18"/>
        </w:rPr>
        <w:t>Climbing 1</w:t>
      </w:r>
    </w:p>
    <w:p w14:paraId="2662F3E9" w14:textId="77777777" w:rsidR="00FD34C7" w:rsidRDefault="00000000">
      <w:pPr>
        <w:numPr>
          <w:ilvl w:val="0"/>
          <w:numId w:val="2"/>
        </w:numPr>
        <w:rPr>
          <w:color w:val="00205A"/>
          <w:sz w:val="18"/>
          <w:szCs w:val="18"/>
        </w:rPr>
      </w:pPr>
      <w:r>
        <w:rPr>
          <w:color w:val="00205A"/>
          <w:sz w:val="18"/>
          <w:szCs w:val="18"/>
        </w:rPr>
        <w:t>Climbing 2</w:t>
      </w:r>
    </w:p>
    <w:p w14:paraId="3D33EF03" w14:textId="77777777" w:rsidR="00FD34C7" w:rsidRDefault="00000000">
      <w:pPr>
        <w:numPr>
          <w:ilvl w:val="0"/>
          <w:numId w:val="2"/>
        </w:numPr>
        <w:rPr>
          <w:color w:val="00205A"/>
          <w:sz w:val="18"/>
          <w:szCs w:val="18"/>
        </w:rPr>
      </w:pPr>
      <w:r>
        <w:rPr>
          <w:color w:val="00205A"/>
          <w:sz w:val="18"/>
          <w:szCs w:val="18"/>
        </w:rPr>
        <w:t>Cruise</w:t>
      </w:r>
    </w:p>
    <w:p w14:paraId="0C6516DE" w14:textId="77777777" w:rsidR="00FD34C7" w:rsidRDefault="00000000">
      <w:pPr>
        <w:numPr>
          <w:ilvl w:val="0"/>
          <w:numId w:val="2"/>
        </w:numPr>
        <w:rPr>
          <w:color w:val="00205A"/>
          <w:sz w:val="18"/>
          <w:szCs w:val="18"/>
        </w:rPr>
      </w:pPr>
      <w:r>
        <w:rPr>
          <w:color w:val="00205A"/>
          <w:sz w:val="18"/>
          <w:szCs w:val="18"/>
        </w:rPr>
        <w:t>Descent</w:t>
      </w:r>
    </w:p>
    <w:p w14:paraId="1D2AEEC9" w14:textId="77777777" w:rsidR="00FD34C7" w:rsidRDefault="00000000">
      <w:pPr>
        <w:numPr>
          <w:ilvl w:val="0"/>
          <w:numId w:val="2"/>
        </w:numPr>
        <w:rPr>
          <w:color w:val="00205A"/>
          <w:sz w:val="18"/>
          <w:szCs w:val="18"/>
        </w:rPr>
      </w:pPr>
      <w:r>
        <w:rPr>
          <w:color w:val="00205A"/>
          <w:sz w:val="18"/>
          <w:szCs w:val="18"/>
        </w:rPr>
        <w:t>Approach</w:t>
      </w:r>
    </w:p>
    <w:p w14:paraId="131747F9" w14:textId="77777777" w:rsidR="00FD34C7" w:rsidRDefault="00000000">
      <w:pPr>
        <w:numPr>
          <w:ilvl w:val="0"/>
          <w:numId w:val="2"/>
        </w:numPr>
        <w:rPr>
          <w:color w:val="00205A"/>
          <w:sz w:val="18"/>
          <w:szCs w:val="18"/>
        </w:rPr>
      </w:pPr>
      <w:r>
        <w:rPr>
          <w:color w:val="00205A"/>
          <w:sz w:val="18"/>
          <w:szCs w:val="18"/>
        </w:rPr>
        <w:t>Landing</w:t>
      </w:r>
    </w:p>
    <w:p w14:paraId="7F30E2B6" w14:textId="77777777" w:rsidR="00FD34C7" w:rsidRDefault="00000000">
      <w:pPr>
        <w:numPr>
          <w:ilvl w:val="0"/>
          <w:numId w:val="2"/>
        </w:numPr>
        <w:rPr>
          <w:color w:val="00205A"/>
          <w:sz w:val="18"/>
          <w:szCs w:val="18"/>
        </w:rPr>
      </w:pPr>
      <w:r>
        <w:rPr>
          <w:color w:val="00205A"/>
          <w:sz w:val="18"/>
          <w:szCs w:val="18"/>
        </w:rPr>
        <w:t>Post-flight</w:t>
      </w:r>
    </w:p>
    <w:p w14:paraId="1176565B" w14:textId="77777777" w:rsidR="00FD34C7" w:rsidRDefault="00FD34C7">
      <w:pPr>
        <w:rPr>
          <w:color w:val="00205A"/>
          <w:sz w:val="18"/>
          <w:szCs w:val="18"/>
        </w:rPr>
      </w:pPr>
    </w:p>
    <w:p w14:paraId="03DBACD1" w14:textId="77777777" w:rsidR="00FD34C7" w:rsidRDefault="00FD34C7"/>
    <w:sectPr w:rsidR="00FD34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D59F6"/>
    <w:multiLevelType w:val="multilevel"/>
    <w:tmpl w:val="DB26DF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E87038C"/>
    <w:multiLevelType w:val="multilevel"/>
    <w:tmpl w:val="5F9C6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7B5539"/>
    <w:multiLevelType w:val="multilevel"/>
    <w:tmpl w:val="86222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7419272">
    <w:abstractNumId w:val="1"/>
  </w:num>
  <w:num w:numId="2" w16cid:durableId="748188541">
    <w:abstractNumId w:val="0"/>
  </w:num>
  <w:num w:numId="3" w16cid:durableId="1297878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4C7"/>
    <w:rsid w:val="00665DFD"/>
    <w:rsid w:val="007754E4"/>
    <w:rsid w:val="00FD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43C19A"/>
  <w15:docId w15:val="{574829F6-3CA0-A649-ADF4-EB269348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Dae-Jin Lee</cp:lastModifiedBy>
  <cp:revision>2</cp:revision>
  <dcterms:created xsi:type="dcterms:W3CDTF">2025-02-03T22:03:00Z</dcterms:created>
  <dcterms:modified xsi:type="dcterms:W3CDTF">2025-02-03T22:08:00Z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742207-f172-4f87-acf3-9b9d90861219_Enabled">
    <vt:lpwstr>true</vt:lpwstr>
  </property>
  <property fmtid="{D5CDD505-2E9C-101B-9397-08002B2CF9AE}" pid="3" name="MSIP_Label_8b742207-f172-4f87-acf3-9b9d90861219_SetDate">
    <vt:lpwstr>2025-02-03T22:08:56Z</vt:lpwstr>
  </property>
  <property fmtid="{D5CDD505-2E9C-101B-9397-08002B2CF9AE}" pid="4" name="MSIP_Label_8b742207-f172-4f87-acf3-9b9d90861219_Method">
    <vt:lpwstr>Standard</vt:lpwstr>
  </property>
  <property fmtid="{D5CDD505-2E9C-101B-9397-08002B2CF9AE}" pid="5" name="MSIP_Label_8b742207-f172-4f87-acf3-9b9d90861219_Name">
    <vt:lpwstr>Internal</vt:lpwstr>
  </property>
  <property fmtid="{D5CDD505-2E9C-101B-9397-08002B2CF9AE}" pid="6" name="MSIP_Label_8b742207-f172-4f87-acf3-9b9d90861219_SiteId">
    <vt:lpwstr>4a39c578-6df0-42b9-a7e0-e9eac6d91816</vt:lpwstr>
  </property>
  <property fmtid="{D5CDD505-2E9C-101B-9397-08002B2CF9AE}" pid="7" name="MSIP_Label_8b742207-f172-4f87-acf3-9b9d90861219_ActionId">
    <vt:lpwstr>efb16350-0a67-4df3-810e-1f0d29743a14</vt:lpwstr>
  </property>
  <property fmtid="{D5CDD505-2E9C-101B-9397-08002B2CF9AE}" pid="8" name="MSIP_Label_8b742207-f172-4f87-acf3-9b9d90861219_ContentBits">
    <vt:lpwstr>0</vt:lpwstr>
  </property>
</Properties>
</file>