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51854" w14:textId="77777777" w:rsidR="00C514AF" w:rsidRDefault="0088770E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2060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88770E" w:rsidRDefault="0088770E" w:rsidP="0088770E">
                  <w:pPr>
                    <w:jc w:val="center"/>
                  </w:pPr>
                </w:p>
                <w:p w14:paraId="39E03E79" w14:textId="77777777" w:rsidR="0088770E" w:rsidRDefault="0088770E" w:rsidP="0088770E">
                  <w:pPr>
                    <w:jc w:val="center"/>
                  </w:pPr>
                </w:p>
                <w:p w14:paraId="6AC9756E" w14:textId="77777777" w:rsidR="0088770E" w:rsidRDefault="0088770E" w:rsidP="0088770E">
                  <w:pPr>
                    <w:jc w:val="center"/>
                  </w:pPr>
                </w:p>
                <w:p w14:paraId="4DAAF61F" w14:textId="77777777" w:rsidR="0073642F" w:rsidRDefault="0088770E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 w:rsidRPr="0088770E"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9" type="#_x0000_t75" style="width:395pt;height:168.5pt">
                        <v:imagedata r:id="rId9" o:title=""/>
                      </v:shape>
                    </w:pict>
                  </w:r>
                </w:p>
                <w:p w14:paraId="32B0D22A" w14:textId="77777777" w:rsidR="0088770E" w:rsidRDefault="0088770E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BE47A5" w:rsidRDefault="00BE47A5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BE47A5" w:rsidRDefault="00BE47A5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C514AF" w:rsidRPr="00C514AF" w:rsidRDefault="0073642F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95.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="00C514AF"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26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77777777" w:rsidR="00C514AF" w:rsidRPr="00C514AF" w:rsidRDefault="009A3C24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 w:rsidRPr="00BE47A5">
                    <w:pict w14:anchorId="1090F1A5">
                      <v:shape id="_x0000_i1027" type="#_x0000_t136" style="width:112pt;height:20.5pt" fillcolor="#ffc000" strokecolor="#161616">
                        <v:shadow on="t" opacity="52429f"/>
                        <v:textpath style="font-family:&quot;Arial Black&quot;;font-size:14pt;font-style:italic;v-text-kern:t" trim="t" fitpath="t" string="Version 2023.6.7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CF718F" w:rsidRDefault="000454C6" w:rsidP="00C514AF">
      <w:pPr>
        <w:rPr>
          <w:b/>
          <w:color w:val="4472C4"/>
          <w:sz w:val="52"/>
          <w:szCs w:val="52"/>
          <w:lang w:val="en-US"/>
        </w:rPr>
      </w:pPr>
      <w:r>
        <w:rPr>
          <w:noProof/>
        </w:rPr>
        <w:pict w14:anchorId="2BB60B8D">
          <v:shape id="Text Box 153" o:spid="_x0000_s2061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C514AF" w:rsidRPr="00C60BC4" w:rsidRDefault="000454C6" w:rsidP="0088770E">
                  <w:pPr>
                    <w:pStyle w:val="NoSpacing"/>
                    <w:rPr>
                      <w:color w:val="4472C4"/>
                      <w:sz w:val="28"/>
                      <w:szCs w:val="28"/>
                      <w:lang w:val="it-IT"/>
                    </w:rPr>
                  </w:pPr>
                  <w:r w:rsidRPr="00C60BC4">
                    <w:rPr>
                      <w:color w:val="4472C4"/>
                      <w:sz w:val="28"/>
                      <w:szCs w:val="28"/>
                      <w:lang w:val="it-IT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576E40" w:rsidRDefault="000454C6" w:rsidP="002D18A6">
                  <w:pPr>
                    <w:pStyle w:val="NoSpacing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</w:t>
                  </w:r>
                  <w:r w:rsidR="002D18A6" w:rsidRPr="002D18A6">
                    <w:rPr>
                      <w:rFonts w:eastAsia="Calibri"/>
                    </w:rPr>
                    <w:t>hor</w:t>
                  </w:r>
                  <w:r w:rsidRPr="002D18A6">
                    <w:rPr>
                      <w:rFonts w:eastAsia="Calibri"/>
                    </w:rPr>
                    <w:t xml:space="preserve">: </w:t>
                  </w:r>
                  <w:r w:rsidR="00C514AF" w:rsidRPr="002D18A6">
                    <w:rPr>
                      <w:rFonts w:eastAsia="Calibri"/>
                    </w:rPr>
                    <w:t>Andrea Minuto (andrea.minuto@it.ibm.com)</w:t>
                  </w:r>
                  <w:r w:rsidR="00C514AF" w:rsidRPr="002D18A6">
                    <w:br/>
                  </w:r>
                  <w:r w:rsidR="00576E40"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77777777" w:rsidR="00C514AF" w:rsidRPr="002D1C4D" w:rsidRDefault="000454C6" w:rsidP="00576E40">
                  <w:pPr>
                    <w:pStyle w:val="NoSpacing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="002D18A6" w:rsidRPr="002D18A6">
                    <w:rPr>
                      <w:rFonts w:eastAsia="Calibri"/>
                    </w:rPr>
                    <w:br/>
                    <w:t>Date</w:t>
                  </w:r>
                  <w:r w:rsidR="00C514AF" w:rsidRPr="002D18A6">
                    <w:rPr>
                      <w:rFonts w:eastAsia="Calibri"/>
                    </w:rPr>
                    <w:t xml:space="preserve">: </w:t>
                  </w:r>
                  <w:r w:rsidR="002D18A6">
                    <w:rPr>
                      <w:rFonts w:eastAsia="Calibri"/>
                      <w:lang w:val="it-IT"/>
                    </w:rPr>
                    <w:fldChar w:fldCharType="begin"/>
                  </w:r>
                  <w:r w:rsidR="002D18A6">
                    <w:rPr>
                      <w:rFonts w:eastAsia="Calibri"/>
                    </w:rPr>
                    <w:instrText xml:space="preserve"> DATE  \@ "MMMM d, yyyy"  \* MERGEFORMAT </w:instrText>
                  </w:r>
                  <w:r w:rsidR="002D18A6">
                    <w:rPr>
                      <w:rFonts w:eastAsia="Calibri"/>
                      <w:lang w:val="it-IT"/>
                    </w:rPr>
                    <w:fldChar w:fldCharType="separate"/>
                  </w:r>
                  <w:r w:rsidR="001E026B">
                    <w:rPr>
                      <w:rFonts w:eastAsia="Calibri"/>
                      <w:noProof/>
                    </w:rPr>
                    <w:t>January 26, 2025</w:t>
                  </w:r>
                  <w:r w:rsidR="002D18A6"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1C58666F" w14:textId="77777777" w:rsidR="00E15C0C" w:rsidRDefault="00A1087D">
      <w:pPr>
        <w:pStyle w:val="TOC1"/>
        <w:tabs>
          <w:tab w:val="left" w:pos="440"/>
          <w:tab w:val="right" w:leader="dot" w:pos="9350"/>
        </w:tabs>
        <w:rPr>
          <w:noProof/>
          <w:kern w:val="2"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8070711" w:history="1">
        <w:r w:rsidR="00E15C0C" w:rsidRPr="009B7305">
          <w:rPr>
            <w:rStyle w:val="Hyperlink"/>
            <w:noProof/>
          </w:rPr>
          <w:t>1.</w:t>
        </w:r>
        <w:r w:rsidR="00E15C0C">
          <w:rPr>
            <w:noProof/>
            <w:kern w:val="2"/>
            <w:lang w:val="it-IT" w:eastAsia="it-IT"/>
          </w:rPr>
          <w:tab/>
        </w:r>
        <w:r w:rsidR="00E15C0C" w:rsidRPr="009B7305">
          <w:rPr>
            <w:rStyle w:val="Hyperlink"/>
            <w:noProof/>
          </w:rPr>
          <w:t>Overview</w:t>
        </w:r>
        <w:r w:rsidR="00E15C0C">
          <w:rPr>
            <w:noProof/>
            <w:webHidden/>
          </w:rPr>
          <w:tab/>
        </w:r>
        <w:r w:rsidR="00E15C0C">
          <w:rPr>
            <w:noProof/>
            <w:webHidden/>
          </w:rPr>
          <w:fldChar w:fldCharType="begin"/>
        </w:r>
        <w:r w:rsidR="00E15C0C">
          <w:rPr>
            <w:noProof/>
            <w:webHidden/>
          </w:rPr>
          <w:instrText xml:space="preserve"> PAGEREF _Toc138070711 \h </w:instrText>
        </w:r>
        <w:r w:rsidR="00E15C0C">
          <w:rPr>
            <w:noProof/>
            <w:webHidden/>
          </w:rPr>
        </w:r>
        <w:r w:rsidR="00E15C0C">
          <w:rPr>
            <w:noProof/>
            <w:webHidden/>
          </w:rPr>
          <w:fldChar w:fldCharType="separate"/>
        </w:r>
        <w:r w:rsidR="00C24408">
          <w:rPr>
            <w:noProof/>
            <w:webHidden/>
          </w:rPr>
          <w:t>3</w:t>
        </w:r>
        <w:r w:rsidR="00E15C0C">
          <w:rPr>
            <w:noProof/>
            <w:webHidden/>
          </w:rPr>
          <w:fldChar w:fldCharType="end"/>
        </w:r>
      </w:hyperlink>
    </w:p>
    <w:p w14:paraId="065E6587" w14:textId="77777777" w:rsidR="00E15C0C" w:rsidRDefault="00E15C0C">
      <w:pPr>
        <w:pStyle w:val="TOC1"/>
        <w:tabs>
          <w:tab w:val="left" w:pos="440"/>
          <w:tab w:val="right" w:leader="dot" w:pos="9350"/>
        </w:tabs>
        <w:rPr>
          <w:noProof/>
          <w:kern w:val="2"/>
          <w:lang w:val="it-IT" w:eastAsia="it-IT"/>
        </w:rPr>
      </w:pPr>
      <w:hyperlink w:anchor="_Toc138070712" w:history="1">
        <w:r w:rsidRPr="009B7305">
          <w:rPr>
            <w:rStyle w:val="Hyperlink"/>
            <w:noProof/>
          </w:rPr>
          <w:t>2.</w:t>
        </w:r>
        <w:r>
          <w:rPr>
            <w:noProof/>
            <w:kern w:val="2"/>
            <w:lang w:val="it-IT" w:eastAsia="it-IT"/>
          </w:rPr>
          <w:tab/>
        </w:r>
        <w:r w:rsidRPr="009B7305">
          <w:rPr>
            <w:rStyle w:val="Hyperlink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44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699E2B" w14:textId="77777777" w:rsidR="00E15C0C" w:rsidRDefault="00E15C0C">
      <w:pPr>
        <w:pStyle w:val="TOC1"/>
        <w:tabs>
          <w:tab w:val="left" w:pos="440"/>
          <w:tab w:val="right" w:leader="dot" w:pos="9350"/>
        </w:tabs>
        <w:rPr>
          <w:noProof/>
          <w:kern w:val="2"/>
          <w:lang w:val="it-IT" w:eastAsia="it-IT"/>
        </w:rPr>
      </w:pPr>
      <w:hyperlink w:anchor="_Toc138070713" w:history="1">
        <w:r w:rsidRPr="009B7305">
          <w:rPr>
            <w:rStyle w:val="Hyperlink"/>
            <w:noProof/>
          </w:rPr>
          <w:t>3.</w:t>
        </w:r>
        <w:r>
          <w:rPr>
            <w:noProof/>
            <w:kern w:val="2"/>
            <w:lang w:val="it-IT" w:eastAsia="it-IT"/>
          </w:rPr>
          <w:tab/>
        </w:r>
        <w:r w:rsidRPr="009B7305">
          <w:rPr>
            <w:rStyle w:val="Hyperlink"/>
            <w:noProof/>
          </w:rPr>
          <w:t>Compatibility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440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E5C550" w14:textId="77777777" w:rsidR="00E15C0C" w:rsidRDefault="00E15C0C">
      <w:pPr>
        <w:pStyle w:val="TOC1"/>
        <w:tabs>
          <w:tab w:val="left" w:pos="440"/>
          <w:tab w:val="right" w:leader="dot" w:pos="9350"/>
        </w:tabs>
        <w:rPr>
          <w:noProof/>
          <w:kern w:val="2"/>
          <w:lang w:val="it-IT" w:eastAsia="it-IT"/>
        </w:rPr>
      </w:pPr>
      <w:hyperlink w:anchor="_Toc138070714" w:history="1">
        <w:r w:rsidRPr="009B7305">
          <w:rPr>
            <w:rStyle w:val="Hyperlink"/>
            <w:noProof/>
          </w:rPr>
          <w:t>4.</w:t>
        </w:r>
        <w:r>
          <w:rPr>
            <w:noProof/>
            <w:kern w:val="2"/>
            <w:lang w:val="it-IT" w:eastAsia="it-IT"/>
          </w:rPr>
          <w:tab/>
        </w:r>
        <w:r w:rsidRPr="009B7305">
          <w:rPr>
            <w:rStyle w:val="Hyperlink"/>
            <w:noProof/>
          </w:rPr>
          <w:t>Disclaimer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440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CF8B44" w14:textId="77777777" w:rsidR="00E15C0C" w:rsidRDefault="00E15C0C">
      <w:pPr>
        <w:pStyle w:val="TOC1"/>
        <w:tabs>
          <w:tab w:val="left" w:pos="440"/>
          <w:tab w:val="right" w:leader="dot" w:pos="9350"/>
        </w:tabs>
        <w:rPr>
          <w:noProof/>
          <w:kern w:val="2"/>
          <w:lang w:val="it-IT" w:eastAsia="it-IT"/>
        </w:rPr>
      </w:pPr>
      <w:hyperlink w:anchor="_Toc138070715" w:history="1">
        <w:r w:rsidRPr="009B7305">
          <w:rPr>
            <w:rStyle w:val="Hyperlink"/>
            <w:noProof/>
          </w:rPr>
          <w:t>5.</w:t>
        </w:r>
        <w:r>
          <w:rPr>
            <w:noProof/>
            <w:kern w:val="2"/>
            <w:lang w:val="it-IT" w:eastAsia="it-IT"/>
          </w:rPr>
          <w:tab/>
        </w:r>
        <w:r w:rsidRPr="009B7305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440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1E9D8B" w14:textId="77777777" w:rsidR="00E15C0C" w:rsidRDefault="00E15C0C">
      <w:pPr>
        <w:pStyle w:val="TOC1"/>
        <w:tabs>
          <w:tab w:val="left" w:pos="440"/>
          <w:tab w:val="right" w:leader="dot" w:pos="9350"/>
        </w:tabs>
        <w:rPr>
          <w:noProof/>
          <w:kern w:val="2"/>
          <w:lang w:val="it-IT" w:eastAsia="it-IT"/>
        </w:rPr>
      </w:pPr>
      <w:hyperlink w:anchor="_Toc138070716" w:history="1">
        <w:r w:rsidRPr="009B7305">
          <w:rPr>
            <w:rStyle w:val="Hyperlink"/>
            <w:noProof/>
          </w:rPr>
          <w:t>6.</w:t>
        </w:r>
        <w:r>
          <w:rPr>
            <w:noProof/>
            <w:kern w:val="2"/>
            <w:lang w:val="it-IT" w:eastAsia="it-IT"/>
          </w:rPr>
          <w:tab/>
        </w:r>
        <w:r w:rsidRPr="009B7305">
          <w:rPr>
            <w:rStyle w:val="Hyperlink"/>
            <w:noProof/>
          </w:rPr>
          <w:t>Configuration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440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8EE8A3" w14:textId="77777777" w:rsidR="00E15C0C" w:rsidRDefault="00E15C0C">
      <w:pPr>
        <w:pStyle w:val="TOC1"/>
        <w:tabs>
          <w:tab w:val="left" w:pos="440"/>
          <w:tab w:val="right" w:leader="dot" w:pos="9350"/>
        </w:tabs>
        <w:rPr>
          <w:noProof/>
          <w:kern w:val="2"/>
          <w:lang w:val="it-IT" w:eastAsia="it-IT"/>
        </w:rPr>
      </w:pPr>
      <w:hyperlink w:anchor="_Toc138070717" w:history="1">
        <w:r w:rsidRPr="009B7305">
          <w:rPr>
            <w:rStyle w:val="Hyperlink"/>
            <w:noProof/>
          </w:rPr>
          <w:t>7.</w:t>
        </w:r>
        <w:r>
          <w:rPr>
            <w:noProof/>
            <w:kern w:val="2"/>
            <w:lang w:val="it-IT" w:eastAsia="it-IT"/>
          </w:rPr>
          <w:tab/>
        </w:r>
        <w:r w:rsidRPr="009B7305">
          <w:rPr>
            <w:rStyle w:val="Hyperlink"/>
            <w:noProof/>
          </w:rPr>
          <w:t>Algorithm and record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440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07F9AE5" w14:textId="77777777" w:rsidR="00E15C0C" w:rsidRDefault="00E15C0C">
      <w:pPr>
        <w:pStyle w:val="TOC1"/>
        <w:tabs>
          <w:tab w:val="left" w:pos="440"/>
          <w:tab w:val="right" w:leader="dot" w:pos="9350"/>
        </w:tabs>
        <w:rPr>
          <w:noProof/>
          <w:kern w:val="2"/>
          <w:lang w:val="it-IT" w:eastAsia="it-IT"/>
        </w:rPr>
      </w:pPr>
      <w:hyperlink w:anchor="_Toc138070718" w:history="1">
        <w:r w:rsidRPr="009B7305">
          <w:rPr>
            <w:rStyle w:val="Hyperlink"/>
            <w:noProof/>
          </w:rPr>
          <w:t>8.</w:t>
        </w:r>
        <w:r>
          <w:rPr>
            <w:noProof/>
            <w:kern w:val="2"/>
            <w:lang w:val="it-IT" w:eastAsia="it-IT"/>
          </w:rPr>
          <w:tab/>
        </w:r>
        <w:r w:rsidRPr="009B7305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440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A660965" w14:textId="77777777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Heading1"/>
      </w:pPr>
      <w:r>
        <w:br w:type="page"/>
      </w:r>
      <w:bookmarkStart w:id="0" w:name="_Toc138070711"/>
      <w:r w:rsidR="003754FF">
        <w:rPr>
          <w:lang w:val="en-US"/>
        </w:rPr>
        <w:lastRenderedPageBreak/>
        <w:t>Overview</w:t>
      </w:r>
      <w:bookmarkEnd w:id="0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77777777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</w:t>
      </w:r>
      <w:r w:rsidR="00FA5FC4">
        <w:rPr>
          <w:color w:val="FF0000"/>
          <w:lang w:val="en-US"/>
        </w:rPr>
        <w:t xml:space="preserve">only </w:t>
      </w:r>
      <w:r w:rsidR="006236F1" w:rsidRPr="00885462">
        <w:rPr>
          <w:color w:val="FF0000"/>
          <w:lang w:val="en-US"/>
        </w:rPr>
        <w:t>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1CACF66B" w14:textId="77777777" w:rsidR="00AC1220" w:rsidRPr="006456EF" w:rsidRDefault="003F7C04" w:rsidP="006456EF">
      <w:pPr>
        <w:rPr>
          <w:lang w:val="en-US"/>
        </w:rPr>
      </w:pPr>
      <w:bookmarkStart w:id="1" w:name="_Hlk128576882"/>
      <w:r w:rsidRPr="006456EF">
        <w:rPr>
          <w:lang w:val="en-US"/>
        </w:rPr>
        <w:t xml:space="preserve">Most likely it </w:t>
      </w:r>
      <w:r w:rsidR="006A63A1" w:rsidRPr="006456EF">
        <w:rPr>
          <w:lang w:val="en-US"/>
        </w:rPr>
        <w:t xml:space="preserve">may run smoothly on other distributions </w:t>
      </w:r>
      <w:r w:rsidR="00B91AB3" w:rsidRPr="006456EF">
        <w:rPr>
          <w:lang w:val="en-US"/>
        </w:rPr>
        <w:t>provided</w:t>
      </w:r>
      <w:r w:rsidR="006A63A1" w:rsidRPr="006456EF">
        <w:rPr>
          <w:lang w:val="en-US"/>
        </w:rPr>
        <w:t xml:space="preserve"> they have the correct version of </w:t>
      </w:r>
      <w:r w:rsidR="00995BEC">
        <w:rPr>
          <w:lang w:val="en-US"/>
        </w:rPr>
        <w:t>the required library, that is glibc 2.28.</w:t>
      </w:r>
      <w:bookmarkEnd w:id="1"/>
    </w:p>
    <w:p w14:paraId="3276248A" w14:textId="77777777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77777777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r w:rsidR="00995BEC" w:rsidRPr="00995BEC">
        <w:rPr>
          <w:lang w:val="en-US"/>
        </w:rPr>
        <w:t xml:space="preserve">gcc version </w:t>
      </w:r>
      <w:r w:rsidR="009A3C24" w:rsidRPr="009A3C24">
        <w:rPr>
          <w:lang w:val="en-US"/>
        </w:rPr>
        <w:t>12.2.1 20221121 (Red Hat 12.2.1-7)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zlib V1.2.11 (</w:t>
      </w:r>
      <w:hyperlink r:id="rId10" w:history="1">
        <w:r w:rsidR="00D833E3" w:rsidRPr="00652281">
          <w:rPr>
            <w:rStyle w:val="Hyperlink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>In this context the supported compression algorithms are gzip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Heading1"/>
        <w:rPr>
          <w:lang w:val="en-US"/>
        </w:rPr>
      </w:pPr>
      <w:r w:rsidRPr="001A4414">
        <w:rPr>
          <w:lang w:val="en-US"/>
        </w:rPr>
        <w:br w:type="page"/>
      </w:r>
      <w:bookmarkStart w:id="2" w:name="_Toc138070712"/>
      <w:r w:rsidR="00D74605" w:rsidRPr="001A4414">
        <w:rPr>
          <w:lang w:val="en-US"/>
        </w:rPr>
        <w:lastRenderedPageBreak/>
        <w:t>Features</w:t>
      </w:r>
      <w:bookmarkEnd w:id="2"/>
    </w:p>
    <w:p w14:paraId="11535026" w14:textId="77777777" w:rsidR="00742D67" w:rsidRDefault="00D74605" w:rsidP="00D74605">
      <w:pPr>
        <w:rPr>
          <w:lang w:val="en-US"/>
        </w:rPr>
      </w:pPr>
      <w:r w:rsidRPr="00D74605">
        <w:rPr>
          <w:lang w:val="en-US"/>
        </w:rPr>
        <w:t>The module is called Web Tracking Apache Module 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mod_web_tracking_rh</w:t>
      </w:r>
      <w:r w:rsidR="00AF4369">
        <w:rPr>
          <w:lang w:val="en-US"/>
        </w:rPr>
        <w:t>8</w:t>
      </w:r>
      <w:r w:rsidR="00AF4369" w:rsidRPr="00D74605">
        <w:rPr>
          <w:lang w:val="en-US"/>
        </w:rPr>
        <w:t>_24.so</w:t>
      </w:r>
      <w:r w:rsidR="00562F05" w:rsidRPr="00742D67">
        <w:rPr>
          <w:lang w:val="en-US"/>
        </w:rPr>
        <w:br/>
      </w:r>
    </w:p>
    <w:p w14:paraId="4436829E" w14:textId="77777777" w:rsidR="004C28AF" w:rsidRDefault="00D74605" w:rsidP="00742D67">
      <w:pPr>
        <w:rPr>
          <w:lang w:val="en-US"/>
        </w:rPr>
      </w:pPr>
      <w:bookmarkStart w:id="3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742D67" w:rsidRPr="00D74605">
        <w:rPr>
          <w:lang w:val="en-US"/>
        </w:rPr>
        <w:t>WebTrackingRT</w:t>
      </w:r>
      <w:r w:rsidR="00742D67">
        <w:rPr>
          <w:lang w:val="en-US"/>
        </w:rPr>
        <w:t>-RH8</w:t>
      </w:r>
      <w:r w:rsidR="00742D67" w:rsidRPr="00D74605">
        <w:rPr>
          <w:lang w:val="en-US"/>
        </w:rPr>
        <w:t>.zip.</w:t>
      </w:r>
      <w:bookmarkEnd w:id="3"/>
    </w:p>
    <w:p w14:paraId="7A3DC5CE" w14:textId="77777777" w:rsidR="00D74605" w:rsidRPr="00D74605" w:rsidRDefault="007A0D78" w:rsidP="007A0D78">
      <w:pPr>
        <w:rPr>
          <w:lang w:val="en-US"/>
        </w:rPr>
      </w:pPr>
      <w:r>
        <w:rPr>
          <w:lang w:val="en-US"/>
        </w:rPr>
        <w:t>It</w:t>
      </w:r>
      <w:r w:rsidR="00D74605" w:rsidRPr="00D74605">
        <w:rPr>
          <w:lang w:val="en-US"/>
        </w:rPr>
        <w:t xml:space="preserve"> consists of </w:t>
      </w:r>
      <w:r w:rsidR="00742D67">
        <w:rPr>
          <w:lang w:val="en-US"/>
        </w:rPr>
        <w:t xml:space="preserve">a main directory – “webtracking” – with </w:t>
      </w:r>
      <w:r w:rsidR="007136C8">
        <w:rPr>
          <w:lang w:val="en-US"/>
        </w:rPr>
        <w:t>two children</w:t>
      </w:r>
      <w:r w:rsidR="00D74605" w:rsidRPr="00D74605">
        <w:rPr>
          <w:lang w:val="en-US"/>
        </w:rPr>
        <w:t xml:space="preserve"> directories</w:t>
      </w:r>
      <w:r w:rsidR="007136C8">
        <w:rPr>
          <w:lang w:val="en-US"/>
        </w:rPr>
        <w:t xml:space="preserve"> - </w:t>
      </w:r>
      <w:r w:rsidR="00D74605" w:rsidRPr="00D74605">
        <w:rPr>
          <w:lang w:val="en-US"/>
        </w:rPr>
        <w:t>bin (executable), lib (the modules for the web server).</w:t>
      </w:r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Host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7777777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although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showed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request and response </w:t>
      </w:r>
      <w:r>
        <w:rPr>
          <w:lang w:val="en"/>
        </w:rPr>
        <w:t>records</w:t>
      </w:r>
      <w:r w:rsidR="007136C8">
        <w:rPr>
          <w:lang w:val="en"/>
        </w:rPr>
        <w:t>.</w:t>
      </w:r>
    </w:p>
    <w:p w14:paraId="1FAF20C4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 response </w:t>
      </w:r>
      <w:r>
        <w:rPr>
          <w:lang w:val="en"/>
        </w:rPr>
        <w:t>records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777777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file </w:t>
      </w:r>
      <w:r>
        <w:rPr>
          <w:lang w:val="en"/>
        </w:rPr>
        <w:t xml:space="preserve">paths where </w:t>
      </w:r>
      <w:r w:rsidR="00D87882">
        <w:rPr>
          <w:lang w:val="en"/>
        </w:rPr>
        <w:t>to save</w:t>
      </w:r>
      <w:r w:rsidRPr="00402DFF">
        <w:rPr>
          <w:lang w:val="en"/>
        </w:rPr>
        <w:t xml:space="preserve"> the </w:t>
      </w:r>
      <w:r>
        <w:rPr>
          <w:lang w:val="en"/>
        </w:rPr>
        <w:t>records of the tracking output</w:t>
      </w:r>
      <w:r w:rsidR="007136C8">
        <w:rPr>
          <w:lang w:val="en"/>
        </w:rPr>
        <w:t>.</w:t>
      </w:r>
    </w:p>
    <w:p w14:paraId="60E41EE8" w14:textId="777777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real response to the client but </w:t>
      </w:r>
      <w:r w:rsidR="000755DC">
        <w:rPr>
          <w:lang w:val="en"/>
        </w:rPr>
        <w:t>preserved on the record saved</w:t>
      </w:r>
      <w:r w:rsidR="007136C8">
        <w:rPr>
          <w:lang w:val="en"/>
        </w:rPr>
        <w:t>.</w:t>
      </w:r>
    </w:p>
    <w:p w14:paraId="2A828D1D" w14:textId="77777777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>h the gzip or deflate algorithm</w:t>
      </w:r>
      <w:r w:rsidRPr="00A538EB">
        <w:rPr>
          <w:lang w:val="en"/>
        </w:rPr>
        <w:t xml:space="preserve"> </w:t>
      </w:r>
      <w:r>
        <w:rPr>
          <w:lang w:val="en"/>
        </w:rPr>
        <w:t xml:space="preserve">when </w:t>
      </w:r>
      <w:r w:rsidR="000755DC">
        <w:rPr>
          <w:lang w:val="en"/>
        </w:rPr>
        <w:t>the tracking record is saved</w:t>
      </w:r>
      <w:r w:rsidR="007136C8">
        <w:rPr>
          <w:lang w:val="en"/>
        </w:rPr>
        <w:t>.</w:t>
      </w:r>
    </w:p>
    <w:p w14:paraId="6D6C5B69" w14:textId="77777777" w:rsidR="00751327" w:rsidRPr="00751327" w:rsidRDefault="00751327" w:rsidP="00A538EB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70FBCF17" w14:textId="77777777" w:rsidR="00751327" w:rsidRPr="00A538EB" w:rsidRDefault="00751327" w:rsidP="00A538EB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for which uris and token names the users will be extracted and included as extra header</w:t>
      </w:r>
      <w:r w:rsidR="007136C8">
        <w:rPr>
          <w:lang w:val="en"/>
        </w:rPr>
        <w:t>.</w:t>
      </w:r>
    </w:p>
    <w:p w14:paraId="0744A09E" w14:textId="77777777" w:rsidR="00A538EB" w:rsidRPr="000755DC" w:rsidRDefault="00A538EB" w:rsidP="00C9518C">
      <w:pPr>
        <w:rPr>
          <w:lang w:val="en-US"/>
        </w:rPr>
      </w:pP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WebTrackingUuidHeader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77777777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 prefixed with the instance ID – it depends on directive WebTrackingID.</w:t>
      </w:r>
    </w:p>
    <w:p w14:paraId="5952EBE6" w14:textId="77777777" w:rsidR="000C3505" w:rsidRPr="00A538EB" w:rsidRDefault="00A538EB" w:rsidP="00A538EB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</w:p>
    <w:p w14:paraId="5D30CB4B" w14:textId="77777777" w:rsidR="001A4414" w:rsidRDefault="001A4414" w:rsidP="001A4414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4" w:name="_Toc138070713"/>
      <w:r w:rsidR="00BD2B77">
        <w:rPr>
          <w:lang w:val="en-US"/>
        </w:rPr>
        <w:lastRenderedPageBreak/>
        <w:t>Compatibility Table</w:t>
      </w:r>
      <w:bookmarkEnd w:id="4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422"/>
        <w:gridCol w:w="2859"/>
      </w:tblGrid>
      <w:tr w:rsidR="00BA1FD9" w:rsidRPr="00FE1119" w14:paraId="71330E5D" w14:textId="77777777" w:rsidTr="00BA1FD9">
        <w:tc>
          <w:tcPr>
            <w:tcW w:w="34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3F3D5F0" w14:textId="77777777" w:rsidR="00BA1FD9" w:rsidRPr="00FE1119" w:rsidRDefault="00BA1FD9" w:rsidP="00FE1119">
            <w:pPr>
              <w:rPr>
                <w:b/>
                <w:bCs/>
                <w:color w:val="FFFFFF"/>
                <w:lang w:val="en-US"/>
              </w:rPr>
            </w:pPr>
            <w:r w:rsidRPr="00FE1119">
              <w:rPr>
                <w:b/>
                <w:bCs/>
                <w:color w:val="FFFFFF"/>
                <w:lang w:val="en-US"/>
              </w:rPr>
              <w:t>WEB TRACKING APACHE MODULE</w:t>
            </w:r>
          </w:p>
        </w:tc>
        <w:tc>
          <w:tcPr>
            <w:tcW w:w="285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2C631BED" w14:textId="77777777" w:rsidR="00BA1FD9" w:rsidRPr="0082280C" w:rsidRDefault="00BA1FD9" w:rsidP="00FE1119">
            <w:pPr>
              <w:rPr>
                <w:color w:val="FFFFFF"/>
                <w:lang w:val="en-US"/>
              </w:rPr>
            </w:pPr>
            <w:r w:rsidRPr="0082280C">
              <w:rPr>
                <w:color w:val="FFFFFF"/>
                <w:lang w:val="en-US"/>
              </w:rPr>
              <w:t>WEB TRACKING COLLECTOR</w:t>
            </w:r>
          </w:p>
        </w:tc>
      </w:tr>
      <w:tr w:rsidR="00BA1FD9" w:rsidRPr="00FE1119" w14:paraId="0F7E894E" w14:textId="77777777" w:rsidTr="00BA1FD9">
        <w:tc>
          <w:tcPr>
            <w:tcW w:w="3422" w:type="dxa"/>
            <w:shd w:val="clear" w:color="auto" w:fill="D9E2F3"/>
          </w:tcPr>
          <w:p w14:paraId="4EBAF9A0" w14:textId="77777777" w:rsidR="00BA1FD9" w:rsidRPr="00FE1119" w:rsidRDefault="00BA1FD9" w:rsidP="00FE1119">
            <w:pPr>
              <w:rPr>
                <w:b/>
                <w:bCs/>
                <w:lang w:val="en-US"/>
              </w:rPr>
            </w:pPr>
            <w:r w:rsidRPr="00FE1119">
              <w:rPr>
                <w:b/>
                <w:bCs/>
                <w:lang w:val="en-US"/>
              </w:rPr>
              <w:t>[1.0.0, 1.0.7]</w:t>
            </w:r>
          </w:p>
        </w:tc>
        <w:tc>
          <w:tcPr>
            <w:tcW w:w="2859" w:type="dxa"/>
            <w:shd w:val="clear" w:color="auto" w:fill="D9E2F3"/>
          </w:tcPr>
          <w:p w14:paraId="76074211" w14:textId="77777777" w:rsidR="00BA1FD9" w:rsidRPr="00FE1119" w:rsidRDefault="00BA1FD9" w:rsidP="00FE1119">
            <w:pPr>
              <w:rPr>
                <w:lang w:val="en-US"/>
              </w:rPr>
            </w:pPr>
            <w:r w:rsidRPr="00FE1119">
              <w:rPr>
                <w:lang w:val="en-US"/>
              </w:rPr>
              <w:t>[1.0.0, 1.3.8]</w:t>
            </w:r>
          </w:p>
        </w:tc>
      </w:tr>
      <w:tr w:rsidR="00BA1FD9" w:rsidRPr="00FE1119" w14:paraId="27C1AF30" w14:textId="77777777" w:rsidTr="00BA1FD9">
        <w:tc>
          <w:tcPr>
            <w:tcW w:w="3422" w:type="dxa"/>
            <w:shd w:val="clear" w:color="auto" w:fill="auto"/>
          </w:tcPr>
          <w:p w14:paraId="04662405" w14:textId="77777777" w:rsidR="00BA1FD9" w:rsidRPr="00FE1119" w:rsidRDefault="00BA1FD9" w:rsidP="00FE11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</w:t>
            </w:r>
            <w:r w:rsidRPr="00FE1119">
              <w:rPr>
                <w:b/>
                <w:bCs/>
                <w:lang w:val="en-US"/>
              </w:rPr>
              <w:t>1.1.0</w:t>
            </w:r>
            <w:r>
              <w:rPr>
                <w:b/>
                <w:bCs/>
                <w:lang w:val="en-US"/>
              </w:rPr>
              <w:t>, 1.1.3]</w:t>
            </w:r>
          </w:p>
        </w:tc>
        <w:tc>
          <w:tcPr>
            <w:tcW w:w="2859" w:type="dxa"/>
            <w:shd w:val="clear" w:color="auto" w:fill="auto"/>
          </w:tcPr>
          <w:p w14:paraId="5D808D82" w14:textId="77777777" w:rsidR="00BA1FD9" w:rsidRPr="00FE1119" w:rsidRDefault="00BA1FD9" w:rsidP="00FE1119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E1119">
              <w:rPr>
                <w:lang w:val="en-US"/>
              </w:rPr>
              <w:t>1.4.0</w:t>
            </w:r>
            <w:r>
              <w:rPr>
                <w:lang w:val="en-US"/>
              </w:rPr>
              <w:t>, 1.4.3]</w:t>
            </w:r>
          </w:p>
        </w:tc>
      </w:tr>
      <w:tr w:rsidR="00BA1FD9" w:rsidRPr="00FE1119" w14:paraId="14A05F87" w14:textId="77777777" w:rsidTr="00BA1FD9">
        <w:tc>
          <w:tcPr>
            <w:tcW w:w="3422" w:type="dxa"/>
            <w:shd w:val="clear" w:color="auto" w:fill="auto"/>
          </w:tcPr>
          <w:p w14:paraId="4C6A7AAF" w14:textId="77777777" w:rsidR="005D3166" w:rsidRDefault="00BA1FD9" w:rsidP="00FE11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[1.1.4, 1.1.</w:t>
            </w:r>
            <w:r w:rsidR="00130D37">
              <w:rPr>
                <w:b/>
                <w:bCs/>
                <w:lang w:val="en-US"/>
              </w:rPr>
              <w:t>6</w:t>
            </w:r>
            <w:r w:rsidR="00FD15FF">
              <w:rPr>
                <w:b/>
                <w:bCs/>
                <w:lang w:val="en-US"/>
              </w:rPr>
              <w:t xml:space="preserve">, </w:t>
            </w:r>
          </w:p>
          <w:p w14:paraId="2BF178E5" w14:textId="77777777" w:rsidR="00D87882" w:rsidRDefault="00D360CC" w:rsidP="00FE11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2021.9.21.2</w:t>
            </w:r>
            <w:r w:rsidR="00D87882">
              <w:rPr>
                <w:b/>
                <w:bCs/>
                <w:lang w:val="en-US"/>
              </w:rPr>
              <w:t>,</w:t>
            </w:r>
          </w:p>
          <w:p w14:paraId="69B7C38D" w14:textId="77777777" w:rsidR="00D87882" w:rsidRDefault="00D87882" w:rsidP="00FE11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2022.3.16.1,</w:t>
            </w:r>
          </w:p>
          <w:p w14:paraId="49D5FAAC" w14:textId="77777777" w:rsidR="00BA1FD9" w:rsidRDefault="00D87882" w:rsidP="00FE11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2022.4.4.1</w:t>
            </w:r>
            <w:r w:rsidR="00BA1FD9">
              <w:rPr>
                <w:b/>
                <w:bCs/>
                <w:lang w:val="en-US"/>
              </w:rPr>
              <w:t>]</w:t>
            </w:r>
          </w:p>
        </w:tc>
        <w:tc>
          <w:tcPr>
            <w:tcW w:w="2859" w:type="dxa"/>
            <w:shd w:val="clear" w:color="auto" w:fill="auto"/>
          </w:tcPr>
          <w:p w14:paraId="30FE7B64" w14:textId="77777777" w:rsidR="005D3166" w:rsidRDefault="00BA1FD9" w:rsidP="00FE1119">
            <w:pPr>
              <w:rPr>
                <w:lang w:val="en-US"/>
              </w:rPr>
            </w:pPr>
            <w:r>
              <w:rPr>
                <w:lang w:val="en-US"/>
              </w:rPr>
              <w:t>[1.4.4, 1.5.</w:t>
            </w:r>
            <w:r w:rsidR="00130D37">
              <w:rPr>
                <w:lang w:val="en-US"/>
              </w:rPr>
              <w:t>4</w:t>
            </w:r>
            <w:r w:rsidR="00D360CC">
              <w:rPr>
                <w:lang w:val="en-US"/>
              </w:rPr>
              <w:t xml:space="preserve">, </w:t>
            </w:r>
          </w:p>
          <w:p w14:paraId="2DD07C2D" w14:textId="77777777" w:rsidR="005D3166" w:rsidRDefault="00D360CC" w:rsidP="00FE1119">
            <w:pPr>
              <w:rPr>
                <w:lang w:val="en-US"/>
              </w:rPr>
            </w:pPr>
            <w:r>
              <w:rPr>
                <w:lang w:val="en-US"/>
              </w:rPr>
              <w:t>2021.9.24.1</w:t>
            </w:r>
            <w:r w:rsidR="005D3166">
              <w:rPr>
                <w:lang w:val="en-US"/>
              </w:rPr>
              <w:t>,</w:t>
            </w:r>
          </w:p>
          <w:p w14:paraId="3238A3D0" w14:textId="77777777" w:rsidR="00D87882" w:rsidRDefault="005D3166" w:rsidP="00FE1119">
            <w:pPr>
              <w:rPr>
                <w:lang w:val="en-US"/>
              </w:rPr>
            </w:pPr>
            <w:r>
              <w:rPr>
                <w:lang w:val="en-US"/>
              </w:rPr>
              <w:t>2021.9.28.1</w:t>
            </w:r>
            <w:r w:rsidR="00D87882">
              <w:rPr>
                <w:lang w:val="en-US"/>
              </w:rPr>
              <w:t>,</w:t>
            </w:r>
          </w:p>
          <w:p w14:paraId="41F137C2" w14:textId="77777777" w:rsidR="00D87882" w:rsidRDefault="00D87882" w:rsidP="00FE1119">
            <w:pPr>
              <w:rPr>
                <w:lang w:val="en-US"/>
              </w:rPr>
            </w:pPr>
            <w:r>
              <w:rPr>
                <w:lang w:val="en-US"/>
              </w:rPr>
              <w:t>2022.3.16.1,</w:t>
            </w:r>
          </w:p>
          <w:p w14:paraId="5DF4D51B" w14:textId="77777777" w:rsidR="00BA1FD9" w:rsidRDefault="00D87882" w:rsidP="00FE1119">
            <w:pPr>
              <w:rPr>
                <w:lang w:val="en-US"/>
              </w:rPr>
            </w:pPr>
            <w:r>
              <w:rPr>
                <w:lang w:val="en-US"/>
              </w:rPr>
              <w:t>2022.4.4.1</w:t>
            </w:r>
            <w:r w:rsidR="00BA1FD9">
              <w:rPr>
                <w:lang w:val="en-US"/>
              </w:rPr>
              <w:t>]</w:t>
            </w:r>
          </w:p>
        </w:tc>
      </w:tr>
      <w:tr w:rsidR="007136C8" w:rsidRPr="00FE1119" w14:paraId="3E4A5029" w14:textId="77777777" w:rsidTr="00BA1FD9">
        <w:tc>
          <w:tcPr>
            <w:tcW w:w="3422" w:type="dxa"/>
            <w:shd w:val="clear" w:color="auto" w:fill="auto"/>
          </w:tcPr>
          <w:p w14:paraId="677D750A" w14:textId="77777777" w:rsidR="007136C8" w:rsidRDefault="007136C8" w:rsidP="00FE11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[2022.6.21.1, 2023.</w:t>
            </w:r>
            <w:r w:rsidR="009A3C24"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.</w:t>
            </w:r>
            <w:r w:rsidR="009A3C24"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  <w:lang w:val="en-US"/>
              </w:rPr>
              <w:t>.1]</w:t>
            </w:r>
          </w:p>
        </w:tc>
        <w:tc>
          <w:tcPr>
            <w:tcW w:w="2859" w:type="dxa"/>
            <w:shd w:val="clear" w:color="auto" w:fill="auto"/>
          </w:tcPr>
          <w:p w14:paraId="52FFE6E9" w14:textId="77777777" w:rsidR="007136C8" w:rsidRDefault="007136C8" w:rsidP="00FE1119">
            <w:pPr>
              <w:rPr>
                <w:lang w:val="en-US"/>
              </w:rPr>
            </w:pPr>
            <w:r>
              <w:rPr>
                <w:lang w:val="en-US"/>
              </w:rPr>
              <w:t>[2022.7.7.1, 2022.7.18.1, 2022.26.1, 2022.9.1.1, 2022.9.14.1, 2023.2.7.1</w:t>
            </w:r>
            <w:r w:rsidR="009A3C24">
              <w:rPr>
                <w:lang w:val="en-US"/>
              </w:rPr>
              <w:t>, 2023.6.19.1</w:t>
            </w:r>
            <w:r>
              <w:rPr>
                <w:lang w:val="en-US"/>
              </w:rPr>
              <w:t>]</w:t>
            </w:r>
          </w:p>
        </w:tc>
      </w:tr>
    </w:tbl>
    <w:p w14:paraId="43F214BA" w14:textId="77777777" w:rsidR="001A4414" w:rsidRPr="00F85F0F" w:rsidRDefault="001A4414" w:rsidP="001A4414">
      <w:pPr>
        <w:rPr>
          <w:lang w:val="en-US"/>
        </w:rPr>
      </w:pPr>
    </w:p>
    <w:p w14:paraId="391209A0" w14:textId="77777777" w:rsidR="00AC0A75" w:rsidRDefault="00C9518C" w:rsidP="00C9518C">
      <w:pPr>
        <w:pStyle w:val="Heading1"/>
        <w:rPr>
          <w:lang w:val="en-US"/>
        </w:rPr>
      </w:pPr>
      <w:r w:rsidRPr="00A538EB">
        <w:rPr>
          <w:lang w:val="en-US"/>
        </w:rPr>
        <w:br w:type="page"/>
      </w:r>
      <w:bookmarkStart w:id="5" w:name="_Ref36111478"/>
      <w:bookmarkStart w:id="6" w:name="_Ref36111533"/>
      <w:bookmarkStart w:id="7" w:name="_Toc138070714"/>
      <w:r w:rsidR="00AC0A75">
        <w:rPr>
          <w:lang w:val="en-US"/>
        </w:rPr>
        <w:lastRenderedPageBreak/>
        <w:t>Disclaimer</w:t>
      </w:r>
      <w:bookmarkEnd w:id="5"/>
      <w:bookmarkEnd w:id="6"/>
      <w:bookmarkEnd w:id="7"/>
    </w:p>
    <w:p w14:paraId="040801BE" w14:textId="77777777" w:rsidR="00AC0A75" w:rsidRPr="00AC0A75" w:rsidRDefault="00AC0A75" w:rsidP="00AC0A75">
      <w:pPr>
        <w:rPr>
          <w:lang w:val="en-US"/>
        </w:rPr>
      </w:pPr>
      <w:r w:rsidRPr="00AC0A75">
        <w:rPr>
          <w:lang w:val="en-US"/>
        </w:rPr>
        <w:t>The use of the artifacts present in the distribution packages is allowed only within the perimeter of the IBM WebSphere Application Server Network Deployment license.</w:t>
      </w:r>
    </w:p>
    <w:p w14:paraId="4237757E" w14:textId="77777777" w:rsidR="00AC0A75" w:rsidRDefault="00905B85" w:rsidP="00AC0A75">
      <w:pPr>
        <w:rPr>
          <w:lang w:val="en-US"/>
        </w:rPr>
      </w:pPr>
      <w:r>
        <w:rPr>
          <w:lang w:val="en-US"/>
        </w:rPr>
        <w:t>The</w:t>
      </w:r>
      <w:r w:rsidR="00AC0A75" w:rsidRPr="00AC0A75">
        <w:rPr>
          <w:lang w:val="en-US"/>
        </w:rPr>
        <w:t xml:space="preserve"> </w:t>
      </w:r>
      <w:r w:rsidR="009A3C24">
        <w:rPr>
          <w:lang w:val="en-US"/>
        </w:rPr>
        <w:t>directive</w:t>
      </w:r>
      <w:r w:rsidR="00AC0A75" w:rsidRPr="00AC0A75">
        <w:rPr>
          <w:lang w:val="en-US"/>
        </w:rPr>
        <w:t xml:space="preserve"> WebTrackingPrintWASUser directive require</w:t>
      </w:r>
      <w:r w:rsidR="009A3C24">
        <w:rPr>
          <w:lang w:val="en-US"/>
        </w:rPr>
        <w:t>s</w:t>
      </w:r>
      <w:r w:rsidR="00AC0A75" w:rsidRPr="00AC0A75">
        <w:rPr>
          <w:lang w:val="en-US"/>
        </w:rPr>
        <w:t xml:space="preserve"> an </w:t>
      </w:r>
      <w:r w:rsidR="005943FF">
        <w:rPr>
          <w:lang w:val="en-US"/>
        </w:rPr>
        <w:t xml:space="preserve">additional and explicit </w:t>
      </w:r>
      <w:r w:rsidR="00AC0A75" w:rsidRPr="00AC0A75">
        <w:rPr>
          <w:lang w:val="en-US"/>
        </w:rPr>
        <w:t>agreement with IBM to be used.</w:t>
      </w:r>
    </w:p>
    <w:p w14:paraId="64A347B3" w14:textId="77777777" w:rsidR="00AC0A75" w:rsidRPr="00AC0A75" w:rsidRDefault="00AC0A75" w:rsidP="00AC0A75">
      <w:pPr>
        <w:rPr>
          <w:lang w:val="en-US"/>
        </w:rPr>
      </w:pPr>
      <w:r w:rsidRPr="00AC0A75">
        <w:rPr>
          <w:lang w:val="en-US"/>
        </w:rPr>
        <w:t xml:space="preserve">Any violation of these rules will be punished according to the </w:t>
      </w:r>
      <w:r w:rsidR="00905B85">
        <w:rPr>
          <w:lang w:val="en-US"/>
        </w:rPr>
        <w:t xml:space="preserve">local current </w:t>
      </w:r>
      <w:r w:rsidRPr="00AC0A75">
        <w:rPr>
          <w:lang w:val="en-US"/>
        </w:rPr>
        <w:t>laws</w:t>
      </w:r>
      <w:r w:rsidR="003B417A">
        <w:rPr>
          <w:lang w:val="en-US"/>
        </w:rPr>
        <w:t>.</w:t>
      </w:r>
    </w:p>
    <w:p w14:paraId="67029191" w14:textId="77777777" w:rsidR="00D370E7" w:rsidRPr="00707803" w:rsidRDefault="00AC0A75" w:rsidP="00C9518C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8" w:name="_Toc138070715"/>
      <w:r w:rsidR="002D1C4D">
        <w:rPr>
          <w:lang w:val="en-US"/>
        </w:rPr>
        <w:lastRenderedPageBreak/>
        <w:t>Versions</w:t>
      </w:r>
      <w:bookmarkEnd w:id="8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77777777" w:rsidR="000D3CB0" w:rsidRPr="00E62C28" w:rsidRDefault="00D360CC" w:rsidP="000D3CB0">
      <w:pPr>
        <w:rPr>
          <w:lang w:val="en-US"/>
        </w:rPr>
      </w:pPr>
      <w:r w:rsidRPr="00D360CC">
        <w:rPr>
          <w:b/>
          <w:color w:val="4472C4"/>
          <w:lang w:val="en-US"/>
        </w:rPr>
        <w:t>Web Tracking Apache Module 202</w:t>
      </w:r>
      <w:r w:rsidR="007136C8">
        <w:rPr>
          <w:b/>
          <w:color w:val="4472C4"/>
          <w:lang w:val="en-US"/>
        </w:rPr>
        <w:t>3</w:t>
      </w:r>
      <w:r w:rsidRPr="00D360CC">
        <w:rPr>
          <w:b/>
          <w:color w:val="4472C4"/>
          <w:lang w:val="en-US"/>
        </w:rPr>
        <w:t>.</w:t>
      </w:r>
      <w:r w:rsidR="007136C8">
        <w:rPr>
          <w:b/>
          <w:color w:val="4472C4"/>
          <w:lang w:val="en-US"/>
        </w:rPr>
        <w:t>3</w:t>
      </w:r>
      <w:r w:rsidRPr="00D360CC">
        <w:rPr>
          <w:b/>
          <w:color w:val="4472C4"/>
          <w:lang w:val="en-US"/>
        </w:rPr>
        <w:t>.</w:t>
      </w:r>
      <w:r w:rsidR="007136C8">
        <w:rPr>
          <w:b/>
          <w:color w:val="4472C4"/>
          <w:lang w:val="en-US"/>
        </w:rPr>
        <w:t>1</w:t>
      </w:r>
      <w:r w:rsidRPr="00D360CC">
        <w:rPr>
          <w:b/>
          <w:color w:val="4472C4"/>
          <w:lang w:val="en-US"/>
        </w:rPr>
        <w:t>.</w:t>
      </w:r>
      <w:r w:rsidR="00D87882">
        <w:rPr>
          <w:b/>
          <w:color w:val="4472C4"/>
          <w:lang w:val="en-US"/>
        </w:rPr>
        <w:t>1</w:t>
      </w:r>
      <w:r w:rsidRPr="00D360CC">
        <w:rPr>
          <w:b/>
          <w:color w:val="4472C4"/>
          <w:lang w:val="en-US"/>
        </w:rPr>
        <w:t xml:space="preserve"> (C17)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77777777" w:rsidR="000D3CB0" w:rsidRPr="00071513" w:rsidRDefault="000D3CB0" w:rsidP="000D3CB0">
      <w:pPr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grep </w:t>
      </w:r>
      <w:r w:rsidR="009A3C24">
        <w:rPr>
          <w:rFonts w:ascii="Courier New" w:hAnsi="Courier New" w:cs="Courier New"/>
          <w:lang w:val="en-US"/>
        </w:rPr>
        <w:t xml:space="preserve">-E </w:t>
      </w:r>
      <w:r w:rsidRPr="00071513">
        <w:rPr>
          <w:rFonts w:ascii="Courier New" w:hAnsi="Courier New" w:cs="Courier New"/>
          <w:lang w:val="en-US"/>
        </w:rPr>
        <w:t xml:space="preserve">"Web Tracking Apache Module </w:t>
      </w:r>
      <w:r w:rsidR="009A3C24">
        <w:rPr>
          <w:rFonts w:ascii="Courier New" w:hAnsi="Courier New" w:cs="Courier New"/>
          <w:lang w:val="en-US"/>
        </w:rPr>
        <w:t>[0-9]{4}</w:t>
      </w:r>
      <w:r w:rsidRPr="00071513">
        <w:rPr>
          <w:rFonts w:ascii="Courier New" w:hAnsi="Courier New" w:cs="Courier New"/>
          <w:lang w:val="en-US"/>
        </w:rPr>
        <w:t>"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77777777" w:rsidR="00E2214A" w:rsidRPr="00E2214A" w:rsidRDefault="009A3C24" w:rsidP="000D3CB0">
      <w:pPr>
        <w:rPr>
          <w:rFonts w:ascii="Courier New" w:hAnsi="Courier New" w:cs="Courier New"/>
          <w:lang w:val="en-US"/>
        </w:rPr>
      </w:pPr>
      <w:r w:rsidRPr="009A3C24">
        <w:rPr>
          <w:rFonts w:ascii="Courier New" w:hAnsi="Courier New" w:cs="Courier New"/>
          <w:lang w:val="en-US"/>
        </w:rPr>
        <w:t>strings /prod/tracciamento/webtracking/lib/mod_web_tracking_rh8_24.so | grep -E "Web Tracking Apache Module [0-9]{4}"</w:t>
      </w:r>
    </w:p>
    <w:p w14:paraId="1F22353E" w14:textId="77777777" w:rsidR="00242203" w:rsidRDefault="00242203" w:rsidP="00D370E7">
      <w:pPr>
        <w:rPr>
          <w:lang w:val="en-US"/>
        </w:rPr>
      </w:pPr>
    </w:p>
    <w:p w14:paraId="7E615BB1" w14:textId="77777777" w:rsidR="00D647CA" w:rsidRDefault="00D647CA" w:rsidP="00D370E7">
      <w:pPr>
        <w:rPr>
          <w:lang w:val="en-US"/>
        </w:rPr>
      </w:pPr>
      <w:r>
        <w:rPr>
          <w:lang w:val="en-US"/>
        </w:rPr>
        <w:t>The module adds live usage statistics to the server status info.</w:t>
      </w:r>
    </w:p>
    <w:p w14:paraId="7807A323" w14:textId="77777777" w:rsidR="008309AE" w:rsidRDefault="008309AE" w:rsidP="00D370E7">
      <w:pPr>
        <w:rPr>
          <w:lang w:val="en-US"/>
        </w:rPr>
      </w:pPr>
      <w:r w:rsidRPr="008309AE">
        <w:rPr>
          <w:noProof/>
          <w:lang w:val="en-US"/>
        </w:rPr>
        <w:pict w14:anchorId="37619AB2">
          <v:shape id="Picture 1" o:spid="_x0000_i1028" type="#_x0000_t75" style="width:398.5pt;height:265pt;visibility:visibl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77777777" w:rsidR="00D370E7" w:rsidRPr="00707803" w:rsidRDefault="00242203" w:rsidP="00242203">
      <w:pPr>
        <w:pStyle w:val="Heading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85"/>
        <w:gridCol w:w="1295"/>
        <w:gridCol w:w="6996"/>
      </w:tblGrid>
      <w:tr w:rsidR="00833162" w14:paraId="55D6283B" w14:textId="77777777" w:rsidTr="00130D37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342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720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B87EF9" w:rsidRPr="00F66601" w14:paraId="450CEFDA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342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7200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Fixed lock management for directive WebTrackingRecordFile</w:t>
            </w:r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F66601" w14:paraId="213A2777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342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7200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>Added lock management before writing to WebTrackingRecordFile</w:t>
            </w:r>
          </w:p>
        </w:tc>
      </w:tr>
      <w:tr w:rsidR="009A1250" w:rsidRPr="00F66601" w14:paraId="43DE120A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2022.6.21.1</w:t>
            </w:r>
          </w:p>
        </w:tc>
        <w:tc>
          <w:tcPr>
            <w:tcW w:w="1342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7200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directive WebTrackingRequestFile</w:t>
            </w:r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directive WebTrackingResponseFile</w:t>
            </w:r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directive WebTrackingPipesPerInstance</w:t>
            </w:r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Added directive WebTrackingRecordFile</w:t>
            </w:r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Changed semantic and syntax of directive WebTrackingID</w:t>
            </w:r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WebTrackingID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proofErr w:type="gramStart"/>
            <w:r w:rsidRPr="009A1250">
              <w:rPr>
                <w:lang w:val="en"/>
              </w:rPr>
              <w:t>32 bit</w:t>
            </w:r>
            <w:proofErr w:type="gramEnd"/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F66601" w14:paraId="2C7159C0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342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7200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Added directive WebTrackingPipesPerInstance</w:t>
            </w:r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342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7200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2021.9.21.2</w:t>
            </w:r>
          </w:p>
        </w:tc>
        <w:tc>
          <w:tcPr>
            <w:tcW w:w="1342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7200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check for invalid characters to directive WebTrackingID</w:t>
            </w:r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1.1.6</w:t>
            </w:r>
          </w:p>
        </w:tc>
        <w:tc>
          <w:tcPr>
            <w:tcW w:w="1342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7200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Fixed input filter when only delay_print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F66601" w14:paraId="2007163C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342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7200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Fixed directive WebTrackingApplicationId</w:t>
            </w:r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Fixed directive WebTrackingPrintWASUser</w:t>
            </w:r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342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7200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342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7200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Added support for environment variables in directive WebTrackingID</w:t>
            </w:r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/.shm</w:t>
            </w:r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F66601" w14:paraId="6B9ABE4F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1.1.2</w:t>
            </w:r>
          </w:p>
        </w:tc>
        <w:tc>
          <w:tcPr>
            <w:tcW w:w="1342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7200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>Fixed directive WebTrackingPrintWASUser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>Fixed directive WebTrackingApplicationId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>Fixed directive WebTrackingHost to be no case sensitive</w:t>
            </w:r>
          </w:p>
        </w:tc>
      </w:tr>
      <w:tr w:rsidR="00350A00" w:rsidRPr="00F66601" w14:paraId="437F2A94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1.1.1</w:t>
            </w:r>
          </w:p>
        </w:tc>
        <w:tc>
          <w:tcPr>
            <w:tcW w:w="1342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7200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Fixed directive WebTrackingPrintWASUser</w:t>
            </w:r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host filter for directive WebTrackingPrintWASUser</w:t>
            </w:r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host filter for directive WebTrackingApplicationId</w:t>
            </w:r>
          </w:p>
          <w:p w14:paraId="4CBF6106" w14:textId="77777777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>Changed UUID header behaviour: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350A00" w:rsidRDefault="00350A00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r w:rsidRPr="00350A00">
              <w:rPr>
                <w:lang w:val="en"/>
              </w:rPr>
              <w:t>WebTrackingUuidHeader</w:t>
            </w:r>
          </w:p>
        </w:tc>
      </w:tr>
      <w:tr w:rsidR="00F600EB" w:rsidRPr="00F66601" w14:paraId="6C47A1BA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342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7200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F600EB" w:rsidRDefault="00F600EB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r w:rsidRPr="00F600EB">
              <w:rPr>
                <w:lang w:val="en"/>
              </w:rPr>
              <w:t>WebTrackingPrintRequestHeader</w:t>
            </w:r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342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7200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Default="00EC3914" w:rsidP="00EC3914">
            <w:pPr>
              <w:numPr>
                <w:ilvl w:val="0"/>
                <w:numId w:val="34"/>
              </w:numPr>
              <w:rPr>
                <w:lang w:val="en"/>
              </w:rPr>
            </w:pPr>
            <w:r w:rsidRPr="00EC3914">
              <w:rPr>
                <w:lang w:val="en"/>
              </w:rPr>
              <w:t>WebTrackingPrintWASUser</w:t>
            </w:r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behavior of directive WebTrackingOutputHeader</w:t>
            </w:r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F66601" w14:paraId="7EA9B241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1.0.6</w:t>
            </w:r>
          </w:p>
        </w:tc>
        <w:tc>
          <w:tcPr>
            <w:tcW w:w="1342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7200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8D4316" w:rsidRDefault="008D4316" w:rsidP="008D4316">
            <w:pPr>
              <w:numPr>
                <w:ilvl w:val="0"/>
                <w:numId w:val="34"/>
              </w:numPr>
              <w:rPr>
                <w:lang w:val="en"/>
              </w:rPr>
            </w:pPr>
            <w:r w:rsidRPr="008D4316">
              <w:rPr>
                <w:lang w:val="en"/>
              </w:rPr>
              <w:t>WebTrackingPrintEnvVar</w:t>
            </w:r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F66601" w14:paraId="78BD9320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342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7200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1.0.4</w:t>
            </w:r>
          </w:p>
        </w:tc>
        <w:tc>
          <w:tcPr>
            <w:tcW w:w="1342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7200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F66601" w14:paraId="669A0EF8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342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7200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342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7200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0C72AA" w:rsidRDefault="000C72AA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r w:rsidRPr="00F66601">
              <w:t>WebTrackingExclude</w:t>
            </w:r>
            <w:r>
              <w:t>FormParameter</w:t>
            </w:r>
          </w:p>
        </w:tc>
      </w:tr>
      <w:tr w:rsidR="00707803" w:rsidRPr="00F66601" w14:paraId="16F63B21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342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7200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F66601" w:rsidRDefault="00F66601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r w:rsidRPr="00F66601">
              <w:t>WebTrackingExcludeCookie</w:t>
            </w:r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WebTrackingID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130D37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342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7200" w:type="dxa"/>
            <w:shd w:val="clear" w:color="auto" w:fill="C5E0B3"/>
          </w:tcPr>
          <w:p w14:paraId="7DAA509E" w14:textId="77777777" w:rsidR="00694A7E" w:rsidRPr="00707803" w:rsidRDefault="00707803" w:rsidP="00D370E7">
            <w:pPr>
              <w:rPr>
                <w:lang w:val="en-US"/>
              </w:rPr>
            </w:pPr>
            <w:r w:rsidRPr="00707803">
              <w:rPr>
                <w:lang w:val="en"/>
              </w:rPr>
              <w:t xml:space="preserve">Initial </w:t>
            </w:r>
            <w:r>
              <w:rPr>
                <w:lang w:val="en"/>
              </w:rPr>
              <w:t>release</w:t>
            </w:r>
            <w:r w:rsidRPr="00707803">
              <w:rPr>
                <w:lang w:val="en"/>
              </w:rPr>
              <w:t xml:space="preserve"> including the following directives (in alphabetical order):</w:t>
            </w:r>
          </w:p>
          <w:p w14:paraId="09E3C52C" w14:textId="77777777" w:rsidR="001F2B55" w:rsidRDefault="001F2B55" w:rsidP="0064613D">
            <w:pPr>
              <w:numPr>
                <w:ilvl w:val="0"/>
                <w:numId w:val="8"/>
              </w:numPr>
            </w:pPr>
            <w:r>
              <w:t>WebTrackingApplicationId</w:t>
            </w:r>
          </w:p>
          <w:p w14:paraId="020FE18F" w14:textId="77777777" w:rsidR="0097660A" w:rsidRDefault="0097660A" w:rsidP="0064613D">
            <w:pPr>
              <w:numPr>
                <w:ilvl w:val="0"/>
                <w:numId w:val="8"/>
              </w:numPr>
            </w:pPr>
            <w:r>
              <w:t>WebTrackingBodyLimit</w:t>
            </w:r>
          </w:p>
          <w:p w14:paraId="364CE3BF" w14:textId="77777777" w:rsidR="002B094C" w:rsidRDefault="002B094C" w:rsidP="0064613D">
            <w:pPr>
              <w:numPr>
                <w:ilvl w:val="0"/>
                <w:numId w:val="8"/>
              </w:numPr>
            </w:pPr>
            <w:r>
              <w:t>WebTrackingClientIpHeader</w:t>
            </w:r>
          </w:p>
          <w:p w14:paraId="3EC9E417" w14:textId="77777777" w:rsidR="0064613D" w:rsidRDefault="0064613D" w:rsidP="0064613D">
            <w:pPr>
              <w:numPr>
                <w:ilvl w:val="0"/>
                <w:numId w:val="8"/>
              </w:numPr>
            </w:pPr>
            <w:r w:rsidRPr="0064613D">
              <w:t>WebTrackingContentType</w:t>
            </w:r>
          </w:p>
          <w:p w14:paraId="62401EB2" w14:textId="77777777" w:rsidR="00694A7E" w:rsidRDefault="00694A7E" w:rsidP="00706329">
            <w:pPr>
              <w:numPr>
                <w:ilvl w:val="0"/>
                <w:numId w:val="8"/>
              </w:numPr>
            </w:pPr>
            <w:r>
              <w:t>WebTrackingDisable</w:t>
            </w:r>
          </w:p>
          <w:p w14:paraId="50E6726C" w14:textId="77777777" w:rsidR="00A807A9" w:rsidRDefault="00A807A9" w:rsidP="00A807A9">
            <w:pPr>
              <w:numPr>
                <w:ilvl w:val="0"/>
                <w:numId w:val="8"/>
              </w:numPr>
            </w:pPr>
            <w:r w:rsidRPr="00A807A9">
              <w:t>WebTrackingDisablingHeader</w:t>
            </w:r>
          </w:p>
          <w:p w14:paraId="33C07852" w14:textId="77777777" w:rsidR="000E1755" w:rsidRDefault="000E1755" w:rsidP="00A807A9">
            <w:pPr>
              <w:numPr>
                <w:ilvl w:val="0"/>
                <w:numId w:val="8"/>
              </w:numPr>
            </w:pPr>
            <w:r>
              <w:t>WebTrackingEnablePostBody</w:t>
            </w:r>
          </w:p>
          <w:p w14:paraId="79D4A885" w14:textId="77777777" w:rsidR="00B76F0F" w:rsidRDefault="00A92D28" w:rsidP="00F66601">
            <w:pPr>
              <w:numPr>
                <w:ilvl w:val="0"/>
                <w:numId w:val="8"/>
              </w:numPr>
            </w:pPr>
            <w:r>
              <w:t>WebTrackingEnableProxy</w:t>
            </w:r>
          </w:p>
          <w:p w14:paraId="6E51E223" w14:textId="77777777" w:rsidR="00E83CAB" w:rsidRDefault="00E83CAB" w:rsidP="00E83CAB">
            <w:pPr>
              <w:numPr>
                <w:ilvl w:val="0"/>
                <w:numId w:val="8"/>
              </w:numPr>
            </w:pPr>
            <w:r>
              <w:t>WebTrackingExcludeHeader</w:t>
            </w:r>
          </w:p>
          <w:p w14:paraId="565D413D" w14:textId="77777777" w:rsidR="00E83CAB" w:rsidRDefault="00E83CAB" w:rsidP="00E83CAB">
            <w:pPr>
              <w:numPr>
                <w:ilvl w:val="0"/>
                <w:numId w:val="8"/>
              </w:numPr>
            </w:pPr>
            <w:r>
              <w:t>WebTrackingExcludeHeaderValue</w:t>
            </w:r>
          </w:p>
          <w:p w14:paraId="529CA9FC" w14:textId="77777777" w:rsidR="00A92D28" w:rsidRDefault="00A92D28" w:rsidP="00A807A9">
            <w:pPr>
              <w:numPr>
                <w:ilvl w:val="0"/>
                <w:numId w:val="8"/>
              </w:numPr>
            </w:pPr>
            <w:r>
              <w:t>WebTrackingExcludeIP</w:t>
            </w:r>
          </w:p>
          <w:p w14:paraId="5F3206CE" w14:textId="77777777" w:rsidR="003B1551" w:rsidRDefault="003B1551" w:rsidP="00A807A9">
            <w:pPr>
              <w:numPr>
                <w:ilvl w:val="0"/>
                <w:numId w:val="8"/>
              </w:numPr>
            </w:pPr>
            <w:r>
              <w:t>WebTrackingExcludeURI</w:t>
            </w:r>
          </w:p>
          <w:p w14:paraId="1D3BFA02" w14:textId="77777777" w:rsidR="00327AFE" w:rsidRDefault="00327AFE" w:rsidP="00327AFE">
            <w:pPr>
              <w:numPr>
                <w:ilvl w:val="0"/>
                <w:numId w:val="8"/>
              </w:numPr>
            </w:pPr>
            <w:r w:rsidRPr="00327AFE">
              <w:t>WebTrackingExcludeURIBody</w:t>
            </w:r>
          </w:p>
          <w:p w14:paraId="20F2EB28" w14:textId="77777777" w:rsidR="00327AFE" w:rsidRDefault="00327AFE" w:rsidP="00327AFE">
            <w:pPr>
              <w:numPr>
                <w:ilvl w:val="0"/>
                <w:numId w:val="8"/>
              </w:numPr>
            </w:pPr>
            <w:r w:rsidRPr="00327AFE">
              <w:t>WebTrackingExcludeURI</w:t>
            </w:r>
            <w:r>
              <w:t>Post</w:t>
            </w:r>
          </w:p>
          <w:p w14:paraId="22341B80" w14:textId="77777777" w:rsidR="0064613D" w:rsidRDefault="0064613D" w:rsidP="0064613D">
            <w:pPr>
              <w:numPr>
                <w:ilvl w:val="0"/>
                <w:numId w:val="8"/>
              </w:numPr>
            </w:pPr>
            <w:r w:rsidRPr="0064613D">
              <w:t>WebTrackingHost</w:t>
            </w:r>
          </w:p>
          <w:p w14:paraId="440FB94B" w14:textId="77777777" w:rsidR="0064613D" w:rsidRDefault="0064613D" w:rsidP="0064613D">
            <w:pPr>
              <w:numPr>
                <w:ilvl w:val="0"/>
                <w:numId w:val="8"/>
              </w:numPr>
            </w:pPr>
            <w:r w:rsidRPr="0064613D">
              <w:t>WebTrackingHttpEnabled</w:t>
            </w:r>
          </w:p>
          <w:p w14:paraId="2A444A23" w14:textId="77777777" w:rsidR="0064613D" w:rsidRDefault="0064613D" w:rsidP="0064613D">
            <w:pPr>
              <w:numPr>
                <w:ilvl w:val="0"/>
                <w:numId w:val="8"/>
              </w:numPr>
            </w:pPr>
            <w:r w:rsidRPr="0064613D">
              <w:t>WebTrackingHttpsEnabled</w:t>
            </w:r>
          </w:p>
          <w:p w14:paraId="18DCFD07" w14:textId="77777777" w:rsidR="000B4B13" w:rsidRDefault="000B4B13" w:rsidP="00706329">
            <w:pPr>
              <w:numPr>
                <w:ilvl w:val="0"/>
                <w:numId w:val="8"/>
              </w:numPr>
            </w:pPr>
            <w:r>
              <w:t>WebTrackingID</w:t>
            </w:r>
          </w:p>
          <w:p w14:paraId="70E3C6FD" w14:textId="77777777" w:rsidR="00327AFE" w:rsidRDefault="00327AFE" w:rsidP="00327AFE">
            <w:pPr>
              <w:numPr>
                <w:ilvl w:val="0"/>
                <w:numId w:val="8"/>
              </w:numPr>
            </w:pPr>
            <w:r w:rsidRPr="00327AFE">
              <w:t>WebTrackingInflateResponse</w:t>
            </w:r>
          </w:p>
          <w:p w14:paraId="6D55C2C1" w14:textId="77777777" w:rsidR="0064613D" w:rsidRDefault="0064613D" w:rsidP="0064613D">
            <w:pPr>
              <w:numPr>
                <w:ilvl w:val="0"/>
                <w:numId w:val="8"/>
              </w:numPr>
            </w:pPr>
            <w:r w:rsidRPr="0064613D">
              <w:t>WebTrackingOutputHeader</w:t>
            </w:r>
          </w:p>
          <w:p w14:paraId="0E1D6738" w14:textId="77777777" w:rsidR="007B1541" w:rsidRDefault="007B1541" w:rsidP="00706329">
            <w:pPr>
              <w:numPr>
                <w:ilvl w:val="0"/>
                <w:numId w:val="8"/>
              </w:numPr>
            </w:pPr>
            <w:r>
              <w:t>WebTrackingRequestFile</w:t>
            </w:r>
          </w:p>
          <w:p w14:paraId="190D81A0" w14:textId="77777777" w:rsidR="000A7AC3" w:rsidRDefault="000A7AC3" w:rsidP="00706329">
            <w:pPr>
              <w:numPr>
                <w:ilvl w:val="0"/>
                <w:numId w:val="8"/>
              </w:numPr>
            </w:pPr>
            <w:r>
              <w:t>WebTrackingResponseFile</w:t>
            </w:r>
          </w:p>
          <w:p w14:paraId="36328608" w14:textId="77777777" w:rsidR="00585C81" w:rsidRDefault="00585C81" w:rsidP="00706329">
            <w:pPr>
              <w:numPr>
                <w:ilvl w:val="0"/>
                <w:numId w:val="8"/>
              </w:numPr>
            </w:pPr>
            <w:r>
              <w:t>WebTrackingSSLIndicator</w:t>
            </w:r>
          </w:p>
          <w:p w14:paraId="4B4CAF81" w14:textId="77777777" w:rsidR="00FC28C7" w:rsidRDefault="00FC28C7" w:rsidP="00706329">
            <w:pPr>
              <w:numPr>
                <w:ilvl w:val="0"/>
                <w:numId w:val="8"/>
              </w:numPr>
            </w:pPr>
            <w:r>
              <w:t>WebTrackingTraceURI</w:t>
            </w:r>
          </w:p>
          <w:p w14:paraId="57F5D675" w14:textId="77777777" w:rsidR="00694A7E" w:rsidRDefault="00694A7E" w:rsidP="00706329">
            <w:pPr>
              <w:numPr>
                <w:ilvl w:val="0"/>
                <w:numId w:val="8"/>
              </w:numPr>
            </w:pPr>
            <w:r>
              <w:t>WebTrackingURI</w:t>
            </w:r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Heading1"/>
        <w:rPr>
          <w:lang w:val="en-US"/>
        </w:rPr>
      </w:pPr>
      <w:bookmarkStart w:id="9" w:name="_Toc138070716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9"/>
    </w:p>
    <w:p w14:paraId="6D6FE7DC" w14:textId="77777777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r>
        <w:rPr>
          <w:lang w:val="en-US"/>
        </w:rPr>
        <w:t xml:space="preserve">web tracking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3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129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DC2B0E">
        <w:trPr>
          <w:trHeight w:val="537"/>
          <w:tblHeader/>
        </w:trPr>
        <w:tc>
          <w:tcPr>
            <w:tcW w:w="312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10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uri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occurrence will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 /myroot MyApplication</w:t>
            </w:r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bookmarkEnd w:id="10"/>
      <w:tr w:rsidR="00A10D72" w:rsidRPr="001321F8" w14:paraId="558CFA05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is present more than once, only the first one takes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 ClientIp</w:t>
            </w:r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 application/x-www-form-urlencoded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77777777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 On</w:t>
            </w:r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11" w:name="_Hlk483513083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11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42E2506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All defined headers must start 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>with</w:t>
            </w:r>
          </w:p>
          <w:p w14:paraId="494F12AC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"X-WT".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77777777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the web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 On</w:t>
            </w:r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nables the management of the source address as in the presence 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WebTrackingClientIpHeader 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 On</w:t>
            </w:r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application/x-www-form-urlencoded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 j_password j_username</w:t>
            </w:r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WebTrackingExcludeHeader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WebTrackingExcludeIP</w:t>
            </w:r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WebTrackingURI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WebTrackingExcludeURI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 j_security_check$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 /login.jsp$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WebTrackingHttpEnabled</w:t>
            </w:r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DC2B0E">
        <w:trPr>
          <w:trHeight w:val="521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WebTrackingHost \.agenziaentrate\.gov\.it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WebTrackingHost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E43FDBE" w14:textId="77777777" w:rsidTr="00DC2B0E">
        <w:trPr>
          <w:trHeight w:val="537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0C316835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WebTrackingID</w:t>
            </w:r>
          </w:p>
        </w:tc>
        <w:tc>
          <w:tcPr>
            <w:tcW w:w="993" w:type="dxa"/>
            <w:shd w:val="clear" w:color="auto" w:fill="B4C6E7"/>
          </w:tcPr>
          <w:p w14:paraId="5E777006" w14:textId="77777777" w:rsidR="0039383B" w:rsidRPr="001321F8" w:rsidRDefault="00896EC4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27118DEB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ID of the web server instance.</w:t>
            </w:r>
          </w:p>
          <w:p w14:paraId="677E2DE3" w14:textId="77777777" w:rsidR="00896EC4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  <w:p w14:paraId="6EB33C2C" w14:textId="77777777" w:rsidR="00896EC4" w:rsidRPr="00896EC4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directive was mandatory up to version 1.0.0.</w:t>
            </w:r>
          </w:p>
          <w:p w14:paraId="6D185499" w14:textId="77777777" w:rsidR="00896EC4" w:rsidRPr="00DD2C8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t>Since version 1.0.1 it has become optional, because it would be generated by the module.</w:t>
            </w:r>
          </w:p>
          <w:p w14:paraId="59727215" w14:textId="77777777" w:rsidR="00353B47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It is strongly suggested to define it manually</w:t>
            </w:r>
            <w:r w:rsidR="008715C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using environment variables</w:t>
            </w: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  <w:p w14:paraId="168F7D40" w14:textId="77777777" w:rsidR="00C83742" w:rsidRDefault="00C83742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Since version 1.1.3 it is possible to use environment variables with </w:t>
            </w: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lastRenderedPageBreak/>
              <w:t>the syntax ${&lt;environment variable&gt;}.</w:t>
            </w:r>
          </w:p>
          <w:p w14:paraId="19C4D020" w14:textId="77777777" w:rsidR="008715C9" w:rsidRDefault="008715C9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The final value will be encoded with BASE64 NOPAD code.</w:t>
            </w:r>
          </w:p>
          <w:p w14:paraId="2E71273B" w14:textId="77777777" w:rsidR="00DC2B0E" w:rsidRPr="00C83742" w:rsidRDefault="00DC2B0E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Since version 2022.6.21.1 if the value is prefixed by </w:t>
            </w:r>
            <w:proofErr w:type="gramStart"/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a</w:t>
            </w:r>
            <w:proofErr w:type="gramEnd"/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 exclamation mark the real value won’t be encoded.</w:t>
            </w:r>
          </w:p>
        </w:tc>
        <w:tc>
          <w:tcPr>
            <w:tcW w:w="3138" w:type="dxa"/>
            <w:shd w:val="clear" w:color="auto" w:fill="B4C6E7"/>
          </w:tcPr>
          <w:p w14:paraId="45FAC07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WebTrackingID Precomp01</w:t>
            </w:r>
          </w:p>
        </w:tc>
        <w:tc>
          <w:tcPr>
            <w:tcW w:w="548" w:type="dxa"/>
            <w:shd w:val="clear" w:color="auto" w:fill="B4C6E7"/>
          </w:tcPr>
          <w:p w14:paraId="3FB6CB15" w14:textId="77777777" w:rsidR="0039383B" w:rsidRPr="002D1C4D" w:rsidRDefault="00353B4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6299B86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DC2B0E">
        <w:trPr>
          <w:trHeight w:val="537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77777777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gzip or deflate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 On</w:t>
            </w:r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DC2B0E">
        <w:trPr>
          <w:trHeight w:val="537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12" w:name="_Hlk18682086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77777777" w:rsidR="00917C96" w:rsidRPr="00917C96" w:rsidRDefault="00E056B1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917C96">
              <w:rPr>
                <w:rFonts w:ascii="Century Gothic" w:hAnsi="Century Gothic"/>
                <w:sz w:val="16"/>
                <w:szCs w:val="16"/>
                <w:lang w:val="en-US"/>
              </w:rPr>
              <w:t>"X-WT".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is a multi-line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12"/>
      <w:tr w:rsidR="008D4316" w:rsidRPr="001321F8" w14:paraId="302C1B90" w14:textId="77777777" w:rsidTr="00DC2B0E">
        <w:trPr>
          <w:trHeight w:val="537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1765B8" w:rsidRPr="00E36D51" w14:paraId="4228F8E7" w14:textId="77777777" w:rsidTr="00DC2B0E">
        <w:trPr>
          <w:trHeight w:val="537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77777777" w:rsidR="001765B8" w:rsidRPr="001321F8" w:rsidRDefault="001765B8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PrintRequestHeader</w:t>
            </w:r>
          </w:p>
        </w:tc>
        <w:tc>
          <w:tcPr>
            <w:tcW w:w="993" w:type="dxa"/>
            <w:shd w:val="clear" w:color="auto" w:fill="D9E2F3"/>
          </w:tcPr>
          <w:p w14:paraId="175C96AA" w14:textId="77777777" w:rsidR="001765B8" w:rsidRPr="00917C96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60CC7C8" w14:textId="77777777" w:rsidR="001765B8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D41E57">
              <w:rPr>
                <w:rFonts w:ascii="Century Gothic" w:hAnsi="Century Gothic"/>
                <w:sz w:val="16"/>
                <w:szCs w:val="16"/>
                <w:lang w:val="en-US"/>
              </w:rPr>
              <w:t>request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D41E57">
              <w:rPr>
                <w:rFonts w:ascii="Century Gothic" w:hAnsi="Century Gothic"/>
                <w:sz w:val="16"/>
                <w:szCs w:val="16"/>
                <w:lang w:val="en-US"/>
              </w:rPr>
              <w:t>headers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in the web tracking record at the end of the </w:t>
            </w:r>
            <w:r w:rsidR="003619FB">
              <w:rPr>
                <w:rFonts w:ascii="Century Gothic" w:hAnsi="Century Gothic"/>
                <w:sz w:val="16"/>
                <w:szCs w:val="16"/>
                <w:lang w:val="en-US"/>
              </w:rPr>
              <w:t>(response)</w:t>
            </w:r>
            <w:r w:rsidR="00D41E5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HEADERS part.</w:t>
            </w:r>
          </w:p>
          <w:p w14:paraId="43591D32" w14:textId="77777777" w:rsidR="001765B8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Each </w:t>
            </w:r>
            <w:r w:rsidR="00D41E57">
              <w:rPr>
                <w:rFonts w:ascii="Century Gothic" w:hAnsi="Century Gothic"/>
                <w:sz w:val="16"/>
                <w:szCs w:val="16"/>
                <w:lang w:val="en-US"/>
              </w:rPr>
              <w:t>request 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prefixed with the string “</w:t>
            </w:r>
            <w:r w:rsidR="00EE7E57">
              <w:rPr>
                <w:rFonts w:ascii="Century Gothic" w:hAnsi="Century Gothic"/>
                <w:sz w:val="16"/>
                <w:szCs w:val="16"/>
                <w:lang w:val="en-US"/>
              </w:rPr>
              <w:t>REQ: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”</w:t>
            </w:r>
            <w:r w:rsidR="003619F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C1E353" w14:textId="77777777" w:rsidR="003619FB" w:rsidRPr="00917C96" w:rsidRDefault="003619FB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3619FB">
              <w:rPr>
                <w:rFonts w:ascii="Century Gothic" w:hAnsi="Century Gothic"/>
                <w:sz w:val="16"/>
                <w:szCs w:val="16"/>
                <w:lang w:val="en-US"/>
              </w:rPr>
              <w:t>Be aware that a request header could be not still valid after the completion of the response.</w:t>
            </w:r>
          </w:p>
          <w:p w14:paraId="453AD107" w14:textId="77777777" w:rsidR="001765B8" w:rsidRPr="00917C96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C71C644" w14:textId="77777777" w:rsidR="001765B8" w:rsidRPr="002D1C4D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PrintRequestHeader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Accept</w:t>
            </w:r>
          </w:p>
        </w:tc>
        <w:tc>
          <w:tcPr>
            <w:tcW w:w="548" w:type="dxa"/>
            <w:shd w:val="clear" w:color="auto" w:fill="D9E2F3"/>
          </w:tcPr>
          <w:p w14:paraId="33D01EE8" w14:textId="77777777" w:rsidR="001765B8" w:rsidRPr="002D1C4D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77777777" w:rsidR="001765B8" w:rsidRPr="002D1C4D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1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0</w:t>
            </w:r>
          </w:p>
        </w:tc>
      </w:tr>
      <w:tr w:rsidR="001765B8" w:rsidRPr="00E36D51" w14:paraId="01D46685" w14:textId="77777777" w:rsidTr="00DC2B0E">
        <w:trPr>
          <w:trHeight w:val="537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38E18006" w14:textId="77777777" w:rsidR="001765B8" w:rsidRPr="001321F8" w:rsidRDefault="001765B8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 xml:space="preserve">WebTrackingPrintWASUser </w:t>
            </w:r>
            <w:r>
              <w:rPr>
                <w:rStyle w:val="FootnoteReference"/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footnoteReference w:id="1"/>
            </w:r>
          </w:p>
        </w:tc>
        <w:tc>
          <w:tcPr>
            <w:tcW w:w="993" w:type="dxa"/>
            <w:shd w:val="clear" w:color="auto" w:fill="D9E2F3"/>
          </w:tcPr>
          <w:p w14:paraId="3DF9324F" w14:textId="77777777" w:rsidR="00566817" w:rsidRPr="00566817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66817">
              <w:rPr>
                <w:rFonts w:ascii="Century Gothic" w:hAnsi="Century Gothic"/>
                <w:sz w:val="16"/>
                <w:szCs w:val="16"/>
                <w:lang w:val="en-US"/>
              </w:rPr>
              <w:t>String String String String</w:t>
            </w:r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566817" w:rsidRPr="00566817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D9E2F3"/>
          </w:tcPr>
          <w:p w14:paraId="1C0BC928" w14:textId="77777777" w:rsidR="001765B8" w:rsidRPr="00BD7DE7" w:rsidRDefault="001765B8" w:rsidP="001765B8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</w:t>
            </w:r>
            <w:proofErr w:type="gramStart"/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root</w:t>
            </w:r>
            <w:proofErr w:type="gramEnd"/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or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initial part of a URI and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the data needed to extract the user from an LTPA token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B30CFD0" w14:textId="77777777" w:rsidR="001765B8" w:rsidRDefault="001765B8" w:rsidP="001765B8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uri prefix 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6AA10E97" w14:textId="77777777" w:rsidR="00566817" w:rsidRDefault="00566817" w:rsidP="0056681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second input string is the password for the LTPA keys file.</w:t>
            </w:r>
          </w:p>
          <w:p w14:paraId="3FB9A141" w14:textId="77777777" w:rsidR="00566817" w:rsidRDefault="00566817" w:rsidP="0056681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input string is the unescaped LTPA 3DES key property in the LTPA keys file.</w:t>
            </w:r>
          </w:p>
          <w:p w14:paraId="4F6C11C1" w14:textId="77777777" w:rsidR="00566817" w:rsidRDefault="00566817" w:rsidP="0056681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fourth input string is the LTPA token cookie name.</w:t>
            </w:r>
          </w:p>
          <w:p w14:paraId="7FF1FC77" w14:textId="77777777" w:rsidR="00566817" w:rsidRDefault="00566817" w:rsidP="0056681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fifth string represents a host filter and can be optional – the default value is *.</w:t>
            </w:r>
          </w:p>
          <w:p w14:paraId="016F5BE4" w14:textId="77777777" w:rsidR="006C63F9" w:rsidRPr="00BD7DE7" w:rsidRDefault="006C63F9" w:rsidP="0056681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 xml:space="preserve">The host filter is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>case insensitive.</w:t>
            </w:r>
          </w:p>
          <w:p w14:paraId="2824FAA5" w14:textId="77777777" w:rsidR="00566817" w:rsidRPr="00BD7DE7" w:rsidRDefault="00566817" w:rsidP="0056681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2DB043FE" w14:textId="77777777" w:rsidR="00566817" w:rsidRDefault="00566817" w:rsidP="0056681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uri prefix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and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occurrence 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5E2D2127" w14:textId="77777777" w:rsidR="00566817" w:rsidRPr="00BD7DE7" w:rsidRDefault="00566817" w:rsidP="0056681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45DCE5E" w14:textId="77777777" w:rsidR="0008173C" w:rsidRPr="0008173C" w:rsidRDefault="0008173C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found user will be prefixed with the string “USER:”.</w:t>
            </w:r>
          </w:p>
        </w:tc>
        <w:tc>
          <w:tcPr>
            <w:tcW w:w="3138" w:type="dxa"/>
            <w:shd w:val="clear" w:color="auto" w:fill="D9E2F3"/>
          </w:tcPr>
          <w:p w14:paraId="1DC2AB3E" w14:textId="77777777" w:rsidR="001765B8" w:rsidRPr="002D1C4D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F3EE2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WebTrackingPrintWASUser /wtrest/ WebAS yLTZ1B/rRnEwOivPkWhrp+qZu9tRy1Mr3/cGjIn+mR4= </w:t>
            </w:r>
            <w:proofErr w:type="gramStart"/>
            <w:r w:rsidRPr="001F3EE2">
              <w:rPr>
                <w:rFonts w:ascii="Century Gothic" w:hAnsi="Century Gothic"/>
                <w:sz w:val="16"/>
                <w:szCs w:val="16"/>
                <w:lang w:val="en-US"/>
              </w:rPr>
              <w:t>WTSecureToken</w:t>
            </w:r>
            <w:r w:rsidR="002875A2">
              <w:rPr>
                <w:rFonts w:ascii="Century Gothic" w:hAnsi="Century Gothic"/>
                <w:sz w:val="16"/>
                <w:szCs w:val="16"/>
                <w:lang w:val="en-US"/>
              </w:rPr>
              <w:t xml:space="preserve"> .</w:t>
            </w:r>
            <w:proofErr w:type="gramEnd"/>
            <w:r w:rsidR="002875A2">
              <w:rPr>
                <w:rFonts w:ascii="Century Gothic" w:hAnsi="Century Gothic"/>
                <w:sz w:val="16"/>
                <w:szCs w:val="16"/>
                <w:lang w:val="en-US"/>
              </w:rPr>
              <w:t>mydomain.org</w:t>
            </w:r>
          </w:p>
        </w:tc>
        <w:tc>
          <w:tcPr>
            <w:tcW w:w="548" w:type="dxa"/>
            <w:shd w:val="clear" w:color="auto" w:fill="D9E2F3"/>
          </w:tcPr>
          <w:p w14:paraId="50301AC0" w14:textId="77777777" w:rsidR="001765B8" w:rsidRPr="002D1C4D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07F1E8D" w14:textId="77777777" w:rsidR="001765B8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1.0.7</w:t>
            </w:r>
          </w:p>
          <w:p w14:paraId="07C3E928" w14:textId="77777777" w:rsidR="00566817" w:rsidRPr="002D1C4D" w:rsidRDefault="0056681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1765B8" w:rsidRPr="001321F8" w14:paraId="1DEF3086" w14:textId="77777777" w:rsidTr="00DC2B0E">
        <w:trPr>
          <w:trHeight w:val="537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77777777" w:rsidR="001765B8" w:rsidRPr="001321F8" w:rsidRDefault="001765B8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 w:rsidR="00DC2B0E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File</w:t>
            </w:r>
          </w:p>
        </w:tc>
        <w:tc>
          <w:tcPr>
            <w:tcW w:w="993" w:type="dxa"/>
            <w:shd w:val="clear" w:color="auto" w:fill="D9E2F3"/>
          </w:tcPr>
          <w:p w14:paraId="2936F6D1" w14:textId="77777777" w:rsidR="001765B8" w:rsidRPr="001321F8" w:rsidRDefault="001765B8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Apache Log File</w:t>
            </w:r>
          </w:p>
        </w:tc>
        <w:tc>
          <w:tcPr>
            <w:tcW w:w="1417" w:type="dxa"/>
            <w:shd w:val="clear" w:color="auto" w:fill="D9E2F3"/>
          </w:tcPr>
          <w:p w14:paraId="3CA76F9E" w14:textId="77777777" w:rsidR="001765B8" w:rsidRPr="00E056B1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tracking file.</w:t>
            </w:r>
          </w:p>
          <w:p w14:paraId="7E71C302" w14:textId="77777777" w:rsidR="001765B8" w:rsidRPr="00E056B1" w:rsidRDefault="00DC2B0E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can be expressed as a pipe (strongly recommended)</w:t>
            </w:r>
          </w:p>
        </w:tc>
        <w:tc>
          <w:tcPr>
            <w:tcW w:w="3138" w:type="dxa"/>
            <w:shd w:val="clear" w:color="auto" w:fill="D9E2F3"/>
          </w:tcPr>
          <w:p w14:paraId="6D530FEC" w14:textId="77777777" w:rsidR="001765B8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WebTrackingRe</w:t>
            </w:r>
            <w:r w:rsidR="00DC2B0E">
              <w:rPr>
                <w:rFonts w:ascii="Century Gothic" w:hAnsi="Century Gothic"/>
                <w:sz w:val="16"/>
                <w:szCs w:val="16"/>
                <w:lang w:val="en-US"/>
              </w:rPr>
              <w:t>cord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File “</w:t>
            </w:r>
            <w:r w:rsidR="00DC2B0E" w:rsidRPr="00DC2B0E">
              <w:rPr>
                <w:rFonts w:ascii="Century Gothic" w:hAnsi="Century Gothic"/>
                <w:sz w:val="16"/>
                <w:szCs w:val="16"/>
                <w:lang w:val="en-US"/>
              </w:rPr>
              <w:t>|/home/liberty/ihs/bin/rotatelogs -p '/home/liberty/webtracking/bin/wt_collector.sh' -l -f -c /home/liberty/ihs/logs/webtracking-%Y.%m.%d-%H.%M.log 900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”</w:t>
            </w:r>
          </w:p>
          <w:p w14:paraId="2696B5AA" w14:textId="77777777" w:rsidR="00D15ED5" w:rsidRPr="002D1C4D" w:rsidRDefault="00D15ED5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WebTrackingRecordFile </w:t>
            </w:r>
            <w:r w:rsidRPr="00D15ED5">
              <w:rPr>
                <w:rFonts w:ascii="Century Gothic" w:hAnsi="Century Gothic"/>
                <w:sz w:val="16"/>
                <w:szCs w:val="16"/>
                <w:lang w:val="en-US"/>
              </w:rPr>
              <w:t>"/home/liberty/ihs/logs/webtracking.log"</w:t>
            </w:r>
          </w:p>
        </w:tc>
        <w:tc>
          <w:tcPr>
            <w:tcW w:w="548" w:type="dxa"/>
            <w:shd w:val="clear" w:color="auto" w:fill="D9E2F3"/>
          </w:tcPr>
          <w:p w14:paraId="7EC40801" w14:textId="77777777" w:rsidR="001765B8" w:rsidRPr="002D1C4D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Sì</w:t>
            </w:r>
          </w:p>
        </w:tc>
        <w:tc>
          <w:tcPr>
            <w:tcW w:w="1089" w:type="dxa"/>
            <w:shd w:val="clear" w:color="auto" w:fill="D9E2F3"/>
          </w:tcPr>
          <w:p w14:paraId="417418FB" w14:textId="77777777" w:rsidR="001765B8" w:rsidRPr="002D1C4D" w:rsidRDefault="00DC2B0E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2023.3.1.1</w:t>
            </w:r>
          </w:p>
        </w:tc>
      </w:tr>
      <w:tr w:rsidR="001765B8" w:rsidRPr="00E400BB" w14:paraId="37D69445" w14:textId="77777777" w:rsidTr="00DC2B0E">
        <w:trPr>
          <w:trHeight w:val="537"/>
        </w:trPr>
        <w:tc>
          <w:tcPr>
            <w:tcW w:w="3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7C254843" w14:textId="77777777" w:rsidR="001765B8" w:rsidRPr="001321F8" w:rsidRDefault="001765B8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</w:p>
        </w:tc>
        <w:tc>
          <w:tcPr>
            <w:tcW w:w="993" w:type="dxa"/>
            <w:shd w:val="clear" w:color="auto" w:fill="D9E2F3"/>
          </w:tcPr>
          <w:p w14:paraId="3D522C66" w14:textId="77777777" w:rsidR="001765B8" w:rsidRPr="007B688D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47E1ADA" w14:textId="77777777" w:rsidR="001765B8" w:rsidRPr="00E400BB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44D8CFD9" w14:textId="77777777" w:rsidR="001765B8" w:rsidRPr="00E400BB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4CAA8994" w14:textId="77777777" w:rsidR="001765B8" w:rsidRPr="00E400BB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456CD320" w14:textId="77777777" w:rsidR="001765B8" w:rsidRPr="002D1C4D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WebTrackingSSLIndicator SSL-ON</w:t>
            </w:r>
          </w:p>
        </w:tc>
        <w:tc>
          <w:tcPr>
            <w:tcW w:w="548" w:type="dxa"/>
            <w:shd w:val="clear" w:color="auto" w:fill="D9E2F3"/>
          </w:tcPr>
          <w:p w14:paraId="7AEC3CBA" w14:textId="77777777" w:rsidR="001765B8" w:rsidRPr="002D1C4D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77777777" w:rsidR="001765B8" w:rsidRPr="002D1C4D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1765B8" w:rsidRPr="001321F8" w14:paraId="00F05AD2" w14:textId="77777777" w:rsidTr="00DC2B0E">
        <w:trPr>
          <w:trHeight w:val="537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3E02E758" w14:textId="77777777" w:rsidR="001765B8" w:rsidRPr="00E400BB" w:rsidRDefault="001765B8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</w:p>
        </w:tc>
        <w:tc>
          <w:tcPr>
            <w:tcW w:w="993" w:type="dxa"/>
            <w:shd w:val="clear" w:color="auto" w:fill="D9E2F3"/>
          </w:tcPr>
          <w:p w14:paraId="1071F15D" w14:textId="77777777" w:rsidR="001765B8" w:rsidRPr="00E400BB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E4540D1" w14:textId="77777777" w:rsidR="001765B8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41D48F6E" w14:textId="77777777" w:rsidR="001765B8" w:rsidRPr="00FD30C6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 directive.</w:t>
            </w:r>
          </w:p>
          <w:p w14:paraId="128F5265" w14:textId="77777777" w:rsidR="001765B8" w:rsidRPr="00FD30C6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1F58A198" w14:textId="77777777" w:rsidR="001765B8" w:rsidRPr="00FD30C6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3C00D6" w14:textId="77777777" w:rsidR="001765B8" w:rsidRPr="002D1C4D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WebTrackingTraceURI ^/test/snoop$</w:t>
            </w:r>
          </w:p>
        </w:tc>
        <w:tc>
          <w:tcPr>
            <w:tcW w:w="548" w:type="dxa"/>
            <w:shd w:val="clear" w:color="auto" w:fill="D9E2F3"/>
          </w:tcPr>
          <w:p w14:paraId="66F8E98E" w14:textId="77777777" w:rsidR="001765B8" w:rsidRPr="002D1C4D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77777777" w:rsidR="001765B8" w:rsidRPr="002D1C4D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1765B8" w:rsidRPr="001321F8" w14:paraId="2428DA75" w14:textId="77777777" w:rsidTr="00DC2B0E">
        <w:trPr>
          <w:trHeight w:val="537"/>
        </w:trPr>
        <w:tc>
          <w:tcPr>
            <w:tcW w:w="3129" w:type="dxa"/>
            <w:tcBorders>
              <w:left w:val="single" w:sz="4" w:space="0" w:color="FFFFFF"/>
            </w:tcBorders>
            <w:shd w:val="clear" w:color="auto" w:fill="4472C4"/>
          </w:tcPr>
          <w:p w14:paraId="1FD8C830" w14:textId="77777777" w:rsidR="001765B8" w:rsidRPr="001321F8" w:rsidRDefault="001765B8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</w:p>
        </w:tc>
        <w:tc>
          <w:tcPr>
            <w:tcW w:w="993" w:type="dxa"/>
            <w:shd w:val="clear" w:color="auto" w:fill="D9E2F3"/>
          </w:tcPr>
          <w:p w14:paraId="5A849F1F" w14:textId="77777777" w:rsidR="001765B8" w:rsidRPr="001321F8" w:rsidRDefault="001765B8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2CD94AC2" w14:textId="77777777" w:rsidR="001765B8" w:rsidRPr="00AC59AC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715B238" w14:textId="77777777" w:rsidR="001765B8" w:rsidRPr="00AC59AC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is a multi-line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directive.</w:t>
            </w:r>
          </w:p>
        </w:tc>
        <w:tc>
          <w:tcPr>
            <w:tcW w:w="3138" w:type="dxa"/>
            <w:shd w:val="clear" w:color="auto" w:fill="D9E2F3"/>
          </w:tcPr>
          <w:p w14:paraId="0662DB99" w14:textId="77777777" w:rsidR="001765B8" w:rsidRPr="002D1C4D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WebTrackingURI /PrecomWeb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198F3A7A" w14:textId="77777777" w:rsidR="001765B8" w:rsidRPr="002D1C4D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6C30F26" w14:textId="77777777" w:rsidR="001765B8" w:rsidRPr="002D1C4D" w:rsidRDefault="001765B8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1F4A40" w:rsidRPr="001321F8" w14:paraId="2F78D99F" w14:textId="77777777" w:rsidTr="00DC2B0E">
        <w:trPr>
          <w:trHeight w:val="537"/>
        </w:trPr>
        <w:tc>
          <w:tcPr>
            <w:tcW w:w="3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4E517014" w14:textId="77777777" w:rsidR="001F4A40" w:rsidRPr="001321F8" w:rsidRDefault="001F4A40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</w:p>
        </w:tc>
        <w:tc>
          <w:tcPr>
            <w:tcW w:w="993" w:type="dxa"/>
            <w:shd w:val="clear" w:color="auto" w:fill="D9E2F3"/>
          </w:tcPr>
          <w:p w14:paraId="2545843C" w14:textId="77777777" w:rsidR="001F4A40" w:rsidRPr="001321F8" w:rsidRDefault="001F4A40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76EECAE2" w14:textId="77777777" w:rsidR="001F4A40" w:rsidRDefault="001F4A40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uuid will be stored. </w:t>
            </w:r>
          </w:p>
          <w:p w14:paraId="41EA3F2E" w14:textId="77777777" w:rsidR="00E81A94" w:rsidRPr="00896EC4" w:rsidRDefault="00E81A94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5286A3F2" w14:textId="77777777" w:rsidR="001F4A40" w:rsidRPr="00AC59AC" w:rsidRDefault="001F4A40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124C6BC2" w14:textId="77777777" w:rsidR="001F4A40" w:rsidRPr="002D1C4D" w:rsidRDefault="001F4A4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 X-APP1-UUID</w:t>
            </w:r>
          </w:p>
        </w:tc>
        <w:tc>
          <w:tcPr>
            <w:tcW w:w="548" w:type="dxa"/>
            <w:shd w:val="clear" w:color="auto" w:fill="D9E2F3"/>
          </w:tcPr>
          <w:p w14:paraId="18CEBA16" w14:textId="77777777" w:rsidR="001F4A40" w:rsidRPr="002D1C4D" w:rsidRDefault="001F4A4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DC591D8" w14:textId="77777777" w:rsidR="001F4A40" w:rsidRPr="002D1C4D" w:rsidRDefault="001F4A4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Hyperlink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Hyperlink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77777777" w:rsidR="00A53FD3" w:rsidRDefault="00A53FD3" w:rsidP="00AC59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/mycontext</w:t>
            </w:r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/mycontext</w:t>
            </w:r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/mycontext</w:t>
            </w:r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/mycontext/myresource</w:t>
            </w:r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/mycontext</w:t>
            </w:r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/mypre/mycontext</w:t>
            </w:r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^/mycontext$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/mycontext</w:t>
            </w:r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/mycontext</w:t>
            </w:r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/mycontext/myresource</w:t>
            </w:r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^/mycontext$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/mypre/mycontext</w:t>
            </w:r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Heading1"/>
        <w:rPr>
          <w:lang w:val="en-US"/>
        </w:rPr>
      </w:pPr>
      <w:r w:rsidRPr="00AC59AC">
        <w:rPr>
          <w:lang w:val="en-US"/>
        </w:rPr>
        <w:br w:type="page"/>
      </w:r>
      <w:bookmarkStart w:id="13" w:name="_Toc138070717"/>
      <w:r w:rsidR="00DF2AAB" w:rsidRPr="00216051">
        <w:rPr>
          <w:lang w:val="en-US"/>
        </w:rPr>
        <w:lastRenderedPageBreak/>
        <w:t>Algorithm and record layouts</w:t>
      </w:r>
      <w:bookmarkEnd w:id="13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77777777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output records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streams.</w:t>
      </w:r>
    </w:p>
    <w:p w14:paraId="58B37AB5" w14:textId="77777777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records written to the streams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(WebTrackingDisable)</w:t>
      </w:r>
    </w:p>
    <w:p w14:paraId="36A16072" w14:textId="77777777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Host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(WebTrackingHost)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(WebTrackingURI)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(WebTrackingExcludeURI)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(WebTrackingSSLIndicator)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(WebTrackingHttpsEnabled, WebTrackingHttpEnabled)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(WebTrackingDisablingHeader)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(WebTrackingExcludeIP)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>the WebTrackingEnableProxy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(WebTrackingOutputHeader)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(WebTrackingExcludeHeaderValue)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(WebTrackingExcludeHeader)</w:t>
      </w:r>
    </w:p>
    <w:p w14:paraId="546B817B" w14:textId="77777777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cookie, cookie2, set-cookie and set-cookie2 must be removed from the web tracking records</w:t>
      </w:r>
      <w:r w:rsidR="008D59AD" w:rsidRPr="004E5D8E">
        <w:rPr>
          <w:lang w:val="en-US"/>
        </w:rPr>
        <w:t xml:space="preserve"> (WebTrackingExcludeCookie)</w:t>
      </w:r>
    </w:p>
    <w:p w14:paraId="3B531EDB" w14:textId="77777777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records (WebTrackingExcludeFormParameter)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(WebTrackingExcludeURIBody)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(WebTrackingExcludeURIPost)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(WebTrackingContentType)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(WebTrackingBodyLimit)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r w:rsidRPr="008C3E1F">
        <w:rPr>
          <w:lang w:val="en-US"/>
        </w:rPr>
        <w:t>WebTrackingDisable</w:t>
      </w:r>
    </w:p>
    <w:p w14:paraId="12842E0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r w:rsidRPr="008C3E1F">
        <w:rPr>
          <w:lang w:val="en-US"/>
        </w:rPr>
        <w:t>WebTrackingExcludeIP</w:t>
      </w:r>
    </w:p>
    <w:p w14:paraId="73E71C2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r w:rsidRPr="008C3E1F">
        <w:rPr>
          <w:lang w:val="en-US"/>
        </w:rPr>
        <w:t>WebTrackingExcludeURI</w:t>
      </w:r>
    </w:p>
    <w:p w14:paraId="0430A0B6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r w:rsidRPr="008C3E1F">
        <w:rPr>
          <w:lang w:val="en-US"/>
        </w:rPr>
        <w:t>WebTrackingHost</w:t>
      </w:r>
    </w:p>
    <w:p w14:paraId="58922462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r w:rsidRPr="008C3E1F">
        <w:rPr>
          <w:lang w:val="en-US"/>
        </w:rPr>
        <w:t>WebTrackingHttpEnabled</w:t>
      </w:r>
    </w:p>
    <w:p w14:paraId="798A9B44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r w:rsidRPr="008C3E1F">
        <w:rPr>
          <w:lang w:val="en-US"/>
        </w:rPr>
        <w:t>WebTrackingHttpsEnabled</w:t>
      </w:r>
    </w:p>
    <w:p w14:paraId="55736D79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r w:rsidRPr="008C3E1F">
        <w:rPr>
          <w:lang w:val="en-US"/>
        </w:rPr>
        <w:t>WebTrackingTraceURI</w:t>
      </w:r>
    </w:p>
    <w:p w14:paraId="483B98D8" w14:textId="77777777" w:rsidR="008132EB" w:rsidRPr="008132EB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r w:rsidRPr="008C3E1F">
        <w:rPr>
          <w:lang w:val="en-US"/>
        </w:rPr>
        <w:t>WebTrackingURI</w:t>
      </w:r>
    </w:p>
    <w:p w14:paraId="316360CD" w14:textId="77777777" w:rsidR="008C3E1F" w:rsidRDefault="008C3E1F" w:rsidP="006631BF"/>
    <w:p w14:paraId="4C855324" w14:textId="77777777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>
        <w:rPr>
          <w:color w:val="4472C4"/>
          <w:lang w:val="en-US"/>
        </w:rPr>
        <w:t>between parenthesis</w:t>
      </w:r>
      <w:r w:rsidRPr="006A2000">
        <w:rPr>
          <w:color w:val="4472C4"/>
          <w:lang w:val="en-US"/>
        </w:rPr>
        <w:t xml:space="preserve"> the directives that can impact the value of the single field</w:t>
      </w:r>
      <w:r w:rsidR="00747565" w:rsidRPr="006A2000">
        <w:rPr>
          <w:lang w:val="en-US"/>
        </w:rPr>
        <w:t>)</w:t>
      </w:r>
      <w:r w:rsidR="00960B0D" w:rsidRPr="006A2000">
        <w:rPr>
          <w:lang w:val="en-US"/>
        </w:rPr>
        <w:t>:</w:t>
      </w:r>
    </w:p>
    <w:p w14:paraId="31D36E89" w14:textId="77777777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r w:rsidR="00747565" w:rsidRPr="006A2000">
        <w:rPr>
          <w:color w:val="4472C4"/>
          <w:lang w:val="en-US"/>
        </w:rPr>
        <w:t>WebTrackingID</w:t>
      </w:r>
      <w:r w:rsidR="00E058F2" w:rsidRPr="006A2000">
        <w:rPr>
          <w:color w:val="4472C4"/>
          <w:lang w:val="en-US"/>
        </w:rPr>
        <w:t xml:space="preserve"> </w:t>
      </w:r>
      <w:r w:rsidR="006A2000" w:rsidRPr="006A2000">
        <w:rPr>
          <w:color w:val="4472C4"/>
          <w:lang w:val="en-US"/>
        </w:rPr>
        <w:t>if defined</w:t>
      </w:r>
      <w:r w:rsidR="00747565" w:rsidRPr="006A2000">
        <w:rPr>
          <w:lang w:val="en-US"/>
        </w:rPr>
        <w:t>)</w:t>
      </w:r>
    </w:p>
    <w:p w14:paraId="17444B2C" w14:textId="77777777" w:rsidR="00250FAA" w:rsidRDefault="00250FAA" w:rsidP="00747565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r w:rsidR="00747565" w:rsidRPr="00422135">
        <w:rPr>
          <w:color w:val="4472C4"/>
          <w:lang w:val="en-US"/>
        </w:rPr>
        <w:t>WebTrackingApplicationId</w:t>
      </w:r>
      <w:r w:rsidR="00747565" w:rsidRPr="007D385D">
        <w:rPr>
          <w:lang w:val="en-US"/>
        </w:rPr>
        <w:t>)</w:t>
      </w:r>
    </w:p>
    <w:p w14:paraId="3204A2D0" w14:textId="77777777" w:rsidR="00DC2B0E" w:rsidRPr="00DC2B0E" w:rsidRDefault="00DC2B0E" w:rsidP="00747565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“</w:t>
      </w:r>
      <w:r>
        <w:t>"**REQUEST**”</w:t>
      </w:r>
    </w:p>
    <w:p w14:paraId="76E6D881" w14:textId="77777777" w:rsidR="00DC2B0E" w:rsidRPr="007D385D" w:rsidRDefault="00DC2B0E" w:rsidP="00747565">
      <w:pPr>
        <w:numPr>
          <w:ilvl w:val="0"/>
          <w:numId w:val="11"/>
        </w:numPr>
        <w:spacing w:after="0"/>
        <w:rPr>
          <w:lang w:val="en-US"/>
        </w:rPr>
      </w:pPr>
      <w:r>
        <w:t>BASE64</w:t>
      </w:r>
      <w:r w:rsidR="00CD4AEA">
        <w:t>:</w:t>
      </w:r>
    </w:p>
    <w:p w14:paraId="110CCFFE" w14:textId="77777777" w:rsidR="00FA0A4A" w:rsidRDefault="000D5284" w:rsidP="00DC2B0E">
      <w:pPr>
        <w:numPr>
          <w:ilvl w:val="1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F87F45">
        <w:rPr>
          <w:lang w:val="en-US"/>
        </w:rPr>
        <w:t xml:space="preserve"> (</w:t>
      </w:r>
      <w:r w:rsidR="00650A3A">
        <w:rPr>
          <w:lang w:val="en-US"/>
        </w:rPr>
        <w:t>UTC</w:t>
      </w:r>
      <w:r w:rsidR="00F87F45">
        <w:rPr>
          <w:lang w:val="en-US"/>
        </w:rPr>
        <w:t>)</w:t>
      </w:r>
    </w:p>
    <w:p w14:paraId="3393F1F4" w14:textId="77777777" w:rsidR="00650A3A" w:rsidRPr="007D385D" w:rsidRDefault="00650A3A" w:rsidP="00DC2B0E">
      <w:pPr>
        <w:numPr>
          <w:ilvl w:val="1"/>
          <w:numId w:val="11"/>
        </w:numPr>
        <w:spacing w:after="0"/>
        <w:rPr>
          <w:lang w:val="en-US"/>
        </w:rPr>
      </w:pPr>
      <w:r>
        <w:rPr>
          <w:lang w:val="en-US"/>
        </w:rPr>
        <w:t>Local Time zone (ISO8601)</w:t>
      </w:r>
    </w:p>
    <w:p w14:paraId="4DB5FDB3" w14:textId="77777777" w:rsidR="00C36FC3" w:rsidRPr="0066122A" w:rsidRDefault="00A37CA7" w:rsidP="00DC2B0E">
      <w:pPr>
        <w:numPr>
          <w:ilvl w:val="1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r w:rsidR="00747565" w:rsidRPr="00422135">
        <w:rPr>
          <w:color w:val="4472C4"/>
          <w:lang w:val="en-US"/>
        </w:rPr>
        <w:t>WebTrackingEnableProxy, WebTrackingClientIpHeader</w:t>
      </w:r>
      <w:r w:rsidR="00747565">
        <w:rPr>
          <w:lang w:val="en-US"/>
        </w:rPr>
        <w:t>)</w:t>
      </w:r>
    </w:p>
    <w:p w14:paraId="59D2909F" w14:textId="77777777" w:rsidR="00C36FC3" w:rsidRPr="007D385D" w:rsidRDefault="00C36FC3" w:rsidP="00DC2B0E">
      <w:pPr>
        <w:numPr>
          <w:ilvl w:val="1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</w:p>
    <w:p w14:paraId="7E03005F" w14:textId="77777777" w:rsidR="00292A8C" w:rsidRDefault="00292A8C" w:rsidP="00DC2B0E">
      <w:pPr>
        <w:numPr>
          <w:ilvl w:val="1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</w:p>
    <w:p w14:paraId="543229D5" w14:textId="77777777" w:rsidR="00B96632" w:rsidRPr="00747565" w:rsidRDefault="00FA0A4A" w:rsidP="00DC2B0E">
      <w:pPr>
        <w:numPr>
          <w:ilvl w:val="1"/>
          <w:numId w:val="11"/>
        </w:numPr>
        <w:spacing w:after="0"/>
      </w:pPr>
      <w:r w:rsidRPr="00747565">
        <w:t>URL</w:t>
      </w:r>
      <w:r w:rsidR="00747565" w:rsidRPr="00747565">
        <w:t xml:space="preserve"> </w:t>
      </w:r>
    </w:p>
    <w:p w14:paraId="237BAAD2" w14:textId="77777777" w:rsidR="00BE3111" w:rsidRDefault="00BE3111" w:rsidP="00DC2B0E">
      <w:pPr>
        <w:numPr>
          <w:ilvl w:val="1"/>
          <w:numId w:val="11"/>
        </w:numPr>
        <w:spacing w:after="0"/>
      </w:pPr>
      <w:r>
        <w:t>Content-Type</w:t>
      </w:r>
    </w:p>
    <w:p w14:paraId="5A54F6FB" w14:textId="77777777" w:rsidR="0048526C" w:rsidRDefault="0048526C" w:rsidP="00DC2B0E">
      <w:pPr>
        <w:numPr>
          <w:ilvl w:val="1"/>
          <w:numId w:val="11"/>
        </w:numPr>
        <w:spacing w:after="0"/>
      </w:pPr>
      <w:r>
        <w:t>Bytes Read</w:t>
      </w:r>
    </w:p>
    <w:p w14:paraId="0893D9F9" w14:textId="77777777" w:rsidR="006838F0" w:rsidRPr="007D385D" w:rsidRDefault="00986CD6" w:rsidP="00CD4AEA">
      <w:pPr>
        <w:numPr>
          <w:ilvl w:val="1"/>
          <w:numId w:val="11"/>
        </w:numPr>
        <w:spacing w:after="0"/>
      </w:pPr>
      <w:r w:rsidRPr="007D385D">
        <w:t xml:space="preserve"> </w:t>
      </w:r>
      <w:r w:rsidR="00BE2A1C" w:rsidRPr="007D385D">
        <w:t>“</w:t>
      </w:r>
      <w:r w:rsidR="0052680D" w:rsidRPr="007D385D">
        <w:t>HEADERS</w:t>
      </w:r>
      <w:r w:rsidR="00BE2A1C" w:rsidRPr="007D385D">
        <w:t>”</w:t>
      </w:r>
      <w:r w:rsidR="00DF21C8" w:rsidRPr="007D385D">
        <w:t xml:space="preserve"> </w:t>
      </w:r>
    </w:p>
    <w:p w14:paraId="2B1DD051" w14:textId="77777777" w:rsidR="00CD4AEA" w:rsidRDefault="00FA0A4A" w:rsidP="001404C5">
      <w:pPr>
        <w:numPr>
          <w:ilvl w:val="1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r w:rsidR="00F11F21" w:rsidRPr="00F11F21">
        <w:rPr>
          <w:color w:val="4472C4"/>
          <w:lang w:val="en-US"/>
        </w:rPr>
        <w:t xml:space="preserve">WebTrackingExcludeCookie, WebTrackingExcludeHeader, </w:t>
      </w:r>
      <w:r w:rsidR="00F11F21" w:rsidRPr="00F11F21">
        <w:rPr>
          <w:color w:val="4472C4"/>
          <w:lang w:val="en-US"/>
        </w:rPr>
        <w:lastRenderedPageBreak/>
        <w:t>WebTrackingExcludeHeaderValue</w:t>
      </w:r>
      <w:r w:rsidR="00FC2B2D">
        <w:rPr>
          <w:color w:val="4472C4"/>
          <w:lang w:val="en-US"/>
        </w:rPr>
        <w:t>, WebTrackingPrintEnvVar</w:t>
      </w:r>
      <w:r w:rsidR="00ED18B8">
        <w:rPr>
          <w:color w:val="4472C4"/>
          <w:lang w:val="en-US"/>
        </w:rPr>
        <w:t>, WebTrackingPrintWASUser</w:t>
      </w:r>
      <w:r w:rsidR="00F11F21" w:rsidRPr="00F11F21">
        <w:rPr>
          <w:lang w:val="en-US"/>
        </w:rPr>
        <w:t>)</w:t>
      </w:r>
    </w:p>
    <w:p w14:paraId="31CD895F" w14:textId="77777777" w:rsidR="00DF178C" w:rsidRDefault="001404C5" w:rsidP="00DF178C">
      <w:pPr>
        <w:numPr>
          <w:ilvl w:val="1"/>
          <w:numId w:val="11"/>
        </w:numPr>
        <w:spacing w:after="0"/>
        <w:rPr>
          <w:lang w:val="en-US"/>
        </w:rPr>
      </w:pPr>
      <w:r w:rsidRPr="00CD4AEA">
        <w:rPr>
          <w:lang w:val="en-US"/>
        </w:rPr>
        <w:t xml:space="preserve">In case of a POST request </w:t>
      </w:r>
      <w:r w:rsidR="00BF39AB" w:rsidRPr="00CD4AEA">
        <w:rPr>
          <w:lang w:val="en-US"/>
        </w:rPr>
        <w:t xml:space="preserve">whose Content-Type is “application/x-www-form-urlencoded” </w:t>
      </w:r>
      <w:r w:rsidRPr="00CD4AEA">
        <w:rPr>
          <w:lang w:val="en-US"/>
        </w:rPr>
        <w:t>the final header will be:</w:t>
      </w:r>
      <w:r w:rsidR="00CD4AEA">
        <w:rPr>
          <w:lang w:val="en-US"/>
        </w:rPr>
        <w:br/>
      </w:r>
      <w:r w:rsidRPr="00CD4AEA">
        <w:rPr>
          <w:lang w:val="en-US"/>
        </w:rPr>
        <w:t>*Post=&lt;allowed form parameters</w:t>
      </w:r>
      <w:r w:rsidR="00BF39AB" w:rsidRPr="00CD4AEA">
        <w:rPr>
          <w:lang w:val="en-US"/>
        </w:rPr>
        <w:t xml:space="preserve"> in the query_string format</w:t>
      </w:r>
      <w:r w:rsidRPr="00CD4AEA">
        <w:rPr>
          <w:lang w:val="en-US"/>
        </w:rPr>
        <w:t>&gt;</w:t>
      </w:r>
      <w:r w:rsidR="00BF39AB" w:rsidRPr="00CD4AEA">
        <w:rPr>
          <w:lang w:val="en-US"/>
        </w:rPr>
        <w:t xml:space="preserve"> (that is: &lt;parameter&gt;=&lt;value&gt;{&amp;&lt;parameter&gt;=&lt;value&gt;}</w:t>
      </w:r>
      <w:r w:rsidRPr="00CD4AEA">
        <w:rPr>
          <w:lang w:val="en-US"/>
        </w:rPr>
        <w:br/>
        <w:t>(</w:t>
      </w:r>
      <w:r w:rsidRPr="00CD4AEA">
        <w:rPr>
          <w:color w:val="4472C4"/>
          <w:lang w:val="en-US"/>
        </w:rPr>
        <w:t>WebTrackingExcludeFormParameter</w:t>
      </w:r>
      <w:r w:rsidRPr="00CD4AEA">
        <w:rPr>
          <w:lang w:val="en-US"/>
        </w:rPr>
        <w:t>)</w:t>
      </w:r>
    </w:p>
    <w:p w14:paraId="351BC21A" w14:textId="77777777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“**REQUEST_BODY**”</w:t>
      </w:r>
    </w:p>
    <w:p w14:paraId="04F228F4" w14:textId="77777777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 |&lt;EMPTY&gt;</w:t>
      </w:r>
    </w:p>
    <w:p w14:paraId="5919D362" w14:textId="77777777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“</w:t>
      </w:r>
      <w:r>
        <w:t>"**RESPONSE**”</w:t>
      </w:r>
    </w:p>
    <w:p w14:paraId="4ECF4006" w14:textId="77777777" w:rsidR="00DF178C" w:rsidRP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BASE64:</w:t>
      </w:r>
    </w:p>
    <w:p w14:paraId="7FD815D2" w14:textId="77777777" w:rsidR="00650A3A" w:rsidRPr="00650A3A" w:rsidRDefault="00650A3A" w:rsidP="00CD4AEA">
      <w:pPr>
        <w:numPr>
          <w:ilvl w:val="1"/>
          <w:numId w:val="11"/>
        </w:numPr>
        <w:spacing w:after="0"/>
        <w:rPr>
          <w:lang w:val="en-US"/>
        </w:rPr>
      </w:pPr>
      <w:r>
        <w:rPr>
          <w:lang w:val="en-US"/>
        </w:rPr>
        <w:t>Local Time zone (ISO8601)</w:t>
      </w:r>
    </w:p>
    <w:p w14:paraId="1FCA0BDB" w14:textId="77777777" w:rsidR="007D385D" w:rsidRDefault="00DF178C" w:rsidP="00CD4AEA">
      <w:pPr>
        <w:numPr>
          <w:ilvl w:val="1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Remote IP</w:t>
      </w:r>
      <w:r w:rsidR="0066122A" w:rsidRPr="007D385D">
        <w:rPr>
          <w:lang w:val="en-US"/>
        </w:rPr>
        <w:t xml:space="preserve"> </w:t>
      </w:r>
      <w:r w:rsidR="007D385D">
        <w:rPr>
          <w:lang w:val="en-US"/>
        </w:rPr>
        <w:br/>
        <w:t>(</w:t>
      </w:r>
      <w:r w:rsidR="007D385D" w:rsidRPr="00422135">
        <w:rPr>
          <w:color w:val="4472C4"/>
          <w:lang w:val="en-US"/>
        </w:rPr>
        <w:t>WebTrackingEnableProxy, WebTrackingClientIpHeader</w:t>
      </w:r>
      <w:r w:rsidR="007D385D">
        <w:rPr>
          <w:lang w:val="en-US"/>
        </w:rPr>
        <w:t>)</w:t>
      </w:r>
    </w:p>
    <w:p w14:paraId="2535A00F" w14:textId="77777777" w:rsidR="00DF178C" w:rsidRPr="007D385D" w:rsidRDefault="00DF178C" w:rsidP="00CD4AEA">
      <w:pPr>
        <w:numPr>
          <w:ilvl w:val="1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</w:p>
    <w:p w14:paraId="154A2E94" w14:textId="77777777" w:rsidR="00DF178C" w:rsidRPr="007D385D" w:rsidRDefault="00DF178C" w:rsidP="00CD4AEA">
      <w:pPr>
        <w:numPr>
          <w:ilvl w:val="1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Method</w:t>
      </w:r>
    </w:p>
    <w:p w14:paraId="59E9900C" w14:textId="77777777" w:rsidR="00DF178C" w:rsidRPr="007D385D" w:rsidRDefault="00DF178C" w:rsidP="00CD4AEA">
      <w:pPr>
        <w:numPr>
          <w:ilvl w:val="1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URL</w:t>
      </w:r>
    </w:p>
    <w:p w14:paraId="7048039C" w14:textId="77777777" w:rsidR="00DF178C" w:rsidRPr="007D385D" w:rsidRDefault="00DF178C" w:rsidP="00CD4AEA">
      <w:pPr>
        <w:numPr>
          <w:ilvl w:val="1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</w:p>
    <w:p w14:paraId="15BF5D0E" w14:textId="77777777" w:rsidR="000A2F7E" w:rsidRPr="006A2000" w:rsidRDefault="000A2F7E" w:rsidP="00CD4AEA">
      <w:pPr>
        <w:numPr>
          <w:ilvl w:val="1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6A2000">
        <w:rPr>
          <w:color w:val="538135"/>
          <w:lang w:val="en-US"/>
        </w:rPr>
        <w:t>Expressed in</w:t>
      </w:r>
      <w:r w:rsidR="006A2000" w:rsidRPr="006A2000">
        <w:rPr>
          <w:color w:val="538135"/>
          <w:lang w:val="en-US"/>
        </w:rPr>
        <w:t xml:space="preserve"> mi</w:t>
      </w:r>
      <w:r w:rsidR="00286F73">
        <w:rPr>
          <w:color w:val="538135"/>
          <w:lang w:val="en-US"/>
        </w:rPr>
        <w:t>cro</w:t>
      </w:r>
      <w:r w:rsidR="006A2000" w:rsidRPr="006A2000">
        <w:rPr>
          <w:color w:val="538135"/>
          <w:lang w:val="en-US"/>
        </w:rPr>
        <w:t>second</w:t>
      </w:r>
      <w:r w:rsidR="006A2000">
        <w:rPr>
          <w:color w:val="538135"/>
          <w:lang w:val="en-US"/>
        </w:rPr>
        <w:t>s</w:t>
      </w:r>
    </w:p>
    <w:p w14:paraId="69618C6B" w14:textId="77777777" w:rsidR="00DF178C" w:rsidRPr="007D385D" w:rsidRDefault="00DF178C" w:rsidP="00CD4AEA">
      <w:pPr>
        <w:numPr>
          <w:ilvl w:val="1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Content-Type</w:t>
      </w:r>
    </w:p>
    <w:p w14:paraId="5E54D6C3" w14:textId="77777777" w:rsidR="00DF178C" w:rsidRPr="007D385D" w:rsidRDefault="00DF178C" w:rsidP="00CD4AEA">
      <w:pPr>
        <w:numPr>
          <w:ilvl w:val="1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</w:p>
    <w:p w14:paraId="77BFD446" w14:textId="77777777" w:rsidR="00DF178C" w:rsidRPr="007D385D" w:rsidRDefault="00DF178C" w:rsidP="00CD4AEA">
      <w:pPr>
        <w:numPr>
          <w:ilvl w:val="1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“HEADERS”</w:t>
      </w:r>
    </w:p>
    <w:p w14:paraId="153F6EAE" w14:textId="77777777" w:rsidR="00DF178C" w:rsidRDefault="00DF178C" w:rsidP="00CD4AEA">
      <w:pPr>
        <w:numPr>
          <w:ilvl w:val="1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r w:rsidR="00E90E2E" w:rsidRPr="00422135">
        <w:rPr>
          <w:color w:val="4472C4"/>
          <w:lang w:val="en-US"/>
        </w:rPr>
        <w:t>WebTrackingExcludeCookie, WebTrackingExcludeHeader, WebTrackingExcludeHeaderValue, WebTrackingOutputHeader</w:t>
      </w:r>
      <w:r w:rsidR="007D073F">
        <w:rPr>
          <w:color w:val="4472C4"/>
          <w:lang w:val="en-US"/>
        </w:rPr>
        <w:t>, WebTrackingPrintEnvVar</w:t>
      </w:r>
      <w:r w:rsidR="00ED18B8">
        <w:rPr>
          <w:color w:val="4472C4"/>
          <w:lang w:val="en-US"/>
        </w:rPr>
        <w:t xml:space="preserve">, </w:t>
      </w:r>
      <w:r w:rsidR="00034409">
        <w:rPr>
          <w:color w:val="4472C4"/>
          <w:lang w:val="en-US"/>
        </w:rPr>
        <w:t xml:space="preserve">WebTrackingPrintRequestHeader, </w:t>
      </w:r>
      <w:r w:rsidR="00ED18B8">
        <w:rPr>
          <w:color w:val="4472C4"/>
          <w:lang w:val="en-US"/>
        </w:rPr>
        <w:t>WebTrackingPrintWASUser</w:t>
      </w:r>
      <w:r w:rsidR="00E90E2E" w:rsidRPr="00606AEE">
        <w:rPr>
          <w:lang w:val="en-US"/>
        </w:rPr>
        <w:t>)</w:t>
      </w:r>
    </w:p>
    <w:p w14:paraId="3D85B665" w14:textId="77777777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“**RESPONSE_BODY**”</w:t>
      </w:r>
    </w:p>
    <w:p w14:paraId="4DB30879" w14:textId="77777777" w:rsidR="00CD4AEA" w:rsidRPr="007D385D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 |&lt;EMPTY&gt;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77777777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>
        <w:rPr>
          <w:lang w:val="en-US"/>
        </w:rPr>
        <w:t xml:space="preserve">tracking of the request / response </w:t>
      </w:r>
      <w:r w:rsidRPr="00655192">
        <w:rPr>
          <w:lang w:val="en-US"/>
        </w:rPr>
        <w:t xml:space="preserve">body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 and can be multi-line.</w:t>
      </w:r>
    </w:p>
    <w:p w14:paraId="36CEEFCD" w14:textId="77777777" w:rsidR="00A55316" w:rsidRPr="008B4A05" w:rsidRDefault="00C63C48" w:rsidP="00434782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4" w:name="_Toc138070718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4"/>
    </w:p>
    <w:p w14:paraId="3BD26876" w14:textId="7777777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>To simplify the administration of the mod_web_tracking module and its configuration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(httpd.conf).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610F8818" w14:textId="77777777" w:rsidR="009701EF" w:rsidRPr="00186BF2" w:rsidRDefault="009701EF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86BF2">
        <w:rPr>
          <w:rFonts w:ascii="Courier New" w:hAnsi="Courier New" w:cs="Courier New"/>
          <w:sz w:val="20"/>
          <w:szCs w:val="20"/>
        </w:rPr>
        <w:t># Web Tracking Module</w:t>
      </w:r>
    </w:p>
    <w:p w14:paraId="2BE4DEAE" w14:textId="77777777" w:rsidR="009701EF" w:rsidRDefault="009701EF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</w:pPr>
      <w:r w:rsidRPr="00186BF2">
        <w:rPr>
          <w:rFonts w:ascii="Courier New" w:hAnsi="Courier New" w:cs="Courier New"/>
          <w:sz w:val="20"/>
          <w:szCs w:val="20"/>
        </w:rPr>
        <w:t>Include “conf/webtracking.conf”</w:t>
      </w:r>
    </w:p>
    <w:p w14:paraId="063F8A83" w14:textId="77777777" w:rsidR="009701EF" w:rsidRDefault="009701EF" w:rsidP="009701EF"/>
    <w:p w14:paraId="4EB17A23" w14:textId="77777777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9701EF" w:rsidRPr="008B4A05">
        <w:rPr>
          <w:lang w:val="en-US"/>
        </w:rPr>
        <w:t>:</w:t>
      </w:r>
    </w:p>
    <w:p w14:paraId="09A7738D" w14:textId="77777777" w:rsidR="009701EF" w:rsidRDefault="00E77D31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D31">
        <w:rPr>
          <w:rFonts w:ascii="Courier New" w:hAnsi="Courier New" w:cs="Courier New"/>
          <w:sz w:val="20"/>
          <w:szCs w:val="20"/>
          <w:lang w:val="en-US"/>
        </w:rPr>
        <w:t>LoadModule web_tracking_mo</w:t>
      </w:r>
      <w:r w:rsidR="005C259B">
        <w:rPr>
          <w:rFonts w:ascii="Courier New" w:hAnsi="Courier New" w:cs="Courier New"/>
          <w:sz w:val="20"/>
          <w:szCs w:val="20"/>
          <w:lang w:val="en-US"/>
        </w:rPr>
        <w:t xml:space="preserve">dule </w:t>
      </w:r>
      <w:r w:rsidR="0064107E">
        <w:rPr>
          <w:rFonts w:ascii="Courier New" w:hAnsi="Courier New" w:cs="Courier New"/>
          <w:sz w:val="20"/>
          <w:szCs w:val="20"/>
          <w:lang w:val="en-US"/>
        </w:rPr>
        <w:t>&lt;web tracking home&gt;/lib</w:t>
      </w:r>
      <w:r w:rsidR="005C259B">
        <w:rPr>
          <w:rFonts w:ascii="Courier New" w:hAnsi="Courier New" w:cs="Courier New"/>
          <w:sz w:val="20"/>
          <w:szCs w:val="20"/>
          <w:lang w:val="en-US"/>
        </w:rPr>
        <w:t>/mod_web_tracking_</w:t>
      </w:r>
      <w:r w:rsidR="00081EAC">
        <w:rPr>
          <w:rFonts w:ascii="Courier New" w:hAnsi="Courier New" w:cs="Courier New"/>
          <w:sz w:val="20"/>
          <w:szCs w:val="20"/>
          <w:lang w:val="en-US"/>
        </w:rPr>
        <w:t>rh</w:t>
      </w:r>
      <w:r w:rsidR="00BF47AF">
        <w:rPr>
          <w:rFonts w:ascii="Courier New" w:hAnsi="Courier New" w:cs="Courier New"/>
          <w:sz w:val="20"/>
          <w:szCs w:val="20"/>
          <w:lang w:val="en-US"/>
        </w:rPr>
        <w:t>8</w:t>
      </w:r>
      <w:r w:rsidR="00081EAC">
        <w:rPr>
          <w:rFonts w:ascii="Courier New" w:hAnsi="Courier New" w:cs="Courier New"/>
          <w:sz w:val="20"/>
          <w:szCs w:val="20"/>
          <w:lang w:val="en-US"/>
        </w:rPr>
        <w:t>_</w:t>
      </w:r>
      <w:r w:rsidR="005C259B">
        <w:rPr>
          <w:rFonts w:ascii="Courier New" w:hAnsi="Courier New" w:cs="Courier New"/>
          <w:sz w:val="20"/>
          <w:szCs w:val="20"/>
          <w:lang w:val="en-US"/>
        </w:rPr>
        <w:t>2</w:t>
      </w:r>
      <w:r w:rsidR="00BB1040">
        <w:rPr>
          <w:rFonts w:ascii="Courier New" w:hAnsi="Courier New" w:cs="Courier New"/>
          <w:sz w:val="20"/>
          <w:szCs w:val="20"/>
          <w:lang w:val="en-US"/>
        </w:rPr>
        <w:t>4</w:t>
      </w:r>
      <w:r w:rsidRPr="00E77D31">
        <w:rPr>
          <w:rFonts w:ascii="Courier New" w:hAnsi="Courier New" w:cs="Courier New"/>
          <w:sz w:val="20"/>
          <w:szCs w:val="20"/>
          <w:lang w:val="en-US"/>
        </w:rPr>
        <w:t>.so</w:t>
      </w:r>
    </w:p>
    <w:p w14:paraId="78088BBC" w14:textId="77777777" w:rsidR="003A0199" w:rsidRDefault="003A0199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E5AF3E" w14:textId="77777777" w:rsidR="008715C9" w:rsidRDefault="008715C9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WebTrackingID </w:t>
      </w:r>
      <w:r w:rsidR="00BF47AF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${HOSTNAME}</w:t>
      </w:r>
    </w:p>
    <w:p w14:paraId="5880D8C8" w14:textId="77777777" w:rsidR="003A0199" w:rsidRPr="003A0199" w:rsidRDefault="003A0199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A0199">
        <w:rPr>
          <w:rFonts w:ascii="Courier New" w:hAnsi="Courier New" w:cs="Courier New"/>
          <w:sz w:val="20"/>
          <w:szCs w:val="20"/>
          <w:lang w:val="en-US"/>
        </w:rPr>
        <w:t>WebTrackingDisable Off</w:t>
      </w:r>
    </w:p>
    <w:p w14:paraId="620942DA" w14:textId="77777777" w:rsidR="003A0199" w:rsidRDefault="007600E9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WebTrackingHttp</w:t>
      </w:r>
      <w:r w:rsidR="00BE767A">
        <w:rPr>
          <w:rFonts w:ascii="Courier New" w:hAnsi="Courier New" w:cs="Courier New"/>
          <w:sz w:val="20"/>
          <w:szCs w:val="20"/>
          <w:lang w:val="en-US"/>
        </w:rPr>
        <w:t>Enabled On</w:t>
      </w:r>
    </w:p>
    <w:p w14:paraId="18568901" w14:textId="77777777" w:rsidR="007600E9" w:rsidRPr="003A0199" w:rsidRDefault="007600E9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WebTrackingHttpsEnabled On</w:t>
      </w:r>
    </w:p>
    <w:p w14:paraId="4AD29CBE" w14:textId="77777777" w:rsidR="003A0199" w:rsidRPr="003A0199" w:rsidRDefault="003A0199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A0199">
        <w:rPr>
          <w:rFonts w:ascii="Courier New" w:hAnsi="Courier New" w:cs="Courier New"/>
          <w:sz w:val="20"/>
          <w:szCs w:val="20"/>
          <w:lang w:val="en-US"/>
        </w:rPr>
        <w:t>WebTrackingDisablingHeader X-WT-TR-OFF X-WT-TR-NO</w:t>
      </w:r>
    </w:p>
    <w:p w14:paraId="0CD3F367" w14:textId="77777777" w:rsidR="003A0199" w:rsidRDefault="003A0199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A0199">
        <w:rPr>
          <w:rFonts w:ascii="Courier New" w:hAnsi="Courier New" w:cs="Courier New"/>
          <w:sz w:val="20"/>
          <w:szCs w:val="20"/>
          <w:lang w:val="en-US"/>
        </w:rPr>
        <w:t>WebTrackingOutputHeader X-WT-USER</w:t>
      </w:r>
    </w:p>
    <w:p w14:paraId="3A2D69BF" w14:textId="77777777" w:rsidR="00235EEC" w:rsidRDefault="00235EEC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WebTrackingExcludeHeader Cookie</w:t>
      </w:r>
    </w:p>
    <w:p w14:paraId="7B3E881E" w14:textId="77777777" w:rsidR="00235EEC" w:rsidRDefault="00235EEC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WebTrackingExcludeHeaderValue Set-Cookie Set-Cookie2</w:t>
      </w:r>
    </w:p>
    <w:p w14:paraId="28F8EEE5" w14:textId="77777777" w:rsidR="00A321A6" w:rsidRDefault="00A321A6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WebTrackingInflateResponse On</w:t>
      </w:r>
    </w:p>
    <w:p w14:paraId="70F194BD" w14:textId="77777777" w:rsidR="00250FAA" w:rsidRDefault="00250FAA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E416C9" w14:textId="77777777" w:rsidR="00250FAA" w:rsidRDefault="00250FAA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WebTrackingApplicationId /PrecomWeb PRECOMP</w:t>
      </w:r>
    </w:p>
    <w:p w14:paraId="0F4B0E3D" w14:textId="77777777" w:rsidR="00250FAA" w:rsidRDefault="00250FAA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WebTrackingApplicationid / DEFAULT</w:t>
      </w:r>
    </w:p>
    <w:p w14:paraId="4D6DFF52" w14:textId="77777777" w:rsidR="002919ED" w:rsidRPr="003A0199" w:rsidRDefault="002919ED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WebTrackingPrintEnvVar WAS</w:t>
      </w:r>
    </w:p>
    <w:p w14:paraId="0FE8B95E" w14:textId="77777777" w:rsidR="003A0199" w:rsidRPr="003A0199" w:rsidRDefault="003A0199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1C170C" w14:textId="77777777" w:rsidR="003A0199" w:rsidRPr="003A0199" w:rsidRDefault="003A0199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A0199">
        <w:rPr>
          <w:rFonts w:ascii="Courier New" w:hAnsi="Courier New" w:cs="Courier New"/>
          <w:sz w:val="20"/>
          <w:szCs w:val="20"/>
          <w:lang w:val="en-US"/>
        </w:rPr>
        <w:t>WebTrackingRe</w:t>
      </w:r>
      <w:r w:rsidR="00BF47AF">
        <w:rPr>
          <w:rFonts w:ascii="Courier New" w:hAnsi="Courier New" w:cs="Courier New"/>
          <w:sz w:val="20"/>
          <w:szCs w:val="20"/>
          <w:lang w:val="en-US"/>
        </w:rPr>
        <w:t>cord</w:t>
      </w:r>
      <w:r w:rsidRPr="003A0199">
        <w:rPr>
          <w:rFonts w:ascii="Courier New" w:hAnsi="Courier New" w:cs="Courier New"/>
          <w:sz w:val="20"/>
          <w:szCs w:val="20"/>
          <w:lang w:val="en-US"/>
        </w:rPr>
        <w:t>File "</w:t>
      </w:r>
      <w:r w:rsidR="00BF47AF" w:rsidRPr="00BF47AF">
        <w:rPr>
          <w:rFonts w:ascii="Courier New" w:hAnsi="Courier New" w:cs="Courier New"/>
          <w:sz w:val="20"/>
          <w:szCs w:val="20"/>
          <w:lang w:val="en-US"/>
        </w:rPr>
        <w:t>|/home/liberty/ihs/bin/rotatelogs -p '/home/liberty/webtracking/bin/wt_collector.sh' -l -f -c /home/liberty/ihs/logs/webtracking-%Y.%m.%d-%H.%M.log 900</w:t>
      </w:r>
      <w:r w:rsidRPr="003A019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6AD27A3" w14:textId="77777777" w:rsidR="003A0199" w:rsidRPr="003A0199" w:rsidRDefault="003A0199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D670DA" w14:textId="77777777" w:rsidR="003A0199" w:rsidRPr="003A0199" w:rsidRDefault="003A0199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A0199">
        <w:rPr>
          <w:rFonts w:ascii="Courier New" w:hAnsi="Courier New" w:cs="Courier New"/>
          <w:sz w:val="20"/>
          <w:szCs w:val="20"/>
          <w:lang w:val="en-US"/>
        </w:rPr>
        <w:t>WebTrackingHost sogei-dev</w:t>
      </w:r>
    </w:p>
    <w:p w14:paraId="6CB456D3" w14:textId="77777777" w:rsidR="003A0199" w:rsidRDefault="003A0199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A0199">
        <w:rPr>
          <w:rFonts w:ascii="Courier New" w:hAnsi="Courier New" w:cs="Courier New"/>
          <w:sz w:val="20"/>
          <w:szCs w:val="20"/>
          <w:lang w:val="en-US"/>
        </w:rPr>
        <w:t>WebTrackingURI ^/PrecomWeb</w:t>
      </w:r>
      <w:proofErr w:type="gramStart"/>
      <w:r w:rsidRPr="003A0199">
        <w:rPr>
          <w:rFonts w:ascii="Courier New" w:hAnsi="Courier New" w:cs="Courier New"/>
          <w:sz w:val="20"/>
          <w:szCs w:val="20"/>
          <w:lang w:val="en-US"/>
        </w:rPr>
        <w:t>/.+</w:t>
      </w:r>
      <w:proofErr w:type="gramEnd"/>
      <w:r w:rsidRPr="003A0199">
        <w:rPr>
          <w:rFonts w:ascii="Courier New" w:hAnsi="Courier New" w:cs="Courier New"/>
          <w:sz w:val="20"/>
          <w:szCs w:val="20"/>
          <w:lang w:val="en-US"/>
        </w:rPr>
        <w:t>$ \.html$ post$</w:t>
      </w:r>
    </w:p>
    <w:p w14:paraId="5D73D1C4" w14:textId="77777777" w:rsidR="00E74C0B" w:rsidRDefault="00E74C0B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WebTrackingExcludeURI \.pdf$ \.jpg$</w:t>
      </w:r>
    </w:p>
    <w:p w14:paraId="3F432272" w14:textId="77777777" w:rsidR="00E54B5B" w:rsidRDefault="009B1437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WebTrackingExcludeIP ^192\.168</w:t>
      </w:r>
      <w:r w:rsidR="00E54B5B">
        <w:rPr>
          <w:rFonts w:ascii="Courier New" w:hAnsi="Courier New" w:cs="Courier New"/>
          <w:sz w:val="20"/>
          <w:szCs w:val="20"/>
          <w:lang w:val="en-US"/>
        </w:rPr>
        <w:t>\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  <w:r w:rsidR="00E54B5B">
        <w:rPr>
          <w:rFonts w:ascii="Courier New" w:hAnsi="Courier New" w:cs="Courier New"/>
          <w:sz w:val="20"/>
          <w:szCs w:val="20"/>
          <w:lang w:val="en-US"/>
        </w:rPr>
        <w:t>10\.</w:t>
      </w:r>
    </w:p>
    <w:p w14:paraId="0D8D4BE1" w14:textId="77777777" w:rsidR="008C77E4" w:rsidRDefault="008C77E4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WebTrackingExcludeURIBody j_security_check$</w:t>
      </w:r>
    </w:p>
    <w:p w14:paraId="00A4AFC3" w14:textId="77777777" w:rsidR="008C77E4" w:rsidRPr="003A0199" w:rsidRDefault="008C77E4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WebTrackingExcludeURIPost /login.jsp$</w:t>
      </w:r>
    </w:p>
    <w:p w14:paraId="48F78815" w14:textId="77777777" w:rsidR="003A0199" w:rsidRPr="003A0199" w:rsidRDefault="003A0199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A0199">
        <w:rPr>
          <w:rFonts w:ascii="Courier New" w:hAnsi="Courier New" w:cs="Courier New"/>
          <w:sz w:val="20"/>
          <w:szCs w:val="20"/>
          <w:lang w:val="en-US"/>
        </w:rPr>
        <w:t>WebTrackingContentType html json text</w:t>
      </w:r>
    </w:p>
    <w:p w14:paraId="5B2C68F7" w14:textId="77777777" w:rsidR="003A0199" w:rsidRPr="009B3CEF" w:rsidRDefault="003A0199" w:rsidP="00C56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A0199">
        <w:rPr>
          <w:rFonts w:ascii="Courier New" w:hAnsi="Courier New" w:cs="Courier New"/>
          <w:sz w:val="20"/>
          <w:szCs w:val="20"/>
          <w:lang w:val="en-US"/>
        </w:rPr>
        <w:t>WebTrackingContentType application/x-www-form-urlencoded</w:t>
      </w:r>
    </w:p>
    <w:p w14:paraId="51C3C124" w14:textId="77777777" w:rsidR="001D02EC" w:rsidRDefault="001D02EC" w:rsidP="00E77251"/>
    <w:p w14:paraId="5DD5741E" w14:textId="77777777" w:rsidR="00C00847" w:rsidRPr="008B4A05" w:rsidRDefault="008B4A05" w:rsidP="00E77251">
      <w:pPr>
        <w:rPr>
          <w:lang w:val="en-US"/>
        </w:rPr>
      </w:pPr>
      <w:r>
        <w:rPr>
          <w:lang w:val="en-US"/>
        </w:rPr>
        <w:lastRenderedPageBreak/>
        <w:t>Here</w:t>
      </w:r>
      <w:r w:rsidRPr="008B4A05">
        <w:rPr>
          <w:lang w:val="en-US"/>
        </w:rPr>
        <w:t xml:space="preserve"> is an example of </w:t>
      </w:r>
      <w:r>
        <w:rPr>
          <w:lang w:val="en-US"/>
        </w:rPr>
        <w:t xml:space="preserve">configuration in which the </w:t>
      </w:r>
      <w:r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>
        <w:rPr>
          <w:lang w:val="en-US"/>
        </w:rPr>
        <w:t>response bodies</w:t>
      </w:r>
      <w:r w:rsidRPr="008B4A05">
        <w:rPr>
          <w:lang w:val="en-US"/>
        </w:rPr>
        <w:t xml:space="preserve"> is disabled (</w:t>
      </w:r>
      <w:r>
        <w:rPr>
          <w:lang w:val="en-US"/>
        </w:rPr>
        <w:t>the trick is</w:t>
      </w:r>
      <w:r w:rsidRPr="008B4A05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8B4A05">
        <w:rPr>
          <w:lang w:val="en-US"/>
        </w:rPr>
        <w:t>do not define the WebTrackingContentType directive</w:t>
      </w:r>
      <w:r>
        <w:rPr>
          <w:lang w:val="en-US"/>
        </w:rPr>
        <w:t xml:space="preserve"> at all</w:t>
      </w:r>
      <w:r w:rsidRPr="008B4A05">
        <w:rPr>
          <w:lang w:val="en-US"/>
        </w:rPr>
        <w:t>):</w:t>
      </w:r>
    </w:p>
    <w:p w14:paraId="60D48E45" w14:textId="77777777" w:rsidR="009F251C" w:rsidRDefault="009F251C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D31">
        <w:rPr>
          <w:rFonts w:ascii="Courier New" w:hAnsi="Courier New" w:cs="Courier New"/>
          <w:sz w:val="20"/>
          <w:szCs w:val="20"/>
          <w:lang w:val="en-US"/>
        </w:rPr>
        <w:t>LoadModule web_tracking_mo</w:t>
      </w:r>
      <w:r>
        <w:rPr>
          <w:rFonts w:ascii="Courier New" w:hAnsi="Courier New" w:cs="Courier New"/>
          <w:sz w:val="20"/>
          <w:szCs w:val="20"/>
          <w:lang w:val="en-US"/>
        </w:rPr>
        <w:t xml:space="preserve">dule </w:t>
      </w:r>
      <w:r w:rsidR="0064107E">
        <w:rPr>
          <w:rFonts w:ascii="Courier New" w:hAnsi="Courier New" w:cs="Courier New"/>
          <w:sz w:val="20"/>
          <w:szCs w:val="20"/>
          <w:lang w:val="en-US"/>
        </w:rPr>
        <w:t>&lt;web tracking home&gt;/lib</w:t>
      </w:r>
      <w:r>
        <w:rPr>
          <w:rFonts w:ascii="Courier New" w:hAnsi="Courier New" w:cs="Courier New"/>
          <w:sz w:val="20"/>
          <w:szCs w:val="20"/>
          <w:lang w:val="en-US"/>
        </w:rPr>
        <w:t>/mod_web_tracking_</w:t>
      </w:r>
      <w:r w:rsidR="00081EAC">
        <w:rPr>
          <w:rFonts w:ascii="Courier New" w:hAnsi="Courier New" w:cs="Courier New"/>
          <w:sz w:val="20"/>
          <w:szCs w:val="20"/>
          <w:lang w:val="en-US"/>
        </w:rPr>
        <w:t>rh</w:t>
      </w:r>
      <w:r w:rsidR="00DD0EB5">
        <w:rPr>
          <w:rFonts w:ascii="Courier New" w:hAnsi="Courier New" w:cs="Courier New"/>
          <w:sz w:val="20"/>
          <w:szCs w:val="20"/>
          <w:lang w:val="en-US"/>
        </w:rPr>
        <w:t>8</w:t>
      </w:r>
      <w:r w:rsidR="00081EAC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24</w:t>
      </w:r>
      <w:r w:rsidRPr="00E77D31">
        <w:rPr>
          <w:rFonts w:ascii="Courier New" w:hAnsi="Courier New" w:cs="Courier New"/>
          <w:sz w:val="20"/>
          <w:szCs w:val="20"/>
          <w:lang w:val="en-US"/>
        </w:rPr>
        <w:t>.so</w:t>
      </w:r>
    </w:p>
    <w:p w14:paraId="5562D212" w14:textId="77777777" w:rsidR="009F251C" w:rsidRDefault="009F251C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21D0AF" w14:textId="77777777" w:rsidR="008715C9" w:rsidRDefault="008715C9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WebTrackingID ${HOSTNAME}</w:t>
      </w:r>
    </w:p>
    <w:p w14:paraId="6B4FA2BD" w14:textId="77777777" w:rsidR="009F251C" w:rsidRPr="003A0199" w:rsidRDefault="009F251C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A0199">
        <w:rPr>
          <w:rFonts w:ascii="Courier New" w:hAnsi="Courier New" w:cs="Courier New"/>
          <w:sz w:val="20"/>
          <w:szCs w:val="20"/>
          <w:lang w:val="en-US"/>
        </w:rPr>
        <w:t>WebTrackingDisable Off</w:t>
      </w:r>
    </w:p>
    <w:p w14:paraId="69230C57" w14:textId="77777777" w:rsidR="009F251C" w:rsidRDefault="009F251C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WebTrackingHttpEnabled On</w:t>
      </w:r>
    </w:p>
    <w:p w14:paraId="009D642A" w14:textId="77777777" w:rsidR="009F251C" w:rsidRPr="003A0199" w:rsidRDefault="009F251C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WebTrackingHttpsEnabled On</w:t>
      </w:r>
    </w:p>
    <w:p w14:paraId="31184AB8" w14:textId="77777777" w:rsidR="009F251C" w:rsidRPr="003A0199" w:rsidRDefault="009F251C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A0199">
        <w:rPr>
          <w:rFonts w:ascii="Courier New" w:hAnsi="Courier New" w:cs="Courier New"/>
          <w:sz w:val="20"/>
          <w:szCs w:val="20"/>
          <w:lang w:val="en-US"/>
        </w:rPr>
        <w:t>WebTrackingDisablingHeader X-WT-TR-OFF X-WT-TR-NO</w:t>
      </w:r>
    </w:p>
    <w:p w14:paraId="0BF735D0" w14:textId="77777777" w:rsidR="009F251C" w:rsidRDefault="009F251C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A0199">
        <w:rPr>
          <w:rFonts w:ascii="Courier New" w:hAnsi="Courier New" w:cs="Courier New"/>
          <w:sz w:val="20"/>
          <w:szCs w:val="20"/>
          <w:lang w:val="en-US"/>
        </w:rPr>
        <w:t>WebTrackingOutputHeader X-WT-USER</w:t>
      </w:r>
    </w:p>
    <w:p w14:paraId="25D817B0" w14:textId="77777777" w:rsidR="009F251C" w:rsidRDefault="009F251C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WebTrackingInflateResponse On</w:t>
      </w:r>
    </w:p>
    <w:p w14:paraId="6E116FB9" w14:textId="77777777" w:rsidR="00E54B5B" w:rsidRDefault="00E54B5B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WebTrackingEnableProxy On</w:t>
      </w:r>
    </w:p>
    <w:p w14:paraId="2DF7F7EB" w14:textId="77777777" w:rsidR="00B06450" w:rsidRDefault="00B06450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WebTrackingClientIpHeader ClientIp</w:t>
      </w:r>
    </w:p>
    <w:p w14:paraId="1CEEBD3A" w14:textId="77777777" w:rsidR="001134C2" w:rsidRDefault="001134C2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WebTrackingBody</w:t>
      </w:r>
      <w:r w:rsidR="008E38FA">
        <w:rPr>
          <w:rFonts w:ascii="Courier New" w:hAnsi="Courier New" w:cs="Courier New"/>
          <w:sz w:val="20"/>
          <w:szCs w:val="20"/>
          <w:lang w:val="en-US"/>
        </w:rPr>
        <w:t>Limit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10</w:t>
      </w:r>
    </w:p>
    <w:p w14:paraId="0DDE1F28" w14:textId="77777777" w:rsidR="001356B8" w:rsidRDefault="001356B8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5E0724" w14:textId="77777777" w:rsidR="001356B8" w:rsidRDefault="001356B8" w:rsidP="00135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WebTrackingApplicationId /PrecomWeb PRECOMP</w:t>
      </w:r>
    </w:p>
    <w:p w14:paraId="3B44C01A" w14:textId="77777777" w:rsidR="001356B8" w:rsidRPr="003A0199" w:rsidRDefault="001356B8" w:rsidP="00135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WebTrackingApplicationid / DEFAULT</w:t>
      </w:r>
    </w:p>
    <w:p w14:paraId="578A7EFC" w14:textId="77777777" w:rsidR="009F251C" w:rsidRPr="003A0199" w:rsidRDefault="009F251C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3665B5" w14:textId="77777777" w:rsidR="009F251C" w:rsidRPr="003A0199" w:rsidRDefault="009F251C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15" w:name="_Hlk495962082"/>
      <w:r w:rsidRPr="003A0199">
        <w:rPr>
          <w:rFonts w:ascii="Courier New" w:hAnsi="Courier New" w:cs="Courier New"/>
          <w:sz w:val="20"/>
          <w:szCs w:val="20"/>
          <w:lang w:val="en-US"/>
        </w:rPr>
        <w:t>WebTrackingRe</w:t>
      </w:r>
      <w:r w:rsidR="00DD0EB5">
        <w:rPr>
          <w:rFonts w:ascii="Courier New" w:hAnsi="Courier New" w:cs="Courier New"/>
          <w:sz w:val="20"/>
          <w:szCs w:val="20"/>
          <w:lang w:val="en-US"/>
        </w:rPr>
        <w:t>cord</w:t>
      </w:r>
      <w:r w:rsidRPr="003A0199">
        <w:rPr>
          <w:rFonts w:ascii="Courier New" w:hAnsi="Courier New" w:cs="Courier New"/>
          <w:sz w:val="20"/>
          <w:szCs w:val="20"/>
          <w:lang w:val="en-US"/>
        </w:rPr>
        <w:t>File</w:t>
      </w:r>
      <w:bookmarkEnd w:id="15"/>
      <w:r w:rsidRPr="003A0199">
        <w:rPr>
          <w:rFonts w:ascii="Courier New" w:hAnsi="Courier New" w:cs="Courier New"/>
          <w:sz w:val="20"/>
          <w:szCs w:val="20"/>
          <w:lang w:val="en-US"/>
        </w:rPr>
        <w:t xml:space="preserve"> "logs/</w:t>
      </w:r>
      <w:r w:rsidR="00DD0EB5">
        <w:rPr>
          <w:rFonts w:ascii="Courier New" w:hAnsi="Courier New" w:cs="Courier New"/>
          <w:sz w:val="20"/>
          <w:szCs w:val="20"/>
          <w:lang w:val="en-US"/>
        </w:rPr>
        <w:t>web</w:t>
      </w:r>
      <w:r w:rsidRPr="003A0199">
        <w:rPr>
          <w:rFonts w:ascii="Courier New" w:hAnsi="Courier New" w:cs="Courier New"/>
          <w:sz w:val="20"/>
          <w:szCs w:val="20"/>
          <w:lang w:val="en-US"/>
        </w:rPr>
        <w:t>tracking.log"</w:t>
      </w:r>
    </w:p>
    <w:p w14:paraId="7CE8BAA0" w14:textId="77777777" w:rsidR="009F251C" w:rsidRPr="003A0199" w:rsidRDefault="009F251C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4C7F4B" w14:textId="77777777" w:rsidR="009F251C" w:rsidRPr="003A0199" w:rsidRDefault="009F251C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A0199">
        <w:rPr>
          <w:rFonts w:ascii="Courier New" w:hAnsi="Courier New" w:cs="Courier New"/>
          <w:sz w:val="20"/>
          <w:szCs w:val="20"/>
          <w:lang w:val="en-US"/>
        </w:rPr>
        <w:t>WebTrackingHost sogei-dev</w:t>
      </w:r>
    </w:p>
    <w:p w14:paraId="1CBC1AC4" w14:textId="77777777" w:rsidR="009F251C" w:rsidRDefault="009F251C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A0199">
        <w:rPr>
          <w:rFonts w:ascii="Courier New" w:hAnsi="Courier New" w:cs="Courier New"/>
          <w:sz w:val="20"/>
          <w:szCs w:val="20"/>
          <w:lang w:val="en-US"/>
        </w:rPr>
        <w:t>WebTrackingURI ^/PrecomWeb</w:t>
      </w:r>
      <w:proofErr w:type="gramStart"/>
      <w:r w:rsidRPr="003A0199">
        <w:rPr>
          <w:rFonts w:ascii="Courier New" w:hAnsi="Courier New" w:cs="Courier New"/>
          <w:sz w:val="20"/>
          <w:szCs w:val="20"/>
          <w:lang w:val="en-US"/>
        </w:rPr>
        <w:t>/.+</w:t>
      </w:r>
      <w:proofErr w:type="gramEnd"/>
      <w:r w:rsidRPr="003A0199">
        <w:rPr>
          <w:rFonts w:ascii="Courier New" w:hAnsi="Courier New" w:cs="Courier New"/>
          <w:sz w:val="20"/>
          <w:szCs w:val="20"/>
          <w:lang w:val="en-US"/>
        </w:rPr>
        <w:t>$ \.html$ post$</w:t>
      </w:r>
    </w:p>
    <w:p w14:paraId="775BA5B8" w14:textId="77777777" w:rsidR="009F251C" w:rsidRDefault="009F251C" w:rsidP="009F2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WebTrackingExcludeURI \.pdf$ \.jpg$</w:t>
      </w:r>
    </w:p>
    <w:p w14:paraId="11F17FDA" w14:textId="77777777" w:rsidR="009F251C" w:rsidRPr="009F251C" w:rsidRDefault="009F251C" w:rsidP="00E77251">
      <w:pPr>
        <w:rPr>
          <w:lang w:val="en-US"/>
        </w:rPr>
      </w:pPr>
    </w:p>
    <w:p w14:paraId="78C29958" w14:textId="77777777" w:rsidR="00C00847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To check </w:t>
      </w:r>
      <w:r w:rsidR="00B53120">
        <w:rPr>
          <w:lang w:val="en-US"/>
        </w:rPr>
        <w:t>whether</w:t>
      </w:r>
      <w:r w:rsidRPr="008B4A05">
        <w:rPr>
          <w:lang w:val="en-US"/>
        </w:rPr>
        <w:t xml:space="preserve"> the module has been loaded correctly, set the LogLevel directive to the info level.</w:t>
      </w:r>
    </w:p>
    <w:p w14:paraId="5C81CC4A" w14:textId="77777777" w:rsidR="00D62FD8" w:rsidRPr="00731A60" w:rsidRDefault="00D62FD8" w:rsidP="00D62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1A60">
        <w:rPr>
          <w:rFonts w:ascii="Courier New" w:hAnsi="Courier New" w:cs="Courier New"/>
          <w:sz w:val="20"/>
          <w:szCs w:val="20"/>
        </w:rPr>
        <w:t>LogLevel info</w:t>
      </w:r>
    </w:p>
    <w:p w14:paraId="7A870E84" w14:textId="77777777" w:rsidR="00D62FD8" w:rsidRPr="008B4A05" w:rsidRDefault="00731A60" w:rsidP="00E77251">
      <w:pPr>
        <w:rPr>
          <w:lang w:val="en-US"/>
        </w:rPr>
      </w:pPr>
      <w:r w:rsidRPr="008B4A05">
        <w:rPr>
          <w:lang w:val="en-US"/>
        </w:rPr>
        <w:br/>
      </w:r>
      <w:r w:rsidR="008B4A05" w:rsidRPr="008B4A05">
        <w:rPr>
          <w:lang w:val="en-US"/>
        </w:rPr>
        <w:t xml:space="preserve">If the </w:t>
      </w:r>
      <w:r w:rsidR="008B4A05">
        <w:rPr>
          <w:lang w:val="en-US"/>
        </w:rPr>
        <w:t>module</w:t>
      </w:r>
      <w:r w:rsidR="008B4A05" w:rsidRPr="008B4A05">
        <w:rPr>
          <w:lang w:val="en-US"/>
        </w:rPr>
        <w:t xml:space="preserve"> has been loaded correctly the error file will contain a line like:</w:t>
      </w:r>
    </w:p>
    <w:p w14:paraId="2A44E3C7" w14:textId="77777777" w:rsidR="00D62FD8" w:rsidRPr="0026479F" w:rsidRDefault="00731A60" w:rsidP="00731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479F">
        <w:rPr>
          <w:rFonts w:ascii="Courier New" w:hAnsi="Courier New" w:cs="Courier New"/>
          <w:sz w:val="20"/>
          <w:szCs w:val="20"/>
          <w:lang w:val="en-US"/>
        </w:rPr>
        <w:t xml:space="preserve">Web Tracking Apache Module </w:t>
      </w:r>
      <w:r w:rsidR="0026479F" w:rsidRPr="0026479F">
        <w:rPr>
          <w:rFonts w:ascii="Courier New" w:hAnsi="Courier New" w:cs="Courier New"/>
          <w:sz w:val="20"/>
          <w:szCs w:val="20"/>
          <w:lang w:val="en-US"/>
        </w:rPr>
        <w:t>&lt;Version&gt;</w:t>
      </w:r>
      <w:r w:rsidRPr="0026479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26479F">
        <w:rPr>
          <w:rFonts w:ascii="Courier New" w:hAnsi="Courier New" w:cs="Courier New"/>
          <w:sz w:val="20"/>
          <w:szCs w:val="20"/>
          <w:lang w:val="en-US"/>
        </w:rPr>
        <w:t>&lt;</w:t>
      </w:r>
      <w:r w:rsidR="008715C9">
        <w:rPr>
          <w:rFonts w:ascii="Courier New" w:hAnsi="Courier New" w:cs="Courier New"/>
          <w:sz w:val="20"/>
          <w:szCs w:val="20"/>
          <w:lang w:val="en-US"/>
        </w:rPr>
        <w:t>Language Specifications</w:t>
      </w:r>
      <w:r w:rsidR="0026479F">
        <w:rPr>
          <w:rFonts w:ascii="Courier New" w:hAnsi="Courier New" w:cs="Courier New"/>
          <w:sz w:val="20"/>
          <w:szCs w:val="20"/>
          <w:lang w:val="en-US"/>
        </w:rPr>
        <w:t>&gt;</w:t>
      </w:r>
      <w:r w:rsidRPr="002647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E30CA8" w14:textId="77777777" w:rsidR="00731A60" w:rsidRPr="0026479F" w:rsidRDefault="00731A60" w:rsidP="00E77251">
      <w:pPr>
        <w:rPr>
          <w:lang w:val="en-US"/>
        </w:rPr>
      </w:pPr>
    </w:p>
    <w:p w14:paraId="346947D2" w14:textId="77777777" w:rsidR="00D62FD8" w:rsidRPr="008B4A05" w:rsidRDefault="00B53120" w:rsidP="00E77251">
      <w:pPr>
        <w:rPr>
          <w:lang w:val="en-US"/>
        </w:rPr>
      </w:pPr>
      <w:r>
        <w:rPr>
          <w:lang w:val="en-US"/>
        </w:rPr>
        <w:t>To debug the module</w:t>
      </w:r>
      <w:r w:rsidR="008B4A05" w:rsidRPr="008B4A05">
        <w:rPr>
          <w:lang w:val="en-US"/>
        </w:rPr>
        <w:t>, set the LogLevel directive to the debug level.</w:t>
      </w:r>
    </w:p>
    <w:p w14:paraId="45F5255F" w14:textId="77777777" w:rsidR="00D62FD8" w:rsidRPr="00575C8B" w:rsidRDefault="00D62FD8" w:rsidP="00D62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5C8B">
        <w:rPr>
          <w:rFonts w:ascii="Courier New" w:hAnsi="Courier New" w:cs="Courier New"/>
          <w:sz w:val="20"/>
          <w:szCs w:val="20"/>
        </w:rPr>
        <w:t>LogLevel debug</w:t>
      </w:r>
    </w:p>
    <w:p w14:paraId="68A77E6F" w14:textId="77777777" w:rsidR="00621266" w:rsidRPr="00C96B48" w:rsidRDefault="00575C8B" w:rsidP="00C96B48">
      <w:pPr>
        <w:rPr>
          <w:lang w:val="en-US"/>
        </w:rPr>
      </w:pPr>
      <w:r w:rsidRPr="008B4A05">
        <w:rPr>
          <w:lang w:val="en-US"/>
        </w:rPr>
        <w:br/>
      </w:r>
      <w:r w:rsidR="008B4A05" w:rsidRPr="008B4A05">
        <w:rPr>
          <w:lang w:val="en-US"/>
        </w:rPr>
        <w:t xml:space="preserve">The debug information can be found </w:t>
      </w:r>
      <w:r w:rsidR="00B53120">
        <w:rPr>
          <w:lang w:val="en-US"/>
        </w:rPr>
        <w:t>i</w:t>
      </w:r>
      <w:r w:rsidR="008B4A05" w:rsidRPr="008B4A05">
        <w:rPr>
          <w:lang w:val="en-US"/>
        </w:rPr>
        <w:t>n the error file.</w:t>
      </w:r>
    </w:p>
    <w:sectPr w:rsidR="00621266" w:rsidRPr="00C96B48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CB403" w14:textId="77777777" w:rsidR="00516D14" w:rsidRDefault="00516D14" w:rsidP="000A67AE">
      <w:pPr>
        <w:spacing w:after="0" w:line="240" w:lineRule="auto"/>
      </w:pPr>
      <w:r>
        <w:separator/>
      </w:r>
    </w:p>
  </w:endnote>
  <w:endnote w:type="continuationSeparator" w:id="0">
    <w:p w14:paraId="2287BC07" w14:textId="77777777" w:rsidR="00516D14" w:rsidRDefault="00516D14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doni">
    <w:altName w:val="Times New Roman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7003C" w14:textId="77777777" w:rsidR="0051355F" w:rsidRDefault="0051355F">
    <w:pPr>
      <w:pStyle w:val="Footer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FC450F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51355F" w:rsidRPr="0051355F" w:rsidRDefault="0051355F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51355F" w:rsidRPr="0051355F" w:rsidRDefault="0051355F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51355F" w:rsidRPr="0051355F" w:rsidRDefault="0051355F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 w:rsidR="00E62C28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 w:rsidR="00717610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 w:rsidR="00717610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 w:rsidR="00717610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 w:rsidR="008B579A"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 w:rsidR="00717610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 w:rsidR="00E62C28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 w:rsidR="00717610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 w:rsidR="00717610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 w:rsidR="00717610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 w:rsidR="008B579A"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 w:rsidR="00717610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51355F" w:rsidRDefault="0051355F">
    <w:pPr>
      <w:pStyle w:val="Footer"/>
    </w:pPr>
  </w:p>
  <w:p w14:paraId="7540009F" w14:textId="77777777" w:rsidR="0051355F" w:rsidRDefault="00513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3D023" w14:textId="77777777" w:rsidR="00516D14" w:rsidRDefault="00516D14" w:rsidP="000A67AE">
      <w:pPr>
        <w:spacing w:after="0" w:line="240" w:lineRule="auto"/>
      </w:pPr>
      <w:r>
        <w:separator/>
      </w:r>
    </w:p>
  </w:footnote>
  <w:footnote w:type="continuationSeparator" w:id="0">
    <w:p w14:paraId="244CF9F2" w14:textId="77777777" w:rsidR="00516D14" w:rsidRDefault="00516D14" w:rsidP="000A67AE">
      <w:pPr>
        <w:spacing w:after="0" w:line="240" w:lineRule="auto"/>
      </w:pPr>
      <w:r>
        <w:continuationSeparator/>
      </w:r>
    </w:p>
  </w:footnote>
  <w:footnote w:id="1">
    <w:p w14:paraId="138FFCEB" w14:textId="77777777" w:rsidR="001765B8" w:rsidRPr="001F3EE2" w:rsidRDefault="001765B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F3EE2">
        <w:rPr>
          <w:lang w:val="en-US"/>
        </w:rPr>
        <w:t xml:space="preserve"> </w:t>
      </w:r>
      <w:r>
        <w:rPr>
          <w:lang w:val="en-US"/>
        </w:rPr>
        <w:t xml:space="preserve">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_Ref36111533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24408">
        <w:rPr>
          <w:lang w:val="en-US"/>
        </w:rPr>
        <w:t>Disclaimer</w:t>
      </w:r>
      <w:r>
        <w:rPr>
          <w:lang w:val="en-US"/>
        </w:rPr>
        <w:fldChar w:fldCharType="end"/>
      </w:r>
      <w:r>
        <w:rPr>
          <w:lang w:val="en-US"/>
        </w:rPr>
        <w:t xml:space="preserve"> before using the directive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4DDB7" w14:textId="77777777" w:rsidR="000A67AE" w:rsidRDefault="000A67AE">
    <w:pPr>
      <w:pStyle w:val="Header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FC450F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0A67AE" w:rsidRDefault="000A67AE" w:rsidP="000A67AE">
          <w:pPr>
            <w:pStyle w:val="Header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55.5pt;height:23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77777777" w:rsidR="000A67AE" w:rsidRPr="00CA1789" w:rsidRDefault="0085555B" w:rsidP="0051355F">
          <w:pPr>
            <w:jc w:val="center"/>
            <w:rPr>
              <w:rFonts w:ascii="Bodoni" w:hAnsi="Bodoni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 w:rsidR="00C24408"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 w:rsidR="006642DD">
            <w:rPr>
              <w:lang w:val="en-US"/>
            </w:rPr>
            <w:t xml:space="preserve"> </w:t>
          </w:r>
          <w:r w:rsidR="00EA3BF7">
            <w:rPr>
              <w:lang w:val="en-US"/>
            </w:rPr>
            <w:t>202</w:t>
          </w:r>
          <w:r w:rsidR="00995BEC">
            <w:rPr>
              <w:lang w:val="en-US"/>
            </w:rPr>
            <w:t>3</w:t>
          </w:r>
          <w:r w:rsidR="00EA3BF7">
            <w:rPr>
              <w:lang w:val="en-US"/>
            </w:rPr>
            <w:t>.</w:t>
          </w:r>
          <w:r w:rsidR="009A3C24">
            <w:rPr>
              <w:lang w:val="en-US"/>
            </w:rPr>
            <w:t>6</w:t>
          </w:r>
          <w:r w:rsidR="00EA3BF7">
            <w:rPr>
              <w:lang w:val="en-US"/>
            </w:rPr>
            <w:t>.</w:t>
          </w:r>
          <w:r w:rsidR="009A3C24">
            <w:rPr>
              <w:lang w:val="en-US"/>
            </w:rPr>
            <w:t>7</w:t>
          </w:r>
          <w:r w:rsidR="00EA3BF7">
            <w:rPr>
              <w:lang w:val="en-US"/>
            </w:rPr>
            <w:t>.</w:t>
          </w:r>
          <w:r w:rsidR="00CA6E79">
            <w:rPr>
              <w:lang w:val="en-US"/>
            </w:rPr>
            <w:t>1</w:t>
          </w:r>
        </w:p>
      </w:tc>
      <w:tc>
        <w:tcPr>
          <w:tcW w:w="3969" w:type="dxa"/>
          <w:shd w:val="clear" w:color="auto" w:fill="auto"/>
        </w:tcPr>
        <w:p w14:paraId="5CE6B92F" w14:textId="77777777" w:rsidR="000A67AE" w:rsidRDefault="005E7B9D" w:rsidP="000A67AE">
          <w:pPr>
            <w:rPr>
              <w:lang w:val="en-GB"/>
            </w:rPr>
          </w:pPr>
          <w:bookmarkStart w:id="16" w:name="_Hlk36558476"/>
          <w:r w:rsidRPr="005E7B9D">
            <w:rPr>
              <w:lang w:val="en-GB"/>
            </w:rPr>
            <w:t xml:space="preserve">IBM Expert Labs </w:t>
          </w:r>
          <w:bookmarkEnd w:id="16"/>
          <w:r w:rsidR="00024F5B">
            <w:rPr>
              <w:lang w:val="en-GB"/>
            </w:rPr>
            <w:t>Automation</w:t>
          </w:r>
        </w:p>
      </w:tc>
    </w:tr>
  </w:tbl>
  <w:p w14:paraId="350C2B86" w14:textId="77777777" w:rsidR="000A67AE" w:rsidRPr="000A67AE" w:rsidRDefault="000A67AE" w:rsidP="0051355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6266983">
    <w:abstractNumId w:val="8"/>
  </w:num>
  <w:num w:numId="2" w16cid:durableId="697466300">
    <w:abstractNumId w:val="25"/>
  </w:num>
  <w:num w:numId="3" w16cid:durableId="1907493964">
    <w:abstractNumId w:val="28"/>
  </w:num>
  <w:num w:numId="4" w16cid:durableId="57020889">
    <w:abstractNumId w:val="26"/>
  </w:num>
  <w:num w:numId="5" w16cid:durableId="1730372584">
    <w:abstractNumId w:val="7"/>
  </w:num>
  <w:num w:numId="6" w16cid:durableId="2122332075">
    <w:abstractNumId w:val="29"/>
  </w:num>
  <w:num w:numId="7" w16cid:durableId="1808542953">
    <w:abstractNumId w:val="11"/>
  </w:num>
  <w:num w:numId="8" w16cid:durableId="785005425">
    <w:abstractNumId w:val="15"/>
  </w:num>
  <w:num w:numId="9" w16cid:durableId="565065732">
    <w:abstractNumId w:val="23"/>
  </w:num>
  <w:num w:numId="10" w16cid:durableId="949624609">
    <w:abstractNumId w:val="30"/>
  </w:num>
  <w:num w:numId="11" w16cid:durableId="1513953954">
    <w:abstractNumId w:val="17"/>
  </w:num>
  <w:num w:numId="12" w16cid:durableId="1681392956">
    <w:abstractNumId w:val="9"/>
  </w:num>
  <w:num w:numId="13" w16cid:durableId="199827645">
    <w:abstractNumId w:val="4"/>
  </w:num>
  <w:num w:numId="14" w16cid:durableId="501622941">
    <w:abstractNumId w:val="18"/>
  </w:num>
  <w:num w:numId="15" w16cid:durableId="1351494137">
    <w:abstractNumId w:val="2"/>
  </w:num>
  <w:num w:numId="16" w16cid:durableId="1847018724">
    <w:abstractNumId w:val="12"/>
  </w:num>
  <w:num w:numId="17" w16cid:durableId="350450766">
    <w:abstractNumId w:val="13"/>
  </w:num>
  <w:num w:numId="18" w16cid:durableId="896210232">
    <w:abstractNumId w:val="1"/>
  </w:num>
  <w:num w:numId="19" w16cid:durableId="1216701748">
    <w:abstractNumId w:val="20"/>
  </w:num>
  <w:num w:numId="20" w16cid:durableId="1177575928">
    <w:abstractNumId w:val="3"/>
  </w:num>
  <w:num w:numId="21" w16cid:durableId="710568403">
    <w:abstractNumId w:val="0"/>
  </w:num>
  <w:num w:numId="22" w16cid:durableId="145825169">
    <w:abstractNumId w:val="21"/>
  </w:num>
  <w:num w:numId="23" w16cid:durableId="1978336523">
    <w:abstractNumId w:val="6"/>
  </w:num>
  <w:num w:numId="24" w16cid:durableId="638149801">
    <w:abstractNumId w:val="7"/>
    <w:lvlOverride w:ilvl="0">
      <w:startOverride w:val="1"/>
    </w:lvlOverride>
  </w:num>
  <w:num w:numId="25" w16cid:durableId="1854681951">
    <w:abstractNumId w:val="5"/>
  </w:num>
  <w:num w:numId="26" w16cid:durableId="147131353">
    <w:abstractNumId w:val="22"/>
  </w:num>
  <w:num w:numId="27" w16cid:durableId="896554894">
    <w:abstractNumId w:val="33"/>
  </w:num>
  <w:num w:numId="28" w16cid:durableId="1041173330">
    <w:abstractNumId w:val="14"/>
  </w:num>
  <w:num w:numId="29" w16cid:durableId="2042784527">
    <w:abstractNumId w:val="19"/>
  </w:num>
  <w:num w:numId="30" w16cid:durableId="1955625886">
    <w:abstractNumId w:val="10"/>
  </w:num>
  <w:num w:numId="31" w16cid:durableId="662782958">
    <w:abstractNumId w:val="16"/>
  </w:num>
  <w:num w:numId="32" w16cid:durableId="1169097902">
    <w:abstractNumId w:val="27"/>
  </w:num>
  <w:num w:numId="33" w16cid:durableId="1121804963">
    <w:abstractNumId w:val="31"/>
  </w:num>
  <w:num w:numId="34" w16cid:durableId="1670670821">
    <w:abstractNumId w:val="24"/>
  </w:num>
  <w:num w:numId="35" w16cid:durableId="10634122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20"/>
  <w:hyphenationZone w:val="283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12CAA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5DC"/>
    <w:rsid w:val="00076B36"/>
    <w:rsid w:val="0008078F"/>
    <w:rsid w:val="0008173C"/>
    <w:rsid w:val="00081EAC"/>
    <w:rsid w:val="00084EFC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5A93"/>
    <w:rsid w:val="000A67AE"/>
    <w:rsid w:val="000A7AC3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158D"/>
    <w:rsid w:val="00104A8B"/>
    <w:rsid w:val="00105807"/>
    <w:rsid w:val="00105A0A"/>
    <w:rsid w:val="00105B7E"/>
    <w:rsid w:val="0011153D"/>
    <w:rsid w:val="00111B45"/>
    <w:rsid w:val="001134C2"/>
    <w:rsid w:val="00121518"/>
    <w:rsid w:val="00122B26"/>
    <w:rsid w:val="00124DDA"/>
    <w:rsid w:val="00125BFD"/>
    <w:rsid w:val="00125CB8"/>
    <w:rsid w:val="00125D8C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501D5"/>
    <w:rsid w:val="001520F4"/>
    <w:rsid w:val="00154DA9"/>
    <w:rsid w:val="001612F3"/>
    <w:rsid w:val="00164E1A"/>
    <w:rsid w:val="00165448"/>
    <w:rsid w:val="001660D3"/>
    <w:rsid w:val="0016680E"/>
    <w:rsid w:val="0017182D"/>
    <w:rsid w:val="001738FC"/>
    <w:rsid w:val="00175A71"/>
    <w:rsid w:val="001765B8"/>
    <w:rsid w:val="00177810"/>
    <w:rsid w:val="00181A3E"/>
    <w:rsid w:val="00181E46"/>
    <w:rsid w:val="00182F2B"/>
    <w:rsid w:val="00184078"/>
    <w:rsid w:val="00186BF2"/>
    <w:rsid w:val="00186D48"/>
    <w:rsid w:val="00187EC9"/>
    <w:rsid w:val="00192E61"/>
    <w:rsid w:val="00193FF3"/>
    <w:rsid w:val="00194CFE"/>
    <w:rsid w:val="00195067"/>
    <w:rsid w:val="00195BB2"/>
    <w:rsid w:val="001A2728"/>
    <w:rsid w:val="001A4414"/>
    <w:rsid w:val="001B05AA"/>
    <w:rsid w:val="001B0C80"/>
    <w:rsid w:val="001B0C9D"/>
    <w:rsid w:val="001B2254"/>
    <w:rsid w:val="001B2F66"/>
    <w:rsid w:val="001B419A"/>
    <w:rsid w:val="001B50E6"/>
    <w:rsid w:val="001B62B8"/>
    <w:rsid w:val="001C5CD8"/>
    <w:rsid w:val="001C6930"/>
    <w:rsid w:val="001D02EC"/>
    <w:rsid w:val="001D0675"/>
    <w:rsid w:val="001D42BE"/>
    <w:rsid w:val="001D4D96"/>
    <w:rsid w:val="001E026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7950"/>
    <w:rsid w:val="002000B7"/>
    <w:rsid w:val="00202BBA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7FAD"/>
    <w:rsid w:val="00230391"/>
    <w:rsid w:val="002359F6"/>
    <w:rsid w:val="00235EEC"/>
    <w:rsid w:val="00240066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60D93"/>
    <w:rsid w:val="00260EC0"/>
    <w:rsid w:val="00263CAA"/>
    <w:rsid w:val="0026479F"/>
    <w:rsid w:val="00264D60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7040"/>
    <w:rsid w:val="002A78B7"/>
    <w:rsid w:val="002B094C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795F"/>
    <w:rsid w:val="002E00FE"/>
    <w:rsid w:val="002E078E"/>
    <w:rsid w:val="002E1752"/>
    <w:rsid w:val="002E1A9B"/>
    <w:rsid w:val="002E2B82"/>
    <w:rsid w:val="002E3FA0"/>
    <w:rsid w:val="002F3687"/>
    <w:rsid w:val="002F4049"/>
    <w:rsid w:val="002F5C05"/>
    <w:rsid w:val="00300CD8"/>
    <w:rsid w:val="00302027"/>
    <w:rsid w:val="00303D4E"/>
    <w:rsid w:val="003072AD"/>
    <w:rsid w:val="00310935"/>
    <w:rsid w:val="003126A8"/>
    <w:rsid w:val="00315924"/>
    <w:rsid w:val="00316031"/>
    <w:rsid w:val="00316D03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19C"/>
    <w:rsid w:val="00344D70"/>
    <w:rsid w:val="00346227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42FC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743"/>
    <w:rsid w:val="004977FB"/>
    <w:rsid w:val="004A1AB2"/>
    <w:rsid w:val="004A4F8F"/>
    <w:rsid w:val="004A53E1"/>
    <w:rsid w:val="004A5810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5004CA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32D7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D85"/>
    <w:rsid w:val="00562F05"/>
    <w:rsid w:val="00563B2C"/>
    <w:rsid w:val="00566817"/>
    <w:rsid w:val="0056749B"/>
    <w:rsid w:val="00571E83"/>
    <w:rsid w:val="00575802"/>
    <w:rsid w:val="00575C8B"/>
    <w:rsid w:val="005763D2"/>
    <w:rsid w:val="00576E40"/>
    <w:rsid w:val="005776E4"/>
    <w:rsid w:val="00577B2B"/>
    <w:rsid w:val="00584B3D"/>
    <w:rsid w:val="00585C81"/>
    <w:rsid w:val="00587AD6"/>
    <w:rsid w:val="00593EFC"/>
    <w:rsid w:val="005943FF"/>
    <w:rsid w:val="0059525C"/>
    <w:rsid w:val="0059610D"/>
    <w:rsid w:val="005A35EF"/>
    <w:rsid w:val="005A4703"/>
    <w:rsid w:val="005A5EEB"/>
    <w:rsid w:val="005A6BD5"/>
    <w:rsid w:val="005A6D26"/>
    <w:rsid w:val="005B0997"/>
    <w:rsid w:val="005B4943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7696"/>
    <w:rsid w:val="005E7B9D"/>
    <w:rsid w:val="005F0388"/>
    <w:rsid w:val="005F137D"/>
    <w:rsid w:val="00602D15"/>
    <w:rsid w:val="00604817"/>
    <w:rsid w:val="00605D0D"/>
    <w:rsid w:val="00606AEE"/>
    <w:rsid w:val="006074A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3891"/>
    <w:rsid w:val="006D5B97"/>
    <w:rsid w:val="006D7C8F"/>
    <w:rsid w:val="006E00B9"/>
    <w:rsid w:val="006E0AF0"/>
    <w:rsid w:val="006E0F34"/>
    <w:rsid w:val="006E15BC"/>
    <w:rsid w:val="006E2582"/>
    <w:rsid w:val="006E28D6"/>
    <w:rsid w:val="006E7B5A"/>
    <w:rsid w:val="006F079D"/>
    <w:rsid w:val="006F1FC5"/>
    <w:rsid w:val="006F3294"/>
    <w:rsid w:val="006F4176"/>
    <w:rsid w:val="006F50F7"/>
    <w:rsid w:val="006F717E"/>
    <w:rsid w:val="00700F55"/>
    <w:rsid w:val="00704471"/>
    <w:rsid w:val="00706329"/>
    <w:rsid w:val="00707803"/>
    <w:rsid w:val="00710FA4"/>
    <w:rsid w:val="007136C8"/>
    <w:rsid w:val="00716258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4486"/>
    <w:rsid w:val="00744891"/>
    <w:rsid w:val="0074563F"/>
    <w:rsid w:val="00745BD3"/>
    <w:rsid w:val="00747565"/>
    <w:rsid w:val="00751327"/>
    <w:rsid w:val="0075444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592A"/>
    <w:rsid w:val="00800A06"/>
    <w:rsid w:val="00805BEC"/>
    <w:rsid w:val="00806640"/>
    <w:rsid w:val="00806E66"/>
    <w:rsid w:val="00810457"/>
    <w:rsid w:val="00810E6A"/>
    <w:rsid w:val="008116E9"/>
    <w:rsid w:val="0081299B"/>
    <w:rsid w:val="008132EB"/>
    <w:rsid w:val="008146B5"/>
    <w:rsid w:val="00817C05"/>
    <w:rsid w:val="008226AF"/>
    <w:rsid w:val="0082280C"/>
    <w:rsid w:val="00824118"/>
    <w:rsid w:val="00825147"/>
    <w:rsid w:val="00825F42"/>
    <w:rsid w:val="00827F56"/>
    <w:rsid w:val="008309AE"/>
    <w:rsid w:val="00833162"/>
    <w:rsid w:val="008337CB"/>
    <w:rsid w:val="00836392"/>
    <w:rsid w:val="008410B2"/>
    <w:rsid w:val="00841F03"/>
    <w:rsid w:val="008435A6"/>
    <w:rsid w:val="008450B5"/>
    <w:rsid w:val="008454E0"/>
    <w:rsid w:val="00845886"/>
    <w:rsid w:val="00846FCE"/>
    <w:rsid w:val="00851F6C"/>
    <w:rsid w:val="00852CBB"/>
    <w:rsid w:val="0085555B"/>
    <w:rsid w:val="008578A6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3536"/>
    <w:rsid w:val="00893F14"/>
    <w:rsid w:val="008948C9"/>
    <w:rsid w:val="00895A4F"/>
    <w:rsid w:val="00896EC4"/>
    <w:rsid w:val="008A58A4"/>
    <w:rsid w:val="008A7E6D"/>
    <w:rsid w:val="008B14FF"/>
    <w:rsid w:val="008B39FE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3028"/>
    <w:rsid w:val="00914B63"/>
    <w:rsid w:val="00917C96"/>
    <w:rsid w:val="00920659"/>
    <w:rsid w:val="0092072F"/>
    <w:rsid w:val="00920B9B"/>
    <w:rsid w:val="00921808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416A4"/>
    <w:rsid w:val="00946717"/>
    <w:rsid w:val="00946C9E"/>
    <w:rsid w:val="00953825"/>
    <w:rsid w:val="00954F22"/>
    <w:rsid w:val="0095501C"/>
    <w:rsid w:val="00955C45"/>
    <w:rsid w:val="009564BA"/>
    <w:rsid w:val="00956E57"/>
    <w:rsid w:val="00957ECB"/>
    <w:rsid w:val="00960B0D"/>
    <w:rsid w:val="009643E5"/>
    <w:rsid w:val="009665DA"/>
    <w:rsid w:val="009666BE"/>
    <w:rsid w:val="009701EF"/>
    <w:rsid w:val="009706B9"/>
    <w:rsid w:val="00973FC9"/>
    <w:rsid w:val="009745A9"/>
    <w:rsid w:val="009751D3"/>
    <w:rsid w:val="0097660A"/>
    <w:rsid w:val="00976D79"/>
    <w:rsid w:val="0097700F"/>
    <w:rsid w:val="0098076D"/>
    <w:rsid w:val="0098229C"/>
    <w:rsid w:val="009827F3"/>
    <w:rsid w:val="00984497"/>
    <w:rsid w:val="009857DF"/>
    <w:rsid w:val="00986CD6"/>
    <w:rsid w:val="00987305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3666"/>
    <w:rsid w:val="009D536A"/>
    <w:rsid w:val="009D54C9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1F2C"/>
    <w:rsid w:val="009F251C"/>
    <w:rsid w:val="009F2BBB"/>
    <w:rsid w:val="009F2DFC"/>
    <w:rsid w:val="009F32FA"/>
    <w:rsid w:val="009F6AA2"/>
    <w:rsid w:val="009F79F2"/>
    <w:rsid w:val="00A014A9"/>
    <w:rsid w:val="00A02BCF"/>
    <w:rsid w:val="00A1087D"/>
    <w:rsid w:val="00A10D72"/>
    <w:rsid w:val="00A138F0"/>
    <w:rsid w:val="00A15957"/>
    <w:rsid w:val="00A2453C"/>
    <w:rsid w:val="00A26220"/>
    <w:rsid w:val="00A30D9D"/>
    <w:rsid w:val="00A3182E"/>
    <w:rsid w:val="00A321A6"/>
    <w:rsid w:val="00A33AF1"/>
    <w:rsid w:val="00A37CA7"/>
    <w:rsid w:val="00A42B8C"/>
    <w:rsid w:val="00A45D61"/>
    <w:rsid w:val="00A46282"/>
    <w:rsid w:val="00A46819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5EF6"/>
    <w:rsid w:val="00AB61C9"/>
    <w:rsid w:val="00AC0A75"/>
    <w:rsid w:val="00AC1220"/>
    <w:rsid w:val="00AC18A5"/>
    <w:rsid w:val="00AC2F8B"/>
    <w:rsid w:val="00AC557C"/>
    <w:rsid w:val="00AC59AC"/>
    <w:rsid w:val="00AD202A"/>
    <w:rsid w:val="00AD747C"/>
    <w:rsid w:val="00AE3649"/>
    <w:rsid w:val="00AE3928"/>
    <w:rsid w:val="00AE3FB4"/>
    <w:rsid w:val="00AE7DCF"/>
    <w:rsid w:val="00AF1561"/>
    <w:rsid w:val="00AF1E07"/>
    <w:rsid w:val="00AF4369"/>
    <w:rsid w:val="00AF577A"/>
    <w:rsid w:val="00AF6236"/>
    <w:rsid w:val="00AF75EB"/>
    <w:rsid w:val="00B0010E"/>
    <w:rsid w:val="00B06450"/>
    <w:rsid w:val="00B1078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ECF"/>
    <w:rsid w:val="00B308F0"/>
    <w:rsid w:val="00B310DE"/>
    <w:rsid w:val="00B34576"/>
    <w:rsid w:val="00B34FB0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CAF"/>
    <w:rsid w:val="00B54F62"/>
    <w:rsid w:val="00B603C8"/>
    <w:rsid w:val="00B61A1E"/>
    <w:rsid w:val="00B62A5A"/>
    <w:rsid w:val="00B635FF"/>
    <w:rsid w:val="00B65A7C"/>
    <w:rsid w:val="00B663B8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C28B2"/>
    <w:rsid w:val="00BC36F7"/>
    <w:rsid w:val="00BC3DD8"/>
    <w:rsid w:val="00BC787E"/>
    <w:rsid w:val="00BD26F4"/>
    <w:rsid w:val="00BD2B77"/>
    <w:rsid w:val="00BD34D1"/>
    <w:rsid w:val="00BD3786"/>
    <w:rsid w:val="00BD7DE7"/>
    <w:rsid w:val="00BE09DF"/>
    <w:rsid w:val="00BE0C43"/>
    <w:rsid w:val="00BE25B4"/>
    <w:rsid w:val="00BE2A1C"/>
    <w:rsid w:val="00BE3111"/>
    <w:rsid w:val="00BE47A5"/>
    <w:rsid w:val="00BE767A"/>
    <w:rsid w:val="00BE7890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2883"/>
    <w:rsid w:val="00C033FF"/>
    <w:rsid w:val="00C03FD9"/>
    <w:rsid w:val="00C053D0"/>
    <w:rsid w:val="00C06328"/>
    <w:rsid w:val="00C071EA"/>
    <w:rsid w:val="00C133A7"/>
    <w:rsid w:val="00C13C48"/>
    <w:rsid w:val="00C166CB"/>
    <w:rsid w:val="00C168BD"/>
    <w:rsid w:val="00C17235"/>
    <w:rsid w:val="00C204FF"/>
    <w:rsid w:val="00C20ABF"/>
    <w:rsid w:val="00C20E47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C16"/>
    <w:rsid w:val="00C83742"/>
    <w:rsid w:val="00C83DCD"/>
    <w:rsid w:val="00C83F9C"/>
    <w:rsid w:val="00C8748E"/>
    <w:rsid w:val="00C90B7E"/>
    <w:rsid w:val="00C912E2"/>
    <w:rsid w:val="00C9231F"/>
    <w:rsid w:val="00C92D84"/>
    <w:rsid w:val="00C93E32"/>
    <w:rsid w:val="00C9518C"/>
    <w:rsid w:val="00C96B48"/>
    <w:rsid w:val="00C978E7"/>
    <w:rsid w:val="00CA13CA"/>
    <w:rsid w:val="00CA1789"/>
    <w:rsid w:val="00CA1E8F"/>
    <w:rsid w:val="00CA2781"/>
    <w:rsid w:val="00CA3147"/>
    <w:rsid w:val="00CA5734"/>
    <w:rsid w:val="00CA5E6F"/>
    <w:rsid w:val="00CA6E79"/>
    <w:rsid w:val="00CB1DB4"/>
    <w:rsid w:val="00CB2385"/>
    <w:rsid w:val="00CB3ECB"/>
    <w:rsid w:val="00CB5A90"/>
    <w:rsid w:val="00CB7AD2"/>
    <w:rsid w:val="00CC138C"/>
    <w:rsid w:val="00CC24D7"/>
    <w:rsid w:val="00CD14E2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440"/>
    <w:rsid w:val="00CE34B9"/>
    <w:rsid w:val="00CE434E"/>
    <w:rsid w:val="00CE4B31"/>
    <w:rsid w:val="00CE5856"/>
    <w:rsid w:val="00CE6367"/>
    <w:rsid w:val="00CE7627"/>
    <w:rsid w:val="00CF7042"/>
    <w:rsid w:val="00CF718F"/>
    <w:rsid w:val="00D0045E"/>
    <w:rsid w:val="00D00A9E"/>
    <w:rsid w:val="00D013F1"/>
    <w:rsid w:val="00D024F9"/>
    <w:rsid w:val="00D02AB4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A25"/>
    <w:rsid w:val="00D47E82"/>
    <w:rsid w:val="00D508BF"/>
    <w:rsid w:val="00D51664"/>
    <w:rsid w:val="00D517CD"/>
    <w:rsid w:val="00D60BD9"/>
    <w:rsid w:val="00D625C0"/>
    <w:rsid w:val="00D62FD8"/>
    <w:rsid w:val="00D642E9"/>
    <w:rsid w:val="00D64492"/>
    <w:rsid w:val="00D647CA"/>
    <w:rsid w:val="00D66025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B31"/>
    <w:rsid w:val="00D951BF"/>
    <w:rsid w:val="00D96C7A"/>
    <w:rsid w:val="00D9749E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4904"/>
    <w:rsid w:val="00E15C0C"/>
    <w:rsid w:val="00E15CE8"/>
    <w:rsid w:val="00E164E3"/>
    <w:rsid w:val="00E16EEF"/>
    <w:rsid w:val="00E2214A"/>
    <w:rsid w:val="00E22DE7"/>
    <w:rsid w:val="00E2351B"/>
    <w:rsid w:val="00E25545"/>
    <w:rsid w:val="00E32176"/>
    <w:rsid w:val="00E325B4"/>
    <w:rsid w:val="00E33D12"/>
    <w:rsid w:val="00E34C3F"/>
    <w:rsid w:val="00E366D4"/>
    <w:rsid w:val="00E36D51"/>
    <w:rsid w:val="00E400BB"/>
    <w:rsid w:val="00E40BDE"/>
    <w:rsid w:val="00E425ED"/>
    <w:rsid w:val="00E448D4"/>
    <w:rsid w:val="00E44F54"/>
    <w:rsid w:val="00E46005"/>
    <w:rsid w:val="00E4637F"/>
    <w:rsid w:val="00E54B0A"/>
    <w:rsid w:val="00E54B5B"/>
    <w:rsid w:val="00E61B7B"/>
    <w:rsid w:val="00E62C2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8B"/>
    <w:rsid w:val="00E81A94"/>
    <w:rsid w:val="00E83193"/>
    <w:rsid w:val="00E83CAB"/>
    <w:rsid w:val="00E863DB"/>
    <w:rsid w:val="00E90E2E"/>
    <w:rsid w:val="00E93158"/>
    <w:rsid w:val="00E96D22"/>
    <w:rsid w:val="00EA3BF7"/>
    <w:rsid w:val="00EA3E6D"/>
    <w:rsid w:val="00EA49D4"/>
    <w:rsid w:val="00EA58D8"/>
    <w:rsid w:val="00EA5FA9"/>
    <w:rsid w:val="00EB07B2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709C"/>
    <w:rsid w:val="00EE7E57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56EA0"/>
    <w:rsid w:val="00F572F3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C0883"/>
    <w:rsid w:val="00FC0ED9"/>
    <w:rsid w:val="00FC23A3"/>
    <w:rsid w:val="00FC28C7"/>
    <w:rsid w:val="00FC2B2D"/>
    <w:rsid w:val="00FC32C4"/>
    <w:rsid w:val="00FC450F"/>
    <w:rsid w:val="00FC49F7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A67A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A67A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Hyperlink">
    <w:name w:val="Hyperlink"/>
    <w:uiPriority w:val="99"/>
    <w:unhideWhenUsed/>
    <w:rsid w:val="0051355F"/>
    <w:rPr>
      <w:color w:val="0563C1"/>
      <w:u w:val="single"/>
    </w:rPr>
  </w:style>
  <w:style w:type="character" w:styleId="Mention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Heading1"/>
    <w:link w:val="AndreaHeadign1Char"/>
    <w:rsid w:val="00FC23A3"/>
  </w:style>
  <w:style w:type="character" w:customStyle="1" w:styleId="Heading3Char">
    <w:name w:val="Heading 3 Char"/>
    <w:link w:val="Heading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basedOn w:val="Heading1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TableGrid">
    <w:name w:val="Table Grid"/>
    <w:basedOn w:val="TableNormal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1Light-Accent1">
    <w:name w:val="Grid Table 1 Light Accent 1"/>
    <w:basedOn w:val="TableNormal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5Dark-Accent6">
    <w:name w:val="Grid Table 5 Dark Accent 6"/>
    <w:basedOn w:val="TableNormal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4">
    <w:name w:val="Grid Table 5 Dark Accent 4"/>
    <w:basedOn w:val="TableNormal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">
    <w:name w:val="Grid Table 5 Dark"/>
    <w:basedOn w:val="TableNormal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ListTable4-Accent1">
    <w:name w:val="List Table 4 Accent 1"/>
    <w:basedOn w:val="TableNormal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3-Accent1">
    <w:name w:val="List Table 3 Accent 1"/>
    <w:basedOn w:val="TableNormal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LineNumber">
    <w:name w:val="line number"/>
    <w:uiPriority w:val="99"/>
    <w:semiHidden/>
    <w:unhideWhenUsed/>
    <w:rsid w:val="00272291"/>
  </w:style>
  <w:style w:type="character" w:styleId="UnresolvedMention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6C7E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46C7E"/>
    <w:rPr>
      <w:lang w:eastAsia="en-US"/>
    </w:rPr>
  </w:style>
  <w:style w:type="character" w:styleId="FootnoteReference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Heading4Char">
    <w:name w:val="Heading 4 Char"/>
    <w:link w:val="Heading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ListTable3-Accent5">
    <w:name w:val="List Table 3 Accent 5"/>
    <w:basedOn w:val="TableNormal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5Dark-Accent5">
    <w:name w:val="Grid Table 5 Dark Accent 5"/>
    <w:basedOn w:val="TableNormal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02CEAC-1640-46CC-9CDF-27A462493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4364</Words>
  <Characters>24881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Tracking Apache Module</vt:lpstr>
    </vt:vector>
  </TitlesOfParts>
  <Company/>
  <LinksUpToDate>false</LinksUpToDate>
  <CharactersWithSpaces>29187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Andrea Minuto</cp:lastModifiedBy>
  <cp:revision>2</cp:revision>
  <cp:lastPrinted>2023-06-19T11:43:00Z</cp:lastPrinted>
  <dcterms:created xsi:type="dcterms:W3CDTF">2025-01-26T08:41:00Z</dcterms:created>
  <dcterms:modified xsi:type="dcterms:W3CDTF">2025-01-26T08:41:00Z</dcterms:modified>
</cp:coreProperties>
</file>