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D2CCE" w14:textId="77777777" w:rsidR="00B523FC" w:rsidRDefault="00000000">
      <w:r>
        <w:t>We will have to develop a precise understanding of the implications that specific Overview of RBI 9 Raiffeisen Bank International Member of RBI Group Financial Year 2024 geopolitical developments will have on the various industrial sectors.</w:t>
      </w:r>
    </w:p>
    <w:p w14:paraId="79DCD8B6" w14:textId="77777777" w:rsidR="00B523FC" w:rsidRDefault="00000000">
      <w:r>
        <w:t>For many years, we in Europe had the privilege of being able to focus on purely economic and technological developments.</w:t>
      </w:r>
    </w:p>
    <w:p w14:paraId="2872C451" w14:textId="77777777" w:rsidR="00B523FC" w:rsidRDefault="00000000">
      <w:r>
        <w:t>In compliance with ECB requirements, RBI significantly reduced the business of AO Raiffeisenbank.</w:t>
      </w:r>
    </w:p>
    <w:p w14:paraId="55E21730" w14:textId="77777777" w:rsidR="00B523FC" w:rsidRDefault="00000000">
      <w:r>
        <w:t>Other important topics included monitoring the digital transformation and adherence to compliance measures, with a particular focus on compliance with financial sanctions, as well as the sustainable risk policy.</w:t>
      </w:r>
    </w:p>
    <w:p w14:paraId="5DA07C61" w14:textId="77777777" w:rsidR="00B523FC" w:rsidRDefault="00000000">
      <w:r>
        <w:t>Here, the Supervisory Board gave special attention to a prudent risk policy for RBI in the area of commercial real estate, as well as to the allocations to provisions in connection with foreign-currency mortgage loans in Poland.</w:t>
      </w:r>
    </w:p>
    <w:p w14:paraId="70D07D50" w14:textId="77777777" w:rsidR="00B523FC" w:rsidRDefault="00000000">
      <w:r>
        <w:t>The Supervisory Board reviewed and discussed the company's ESG strategy and monitored sustainability reporting.</w:t>
      </w:r>
    </w:p>
    <w:p w14:paraId="09644B5F" w14:textId="77777777" w:rsidR="00B523FC" w:rsidRDefault="00000000">
      <w:r>
        <w:t>The Supervisory Board supports RBIs foresighted, proactive and prudent risk policy in all business areas, including in particular in respect of commercial properties.</w:t>
      </w:r>
    </w:p>
    <w:p w14:paraId="67AC1ECD" w14:textId="77777777" w:rsidR="00B523FC" w:rsidRDefault="00000000">
      <w:r>
        <w:t>As well as addressing RBIs digital initiatives and the IT and cyber security strategy, this committee also discussed important future topics, including in particular the governance of and possible applications of generative artificial intelligence as well as agile working.</w:t>
      </w:r>
    </w:p>
    <w:p w14:paraId="51268D84" w14:textId="77777777" w:rsidR="00B523FC" w:rsidRDefault="00000000">
      <w:r>
        <w:t>The Supervisory Board discussed and reviewed the ESG strategy as well as the companys commitment to sustainability as a central element of the overall banking strategy.</w:t>
      </w:r>
    </w:p>
    <w:p w14:paraId="4F0FE222" w14:textId="77777777" w:rsidR="00B523FC" w:rsidRDefault="00000000">
      <w:r>
        <w:t>Using continuous Overview of RBI 13 Raiffeisen Bank International Member of RBI Group Financial Year 2024 reporting as a basis, the Supervisory Board discussed the progress of the implemented measures and initiatives and monitored sustainability reporting.</w:t>
      </w:r>
    </w:p>
    <w:p w14:paraId="2F6322BF" w14:textId="77777777" w:rsidR="00B523FC" w:rsidRDefault="00000000">
      <w:r>
        <w:t>The Supervisory Board also discussed the measures to promote diversity and inclusion within the company.</w:t>
      </w:r>
    </w:p>
    <w:p w14:paraId="0938BE8D" w14:textId="77777777" w:rsidR="00B523FC" w:rsidRDefault="00000000">
      <w:r>
        <w:t>At the start of 2024, the Audit Committee discussed the 2023 Sustainability Report, received regular updates on the preparation of reporting in accordance with the new Corporate Sustainability Reporting Directive and the Fit4CSRD project, and discussed the consideration of climate risks within the context of IFRS 9.</w:t>
      </w:r>
    </w:p>
    <w:p w14:paraId="60F2CD6F" w14:textId="77777777" w:rsidR="00B523FC" w:rsidRDefault="00000000">
      <w:r>
        <w:t>During the financial year, the Supervisory Board intensively discussed the efficiency and implementation of the internal compliance measures as well as the corresponding rules and procedures.</w:t>
      </w:r>
    </w:p>
    <w:p w14:paraId="5DC00D97" w14:textId="77777777" w:rsidR="00B523FC" w:rsidRDefault="00000000">
      <w:r>
        <w:lastRenderedPageBreak/>
        <w:t>Special focus was placed on the internal sanctions management process and on diligent compliance with the EU and US provisions on financial sanctions.</w:t>
      </w:r>
    </w:p>
    <w:p w14:paraId="2BD633C5" w14:textId="77777777" w:rsidR="00B523FC" w:rsidRDefault="00000000">
      <w:r>
        <w:t>In the regular compliance updates, the Supervisory Board and its committees were provided with detailed information on the measures to combat money laundering and on other current compliance issues.</w:t>
      </w:r>
    </w:p>
    <w:p w14:paraId="538CE535" w14:textId="77777777" w:rsidR="00B523FC" w:rsidRDefault="00000000">
      <w:r>
        <w:t>Based on quarterly reports, the Audit Committee conducted in-depth monitoring of the effectiveness of the internal control system of RBI AG and of RBI Compliance Group Steering and discussed the detailed internal audit reports.</w:t>
      </w:r>
    </w:p>
    <w:p w14:paraId="5F41F785" w14:textId="77777777" w:rsidR="00B523FC" w:rsidRDefault="00000000">
      <w:r>
        <w:t>In compliance with legal requirements, the Audit Committee also reviewed and supervised the accounting processes, the consolidated financial statements and the independence of the auditor.</w:t>
      </w:r>
    </w:p>
    <w:p w14:paraId="00C19E49" w14:textId="77777777" w:rsidR="00B523FC" w:rsidRDefault="00000000">
      <w:r>
        <w:t>The Nomination Committee carefully monitored the measures and progress made with regard to achieving the target quota for the underrepresented gender and other aspects of diversity.</w:t>
      </w:r>
    </w:p>
    <w:p w14:paraId="1EE1F864" w14:textId="77777777" w:rsidR="00B523FC" w:rsidRDefault="00000000">
      <w:r>
        <w:t>This ensured optimum preparation of the basis for assessment and decision-making for the members of the Supervisory Board and its committees.</w:t>
      </w:r>
    </w:p>
    <w:p w14:paraId="5E02CBB3" w14:textId="77777777" w:rsidR="00B523FC" w:rsidRDefault="00000000">
      <w:r>
        <w:t>The result evidences the further increase in the quality of the Supervisory Boards work in recent years based on the optimization measures that are continuously set by the Supervisory Board.</w:t>
      </w:r>
    </w:p>
    <w:p w14:paraId="2C4D8049" w14:textId="77777777" w:rsidR="00B523FC" w:rsidRDefault="00000000">
      <w:r>
        <w:t>Training and professional development measures In 2024, the members of the Supervisory Board undertook the training and professional development measures required for their roles, for which adequate support from RBI was received.</w:t>
      </w:r>
    </w:p>
    <w:p w14:paraId="343F421E" w14:textId="77777777" w:rsidR="00B523FC" w:rsidRDefault="00000000">
      <w:r>
        <w:t>Additional topics included geopolitics and the macro economy with a focus on the real estate market as well as marketing and sanctions compliance.</w:t>
      </w:r>
    </w:p>
    <w:p w14:paraId="79D84B51" w14:textId="77777777" w:rsidR="00B523FC" w:rsidRDefault="00000000">
      <w:r>
        <w:t>Sound capitalization and a prudent, proactive and forward-looking risk strategy remain indispensable for future development.</w:t>
      </w:r>
    </w:p>
    <w:p w14:paraId="79CE5B22" w14:textId="77777777" w:rsidR="00B523FC" w:rsidRDefault="00000000">
      <w:r>
        <w:t>The Supervisory Board will carefully monitor any additional allocations to provisions that may become necessary in connection with foreign-currency mortgage loans in Poland as well as support the strategy to mitigate the issue and secure a longer-term solution.</w:t>
      </w:r>
    </w:p>
    <w:p w14:paraId="7C8B192A" w14:textId="77777777" w:rsidR="00B523FC" w:rsidRDefault="00000000">
      <w:r>
        <w:t>Strong IT risk management will be crucially important in order to guarantee the security and processing of customer data and ensure stable banking operations.</w:t>
      </w:r>
    </w:p>
    <w:p w14:paraId="7F515D29" w14:textId="77777777" w:rsidR="00B523FC" w:rsidRDefault="00000000">
      <w:r>
        <w:t>In 2025, the Supervisory Board will focus intensively on sustainability topics and actively promote the expansion of corresponding activities.</w:t>
      </w:r>
    </w:p>
    <w:p w14:paraId="6F6FE64D" w14:textId="77777777" w:rsidR="00B523FC" w:rsidRDefault="00000000">
      <w:r>
        <w:t>At the same time, supporting customers in their environmental and energy transformation will be a key focus.</w:t>
      </w:r>
    </w:p>
    <w:p w14:paraId="32E31448" w14:textId="77777777" w:rsidR="00B523FC" w:rsidRDefault="00000000">
      <w:r>
        <w:lastRenderedPageBreak/>
        <w:t>The Supervisory Board will ensure that these initiatives are in accordance with the long-term goals of sustainability and make a positive contribution to society.</w:t>
      </w:r>
    </w:p>
    <w:p w14:paraId="4C8DCED2" w14:textId="77777777" w:rsidR="00B523FC" w:rsidRDefault="00000000">
      <w:r>
        <w:t>In view of the change in the legal and regulatory framework and implementation of an institutional protection scheme, the RKÖ and its respective member institutions decided in 2019 to discontinue the scheme for new transactions.</w:t>
      </w:r>
    </w:p>
    <w:p w14:paraId="77441EC2" w14:textId="77777777" w:rsidR="00B523FC" w:rsidRDefault="00000000">
      <w:r>
        <w:t>Overview of RBI 19 Raiffeisen Bank International Member of RBI Group Financial Year 2024 Speed &amp; adaptability Timeliness in reacting to rapidly changing market developments is another crucial part of RBIs competitive position, with speed and adaptability playing a large part in delivering business impact.</w:t>
      </w:r>
    </w:p>
    <w:p w14:paraId="0B5CFBD4" w14:textId="77777777" w:rsidR="00B523FC" w:rsidRDefault="00000000">
      <w:r>
        <w:t>RBI increasingly relies on the use of cloud technology and AI to increase efficiency, cybersecurity and resilience in operational processes, offering greater flexibility for developers and gaining speed and agility in terms of time to market.</w:t>
      </w:r>
    </w:p>
    <w:p w14:paraId="0935B788" w14:textId="77777777" w:rsidR="00B523FC" w:rsidRDefault="00000000">
      <w:r>
        <w:t>Supporting leadership development measures will ensure that RBI has conscious and effective leaders who encourage people to be proactive, use their full potential and perform at their best.</w:t>
      </w:r>
    </w:p>
    <w:p w14:paraId="6CCE82C4" w14:textId="77777777" w:rsidR="00B523FC" w:rsidRDefault="00000000">
      <w:r>
        <w:t>Further military escalation in the Middle East has so far had little impact on the capital markets, and even the price of oil has been largely unaffected by the dramatic developments in the region.</w:t>
      </w:r>
    </w:p>
    <w:p w14:paraId="497B9968" w14:textId="77777777" w:rsidR="00B523FC" w:rsidRDefault="00000000">
      <w:r>
        <w:t>The discussions held with investors and analysts in 2024 continued to focus on the situation in Ukraine and developments in Russia, their possible impact on RBI, and questions relating to the intended separation from the Russian subsidiary, the successful sale of the Belarusian subsidiary bank and the development of the situation with foreign currency mortgage loans in Poland.</w:t>
      </w:r>
    </w:p>
    <w:p w14:paraId="25B8FC88" w14:textId="77777777" w:rsidR="00B523FC" w:rsidRDefault="00000000">
      <w:r>
        <w:t>RBI attaches great importance to responsible and transparent business management in order to maintain the understanding and confidence of its various stakeholders not least of capital market participants.</w:t>
      </w:r>
    </w:p>
    <w:p w14:paraId="44BCA767" w14:textId="77777777" w:rsidR="00B523FC" w:rsidRDefault="00000000">
      <w:r>
        <w:t>Hence, RBI is committed to adhering to the Austrian Code of Corporate Governance ACGC, or the Code as laid out in the version dated January 2023.</w:t>
      </w:r>
    </w:p>
    <w:p w14:paraId="146EE486" w14:textId="77777777" w:rsidR="00B523FC" w:rsidRDefault="00000000">
      <w:r>
        <w:t>With the Code of Conduct, RBI commits itself to sustainable corporate management and the associated social and environmental responsibilities.</w:t>
      </w:r>
    </w:p>
    <w:p w14:paraId="7D41B4CE" w14:textId="77777777" w:rsidR="00B523FC" w:rsidRDefault="00000000">
      <w:r>
        <w:t>Since RBI operates in different countries and its employees come from nations with different laws, regulations and cultures, RBI is committed to conducting its business across national borders in accordance with the highest ethical standards.</w:t>
      </w:r>
    </w:p>
    <w:p w14:paraId="5CC231A7" w14:textId="77777777" w:rsidR="00B523FC" w:rsidRDefault="00000000">
      <w:r>
        <w:t>A key component of the sustainability strategy is a clear commitment to respecting human rights, which is now explicitly stated in the Code of Conduct.</w:t>
      </w:r>
    </w:p>
    <w:p w14:paraId="20F7C663" w14:textId="77777777" w:rsidR="00B523FC" w:rsidRDefault="00000000">
      <w:r>
        <w:lastRenderedPageBreak/>
        <w:t>Building on the regulatory requirements and the Code of Conduct, the Group-internal policies &amp; processes ensure compliant behavior.</w:t>
      </w:r>
    </w:p>
    <w:p w14:paraId="5C827AF6" w14:textId="77777777" w:rsidR="00B523FC" w:rsidRDefault="00000000">
      <w:r>
        <w:t>They make up RBIs company law and their documentation and ongoing implementation are essential prerequisites for compliance with legal requirements.</w:t>
      </w:r>
    </w:p>
    <w:p w14:paraId="14B415A6" w14:textId="77777777" w:rsidR="00B523FC" w:rsidRDefault="00000000">
      <w:r>
        <w:t>This enables all employees to better understand RBIs strategy, the current status of its implementation and their own contribution to it.</w:t>
      </w:r>
    </w:p>
    <w:p w14:paraId="5BAF3275" w14:textId="77777777" w:rsidR="00B523FC" w:rsidRDefault="00000000">
      <w:r>
        <w:t>The remuneration report and the remuneration policy were submitted to the Annual General Meeting on 4 April 2024 for approval and published on the RBI website in good time before the Annual General Meeting.</w:t>
      </w:r>
    </w:p>
    <w:p w14:paraId="6B2F9256" w14:textId="77777777" w:rsidR="00B523FC" w:rsidRDefault="00000000">
      <w:r>
        <w:t>In accordance with C Rule 62 of the ACGC, RBI AG commissioned Deloitte Audit Wirtschaftsprüfungs GmbH, Vienna Deloitte to conduct an external evaluation of compliance with the C Rules of the ACGC.</w:t>
      </w:r>
    </w:p>
    <w:p w14:paraId="1B0DD34C" w14:textId="77777777" w:rsidR="00B523FC" w:rsidRDefault="00000000">
      <w:r>
        <w:t>In addition to serving as the Chairwoman of the Audit Committee, Eva Eberhartinger, in her main position, chairs the Tax Management division at the Institute for Accounting &amp; Auditing at the Vienna University of Economics and Business, and from 2006 to 2011 was the universitys Vice Rector for Finance, Accounting and Controlling.</w:t>
      </w:r>
    </w:p>
    <w:p w14:paraId="7C6FCD38" w14:textId="77777777" w:rsidR="00B523FC" w:rsidRDefault="00000000">
      <w:r>
        <w:t>To address these challenges, RBI has established the Group Government &amp; Stakeholder Affairs division to improve communication and cooperation with government agencies.</w:t>
      </w:r>
    </w:p>
    <w:p w14:paraId="6820C98A" w14:textId="77777777" w:rsidR="00B523FC" w:rsidRDefault="00000000">
      <w:r>
        <w:t>Regulatory topics in this context included ongoing updates on auditing, compliance and internal rules and regulations.</w:t>
      </w:r>
    </w:p>
    <w:p w14:paraId="4CE09810" w14:textId="77777777" w:rsidR="00B523FC" w:rsidRDefault="00000000">
      <w:r>
        <w:t>RBI has significantly reduced its activities in Russia since the beginning of the war and has taken extensive measures to minimize the risks associated with increased sanctions and compliance requirements.</w:t>
      </w:r>
    </w:p>
    <w:p w14:paraId="5F366AFD" w14:textId="77777777" w:rsidR="00B523FC" w:rsidRDefault="00000000">
      <w:r>
        <w:t>Subject to further developments in Russian courts, RBI will take legal action in Austria, in full compliance with EU sanction law, to mitigate damages by seeking enforcement against Rasperias assets in Austria.</w:t>
      </w:r>
    </w:p>
    <w:p w14:paraId="45B34932" w14:textId="77777777" w:rsidR="00B523FC" w:rsidRDefault="00000000">
      <w:r>
        <w:t>In 2024, discussions focused on Group control, the prevention of money laundering and terrorist financing and also on financial sanctions, particularly with regard to full compliance with European and international sanctions packages.</w:t>
      </w:r>
    </w:p>
    <w:p w14:paraId="0A0BE27A" w14:textId="77777777" w:rsidR="00B523FC" w:rsidRDefault="00000000">
      <w:r>
        <w:t>The Code of Conduct is designed to promote a sustainable corporate culture and to ensure that RBI employees adhere to the highest standards of ethical conduct.</w:t>
      </w:r>
    </w:p>
    <w:p w14:paraId="04FC1799" w14:textId="77777777" w:rsidR="00B523FC" w:rsidRDefault="00000000">
      <w:r>
        <w:t>Both the Code of Conduct and the involvement of Compliance in the decision-making process are an integral part of RBIs corporate culture and contribute to the continuous improvement and strengthening of corporate governance.</w:t>
      </w:r>
    </w:p>
    <w:p w14:paraId="71A7336B" w14:textId="3B62117D" w:rsidR="00B523FC" w:rsidRDefault="00000000">
      <w:r>
        <w:lastRenderedPageBreak/>
        <w:t>The involvement of all relevant divisions is designed to address and ensure the various aspects of ESG such as business transformation, data collection, development of ESG-related business</w:t>
      </w:r>
      <w:r w:rsidR="00874EA0">
        <w:t xml:space="preserve"> </w:t>
      </w:r>
      <w:r>
        <w:t xml:space="preserve">ESG financing, </w:t>
      </w:r>
      <w:r w:rsidR="00770537">
        <w:t>green social</w:t>
      </w:r>
      <w:r>
        <w:t xml:space="preserve"> bonds, communication, stakeholder engagement and compliance with ESG regulations.</w:t>
      </w:r>
    </w:p>
    <w:p w14:paraId="366C8D74" w14:textId="77777777" w:rsidR="00B523FC" w:rsidRDefault="00000000">
      <w:r>
        <w:t>At the same time, risk management also plays an important role in implementing a holistic approach to sustainability.</w:t>
      </w:r>
    </w:p>
    <w:p w14:paraId="7D7B5F19" w14:textId="77777777" w:rsidR="00B523FC" w:rsidRDefault="00000000">
      <w:r>
        <w:t>It discusses and reviews the ESG strategy and recommends actions to achieve the goals of the Paris Agreement, the SDG commitments Sustainable Development Goals 17 sustainable goals adopted by the United Nations and the UNEP FI Principles for Responsible Banking.</w:t>
      </w:r>
    </w:p>
    <w:p w14:paraId="00FC389F" w14:textId="77777777" w:rsidR="00B523FC" w:rsidRDefault="00000000">
      <w:r>
        <w:t>To meet the reporting requirements of the Corporate Sustainability Reporting Directive , structures have been put in place to ensure the definition and documentation of processes, control objectives, integrity and timely completion of reports.</w:t>
      </w:r>
    </w:p>
    <w:p w14:paraId="6714ECDF" w14:textId="77777777" w:rsidR="00B523FC" w:rsidRDefault="00000000">
      <w:r>
        <w:t>A project team ensures a comprehensive sustainability statement that is an integral part of the financial management report.</w:t>
      </w:r>
    </w:p>
    <w:p w14:paraId="28D0214C" w14:textId="77777777" w:rsidR="00B523FC" w:rsidRDefault="00000000">
      <w:r>
        <w:t>At the same time, the cross-divisional AI Committee ensures strategic alignment and regulatory compliance.</w:t>
      </w:r>
    </w:p>
    <w:p w14:paraId="539A3055" w14:textId="77777777" w:rsidR="00B523FC" w:rsidRDefault="00000000">
      <w:r>
        <w:t>AI Pioneers are employees who act as opinion leaders in the integration of AI and promote the use of AI applications throughout the company.</w:t>
      </w:r>
    </w:p>
    <w:p w14:paraId="5D3D10E8" w14:textId="77777777" w:rsidR="00B523FC" w:rsidRDefault="00000000">
      <w:r>
        <w:t>In addition, comprehensive training programs are in place to educate all employees on the use of AI and ensure that AI applications are used responsibly.</w:t>
      </w:r>
    </w:p>
    <w:p w14:paraId="0ABE80EE" w14:textId="77777777" w:rsidR="00B523FC" w:rsidRDefault="00000000">
      <w:r>
        <w:t>It is important to listen to employees and understand their wishes, goals and suggestions.</w:t>
      </w:r>
    </w:p>
    <w:p w14:paraId="4964EC79" w14:textId="77777777" w:rsidR="00B523FC" w:rsidRDefault="00000000">
      <w:r>
        <w:t>The main topics in 2024 were regulatory changes and the resulting new requirements for RBI, ESG regulations, progress in the areas of AIcloud and DORA EU regulation to strengthen digital operational resilience in the financial sector, the digital euro, compliance, and the macroeconomic environment and its impact on risk management.</w:t>
      </w:r>
    </w:p>
    <w:p w14:paraId="3FD0B8C5" w14:textId="77777777" w:rsidR="00B523FC" w:rsidRDefault="00000000">
      <w:r>
        <w:t>The Supervisory Board was once again involved in the annual strategy review.</w:t>
      </w:r>
    </w:p>
    <w:p w14:paraId="454D3D1A" w14:textId="77777777" w:rsidR="00B523FC" w:rsidRDefault="00000000">
      <w:r>
        <w:t>The Supervisory Board also dealt with the objectives and effects of the project to implement a new business bank strategy.</w:t>
      </w:r>
    </w:p>
    <w:p w14:paraId="3F2DD8A0" w14:textId="77777777" w:rsidR="00B523FC" w:rsidRDefault="00000000">
      <w:r>
        <w:t>The Supervisory Board received detailed information on RBIs earnings, liquidity, risk and capital situation with and without the Russian and Belarusian units as part of regular reporting on business developments.</w:t>
      </w:r>
    </w:p>
    <w:p w14:paraId="5CDC4538" w14:textId="77777777" w:rsidR="00B523FC" w:rsidRDefault="00000000">
      <w:r>
        <w:t>Regular compliance updates provided the Supervisory Board and its committees with detailed information about current compliance issues, particularly with regard to financial sanctions and combating money laundering.</w:t>
      </w:r>
    </w:p>
    <w:p w14:paraId="0958600C" w14:textId="77777777" w:rsidR="00B523FC" w:rsidRDefault="00000000">
      <w:r>
        <w:lastRenderedPageBreak/>
        <w:t>The Supervisory Board also received quarterly reports on the status of IT security and the initiatives taken within the Group.</w:t>
      </w:r>
    </w:p>
    <w:p w14:paraId="1E6952A6" w14:textId="77777777" w:rsidR="00B523FC" w:rsidRDefault="00000000">
      <w:r>
        <w:t>The Supervisory Board discussed and reviewed the ESG strategy as well as the companys commitment to sustainability as a pillar of the overall banking strategy.</w:t>
      </w:r>
    </w:p>
    <w:p w14:paraId="49947D2D" w14:textId="77777777" w:rsidR="00B523FC" w:rsidRDefault="00000000">
      <w:r>
        <w:t>Drawing on regular reports, the Supervisory Board discussed the status of the measures and initiatives taken and monitored sustainability reporting.</w:t>
      </w:r>
    </w:p>
    <w:p w14:paraId="6092FD24" w14:textId="77777777" w:rsidR="00B523FC" w:rsidRDefault="00000000">
      <w:r>
        <w:t>The Supervisory Board also received a detailed report on the companys efforts to promote diversity and inclusion.</w:t>
      </w:r>
    </w:p>
    <w:p w14:paraId="02062719" w14:textId="77777777" w:rsidR="00B523FC" w:rsidRDefault="00000000">
      <w:r>
        <w:t>Additional topics included geopolitics and the macro economy with a focus on the real estate market as well as marketing and compliance.</w:t>
      </w:r>
    </w:p>
    <w:p w14:paraId="41169577" w14:textId="77777777" w:rsidR="00B523FC" w:rsidRDefault="00000000">
      <w:r>
        <w:t>In addition, the Risk Committee discusses relevant metrics and tolerances regarding the Groups risk appetite, with due consideration given to budgeting and strategy.</w:t>
      </w:r>
    </w:p>
    <w:p w14:paraId="1A70D698" w14:textId="77777777" w:rsidR="00B523FC" w:rsidRDefault="00000000">
      <w:r>
        <w:t>Furthermore, the Risk Committee is also responsible for examining whether adequate consideration is given to the business model and risk strategy in the pricing of the services and products offered.</w:t>
      </w:r>
    </w:p>
    <w:p w14:paraId="75E53FF6" w14:textId="77777777" w:rsidR="00B523FC" w:rsidRDefault="00000000">
      <w:r>
        <w:t>It also focused on the monitoring of IT risk management and the resilience of IT infrastructure, particularly with regard to cyber security risks, which were also the subject of regular reporting.</w:t>
      </w:r>
    </w:p>
    <w:p w14:paraId="76D3A9CA" w14:textId="77777777" w:rsidR="00B523FC" w:rsidRDefault="00000000">
      <w:r>
        <w:t>All these activities were consistently focused on ensuring forward-looking, prudent and proactive risk management.</w:t>
      </w:r>
    </w:p>
    <w:p w14:paraId="31259A1A" w14:textId="77777777" w:rsidR="00B523FC" w:rsidRDefault="00000000">
      <w:r>
        <w:t>It issues recommendations for improving reliability and supervises the effectiveness of the companys internal control, audit and risk management systems.</w:t>
      </w:r>
    </w:p>
    <w:p w14:paraId="0A95AAB2" w14:textId="77777777" w:rsidR="00B523FC" w:rsidRDefault="00000000">
      <w:r>
        <w:t>It also examines the Management Boards proposal for earnings appropriation and the Corporate Governance Report.</w:t>
      </w:r>
    </w:p>
    <w:p w14:paraId="2AC21A93" w14:textId="77777777" w:rsidR="00B523FC" w:rsidRDefault="00000000">
      <w:r>
        <w:t>In addition, the Audit Committee oversaw the preparation of the consolidated Sustainability Report, which is part of the Group Management Report.</w:t>
      </w:r>
    </w:p>
    <w:p w14:paraId="73823DCF" w14:textId="77777777" w:rsidR="00B523FC" w:rsidRDefault="00000000">
      <w:r>
        <w:t>The Audit Committee also devotes attention to the accounting framework and discusses the implementation of necessary projects.</w:t>
      </w:r>
    </w:p>
    <w:p w14:paraId="668A282E" w14:textId="77777777" w:rsidR="00B523FC" w:rsidRDefault="00000000">
      <w:r>
        <w:t>The Audit Committee reviewed processes related to invoice management and payroll.</w:t>
      </w:r>
    </w:p>
    <w:p w14:paraId="5D3461D3" w14:textId="77777777" w:rsidR="00B523FC" w:rsidRDefault="00000000">
      <w:r>
        <w:t>In addition to the Audit Committees regular annual monitoring activities, there were regular updates on business developments in the 2024 financial year which addressed the financial performance, development of the lending business and the impact of current geopolitical circumstances on RBI.</w:t>
      </w:r>
    </w:p>
    <w:p w14:paraId="3D99B1D2" w14:textId="77777777" w:rsidR="00B523FC" w:rsidRDefault="00000000">
      <w:r>
        <w:lastRenderedPageBreak/>
        <w:t>The Remuneration Committee is also responsible for annually approving the proposed list of employees and functions who have a material impact on the risk profile of the Group andor company.</w:t>
      </w:r>
    </w:p>
    <w:p w14:paraId="4C479AC8" w14:textId="77777777" w:rsidR="00B523FC" w:rsidRDefault="00000000">
      <w:r>
        <w:t>To this end, the Nomination Committee evaluates the selection of key function holders, the guiding principles of executive selection and development, succession planning and the policies and steps taken for filling upper management positions.</w:t>
      </w:r>
    </w:p>
    <w:p w14:paraId="7209CE29" w14:textId="77777777" w:rsidR="00B523FC" w:rsidRDefault="00000000">
      <w:r>
        <w:t>For details, please see the chapter describing the diversity strategy.</w:t>
      </w:r>
    </w:p>
    <w:p w14:paraId="7D36DD1F" w14:textId="77777777" w:rsidR="00B523FC" w:rsidRDefault="00000000">
      <w:r>
        <w:t>The primary basis for the non-financial performance criteria are the goals of the Vision Mission 2025, particularly sustainability targets.</w:t>
      </w:r>
    </w:p>
    <w:p w14:paraId="3CCDF38F" w14:textId="77777777" w:rsidR="00B523FC" w:rsidRDefault="00000000">
      <w:r>
        <w:t>It is also responsible for monitoring the execution of the digitalization strategy as well as the progress made in the digital transformation and for regularly reporting on this to the Supervisory Board.</w:t>
      </w:r>
    </w:p>
    <w:p w14:paraId="4405942F" w14:textId="77777777" w:rsidR="00B523FC" w:rsidRDefault="00000000">
      <w:r>
        <w:t>The main topics of the Digitalization Committee were the implementation of agile working methods as a basis for digitalization, the application of generative AI, new AI projects and governance within the framework of the AI Act.</w:t>
      </w:r>
    </w:p>
    <w:p w14:paraId="2512A3BF" w14:textId="77777777" w:rsidR="00B523FC" w:rsidRDefault="00000000">
      <w:r>
        <w:t>The committee also discussed group-wide digital initiatives in the individual business areas and the regular update on the Group IT strategy, including the cybersecurity strategy.</w:t>
      </w:r>
    </w:p>
    <w:p w14:paraId="5720939A" w14:textId="77777777" w:rsidR="00B523FC" w:rsidRDefault="00000000">
      <w:r>
        <w:t>The external support provided the Supervisory Board with objective guidance and best practices to further improve quality and effectiveness.</w:t>
      </w:r>
    </w:p>
    <w:p w14:paraId="17CB6426" w14:textId="77777777" w:rsidR="00B523FC" w:rsidRDefault="00000000">
      <w:r>
        <w:t>In addition to fulfilling his duties to ensure the smooth functioning of the Supervisory Boards activities, the Chairman of the Supervisory Board also has external public-facing roles, such as chairing the Annual General Meeting.</w:t>
      </w:r>
    </w:p>
    <w:p w14:paraId="70CDBA2D" w14:textId="77777777" w:rsidR="00B523FC" w:rsidRDefault="00000000">
      <w:r>
        <w:t>This requires a comprehensive strategy encompassing various measures at all levels of the organization, which has been defined by a company-wide gender employee resource group Gender ERG since 2024.</w:t>
      </w:r>
    </w:p>
    <w:p w14:paraId="1F6C4F47" w14:textId="77777777" w:rsidR="00B523FC" w:rsidRDefault="00000000">
      <w:r>
        <w:t>Its mission is to increase the proportion of women in leadership roles, build a balanced pipeline that reflects the true diversity of the workforce, and promote equal opportunity for all to drive inclusion and innovation.</w:t>
      </w:r>
    </w:p>
    <w:p w14:paraId="192A2519" w14:textId="77777777" w:rsidR="00B523FC" w:rsidRDefault="00000000">
      <w:r>
        <w:t>The work and family audit is a customized certification process for companies designed to define, evaluate and execute family-friendly measures in a targeted manner.</w:t>
      </w:r>
    </w:p>
    <w:p w14:paraId="00DDDC72" w14:textId="77777777" w:rsidR="00B523FC" w:rsidRDefault="00000000">
      <w:r>
        <w:t>Due consideration must always be given to how factors that affect information security change, the threat landscape, technology, the regulatory environment, the corporate strategy, etc.</w:t>
      </w:r>
    </w:p>
    <w:p w14:paraId="5A5EA2E8" w14:textId="77777777" w:rsidR="00B523FC" w:rsidRDefault="00000000">
      <w:r>
        <w:t>Measures are taken to ensure a reasonable level of risk regarding confidentiality, integrity, availability and resilience of all systems.</w:t>
      </w:r>
    </w:p>
    <w:p w14:paraId="7B9C7F89" w14:textId="77777777" w:rsidR="00B523FC" w:rsidRDefault="00000000">
      <w:r>
        <w:lastRenderedPageBreak/>
        <w:t>The scope of the certificate covers core banking processes, mission-critical support processes, banking products, the requisite IT infrastructure, locations and employees as well as security management for RBI and security processes for subsidiaries.</w:t>
      </w:r>
    </w:p>
    <w:p w14:paraId="3DD5AD98" w14:textId="77777777" w:rsidR="00B523FC" w:rsidRDefault="00000000">
      <w:r>
        <w:t>Overview of RBI 45 Raiffeisen Bank International Member of RBI Group Financial Year 2024 Current developments In addition to the preventive security approach, it is essential to continuously improve detection and response capabilities and adapt them to the highly dynamic threat environment.</w:t>
      </w:r>
    </w:p>
    <w:p w14:paraId="49717F9A" w14:textId="77777777" w:rsidR="00B523FC" w:rsidRDefault="00000000">
      <w:r>
        <w:t>Measures taken include regular awareness campaigns, annual training that all employees must complete, and regular communications provided through in-house media.</w:t>
      </w:r>
    </w:p>
    <w:p w14:paraId="2239198E" w14:textId="77777777" w:rsidR="00B523FC" w:rsidRDefault="00000000">
      <w:r>
        <w:t>These initiatives are designed to ensure that awareness of potential threats remains high and that all employees are aware of current threat scenarios.</w:t>
      </w:r>
    </w:p>
    <w:p w14:paraId="03961190" w14:textId="77777777" w:rsidR="00B523FC" w:rsidRDefault="00000000">
      <w:r>
        <w:t>This was primarily due to the different interest rate environment and also partially to the changed regulatory framework for lending.</w:t>
      </w:r>
    </w:p>
    <w:p w14:paraId="2F2C84E6" w14:textId="77777777" w:rsidR="00B523FC" w:rsidRDefault="00000000">
      <w:r>
        <w:t>Group management report 51 Raiffeisen Bank International Member of RBI Group Financial Year 2024 Development of the banking sector in CEE The combination of sound net interest income and relatively low risk costs again formed the basis for the positive financial performance of the banks in CESEE.</w:t>
      </w:r>
    </w:p>
    <w:p w14:paraId="59F33F40" w14:textId="77777777" w:rsidR="00B523FC" w:rsidRDefault="00000000">
      <w:r>
        <w:t>Subject to further developments in Russian courts, RBI will take legal action in Austria, in full compliance with EU sanction law, to mitigate damages by seeking enforcement against Rasperias assets in Austria.</w:t>
      </w:r>
    </w:p>
    <w:p w14:paraId="63CE4FF7" w14:textId="77777777" w:rsidR="00B523FC" w:rsidRDefault="00000000">
      <w:r>
        <w:t>This is embedded in the company-wide framework for the internal control system .</w:t>
      </w:r>
    </w:p>
    <w:p w14:paraId="7CDEAF23" w14:textId="77777777" w:rsidR="00B523FC" w:rsidRDefault="00000000">
      <w:r>
        <w:t>The ICS should ensure effective and continuously improving internal controls for accounting.</w:t>
      </w:r>
    </w:p>
    <w:p w14:paraId="05F1CDF3" w14:textId="77777777" w:rsidR="00B523FC" w:rsidRDefault="00000000">
      <w:r>
        <w:t>Compliance with Group rules is monitored by the following divisions Group Accounting &amp; Financial Methodologies, Group Compliance and Group Audit as well as through local auditors.</w:t>
      </w:r>
    </w:p>
    <w:p w14:paraId="28769CE6" w14:textId="77777777" w:rsidR="00B523FC" w:rsidRDefault="00000000">
      <w:r>
        <w:t>ICS officers support the departments in prioritizing governance documents.</w:t>
      </w:r>
    </w:p>
    <w:p w14:paraId="696DF12E" w14:textId="77777777" w:rsidR="00B523FC" w:rsidRDefault="00000000">
      <w:r>
        <w:t>The Group unit employees and the managers responsible for accounting are required to provide a full presentation and accurate valuation of all transactions.</w:t>
      </w:r>
    </w:p>
    <w:p w14:paraId="39CA5272" w14:textId="77777777" w:rsidR="00B523FC" w:rsidRDefault="00000000">
      <w:r>
        <w:t>The local management is responsible for ensuring implementation of mandatory internal control measures, such as the separation of functions and the principle of dual control.</w:t>
      </w:r>
    </w:p>
    <w:p w14:paraId="21C9A600" w14:textId="77777777" w:rsidR="00B523FC" w:rsidRDefault="00000000">
      <w:r>
        <w:t>Additionally, the Audit Committee is required to monitor the financial reporting process.</w:t>
      </w:r>
    </w:p>
    <w:p w14:paraId="4FF20585" w14:textId="77777777" w:rsidR="00B523FC" w:rsidRDefault="00000000">
      <w:r>
        <w:lastRenderedPageBreak/>
        <w:t>All internal auditing activities are subject to the Group Audit Standards, which are based on the Austrian Financial Market Authoritys minimum internal auditing requirements and international best practices.</w:t>
      </w:r>
    </w:p>
    <w:p w14:paraId="12CAB003" w14:textId="77777777" w:rsidR="00B523FC" w:rsidRDefault="00000000">
      <w:r>
        <w:t>For further information on RBI's intangible resources, please refer to the following chapters in the group management report, Research and development Human resources Consolidated non-financial statement subchapter, Workers in the value chain Research and development Digitalization The financial services industry is being reshaped by digitalization, leading to changing customer preferences in CEE toward digital banking.</w:t>
      </w:r>
    </w:p>
    <w:p w14:paraId="04CF1DC3" w14:textId="77777777" w:rsidR="00B523FC" w:rsidRDefault="00000000">
      <w:r>
        <w:t>In January 2024, three streams for future activities were set up, change management and employee development, use case evaluation, and governance.</w:t>
      </w:r>
    </w:p>
    <w:p w14:paraId="18B57DEF" w14:textId="77777777" w:rsidR="00B523FC" w:rsidRDefault="00000000">
      <w:r>
        <w:t>In the area of blockchain technology, a dedicated team monitored market developments.</w:t>
      </w:r>
    </w:p>
    <w:p w14:paraId="05AD073B" w14:textId="77777777" w:rsidR="00B523FC" w:rsidRDefault="00000000">
      <w:r>
        <w:t>RBI is currently focusing on compliance with upcoming regulations in the area of IT risk, resilience and cyber security.</w:t>
      </w:r>
    </w:p>
    <w:p w14:paraId="59FB07E6" w14:textId="77777777" w:rsidR="00B523FC" w:rsidRDefault="00000000">
      <w:r>
        <w:t>Combining these areas into a single division enables the Group to forge an integrated approach to staff leadership, culture and organizational development.</w:t>
      </w:r>
    </w:p>
    <w:p w14:paraId="0E6AD581" w14:textId="77777777" w:rsidR="00B523FC" w:rsidRDefault="00000000">
      <w:r>
        <w:t>In addition, the division is responsible for personnel development, career management, leadership development as well as professional education and training.</w:t>
      </w:r>
    </w:p>
    <w:p w14:paraId="338D6C43" w14:textId="77777777" w:rsidR="00B523FC" w:rsidRDefault="00000000">
      <w:r>
        <w:t>In the area of organizational development, PC&amp;O extends support for all restructurings and transformations within the Group, not least through change management and organizational design.</w:t>
      </w:r>
    </w:p>
    <w:p w14:paraId="537F1B3C" w14:textId="77777777" w:rsidR="00B523FC" w:rsidRDefault="00000000">
      <w:r>
        <w:t>To maintain this position in future too, it is important for the company to be aware of the expectations and demands of employees and potential applicants, and to position itself accordingly.</w:t>
      </w:r>
    </w:p>
    <w:p w14:paraId="4E449EEB" w14:textId="77777777" w:rsidR="00B523FC" w:rsidRDefault="00000000">
      <w:r>
        <w:t>Employee surveys offer a representative overview of the experiences within the company as a whole, and serves as input for discussions and targeted 70 Group management report Raiffeisen Bank International Member of RBI Group Financial Year 2024 initiatives aimed at further increasing employees commitment.</w:t>
      </w:r>
    </w:p>
    <w:p w14:paraId="39917A35" w14:textId="77777777" w:rsidR="00B523FC" w:rsidRDefault="00000000">
      <w:r>
        <w:t>Against the backdrop of the strong international structure, there was an increase in employees desire to also work in other countries.</w:t>
      </w:r>
    </w:p>
    <w:p w14:paraId="1D0A1F1E" w14:textId="77777777" w:rsidR="00B523FC" w:rsidRDefault="00000000">
      <w:r>
        <w:t xml:space="preserve">The focus is on, Promoting a culture of learning, thereby repositioning learning as a priority within the company culture Developing a competency in and a flexible approach to leaning Achieving a higher level of automation and simplification through the use of new technologies Producing a portfolio of relevant learning content Devising uniform standards and quality criteria for learning formats and content in terms of their approach to didactics, learning psychology and technology The retention of employees is influenced by various </w:t>
      </w:r>
      <w:r>
        <w:lastRenderedPageBreak/>
        <w:t>factors, including the quality of work relationships, the level of job and career satisfaction, and personal performance.</w:t>
      </w:r>
    </w:p>
    <w:p w14:paraId="28588FE7" w14:textId="77777777" w:rsidR="00B523FC" w:rsidRDefault="00000000">
      <w:r>
        <w:t>To enhance retention, teams receive development support through a series of workshops, with a special focus on fostering mutual trust, open communication, and effective collaboration methods.</w:t>
      </w:r>
    </w:p>
    <w:p w14:paraId="689547C3" w14:textId="77777777" w:rsidR="00B523FC" w:rsidRDefault="00000000">
      <w:r>
        <w:t>The goal is to properly equip managers and employees for the transformation process, guide them through the process, garner their commitment to the change, and provide support to individuals and teams throughout the change journey.</w:t>
      </w:r>
    </w:p>
    <w:p w14:paraId="41EF028B" w14:textId="77777777" w:rsidR="00B523FC" w:rsidRDefault="00000000">
      <w:r>
        <w:t>In the group management report, RBI describes the direct and indirect economic, environmental, and social impacts of business activities for the reporting year 2024, which were identified as material based on the double materiality assessment in accordance with the European Sustainability Reporting Standards .</w:t>
      </w:r>
    </w:p>
    <w:p w14:paraId="09416E42" w14:textId="77777777" w:rsidR="00B523FC" w:rsidRDefault="00000000">
      <w:r>
        <w:t>In terms of content, RBI reports on its sustainability strategy, the related impacts, financial risks, opportunities and how RBI manages them, as well as consideration of stakeholders views.</w:t>
      </w:r>
    </w:p>
    <w:p w14:paraId="2E2F92B3" w14:textId="77777777" w:rsidR="00B523FC" w:rsidRDefault="00000000">
      <w:r>
        <w:t>The option of omitting the disclosure of impending developments or matters in the course of negotiation has not been utilized by RBI.</w:t>
      </w:r>
    </w:p>
    <w:p w14:paraId="721BA3C2" w14:textId="77777777" w:rsidR="00B523FC" w:rsidRDefault="00000000">
      <w:r>
        <w:t>As the planning horizon and average loan tenor are typically shorter than the time horizon in which the effects of climate-related change and environmental degradation would primarily arise, a forward-looking approach is considered with a longer-than-usual time horizon.</w:t>
      </w:r>
    </w:p>
    <w:p w14:paraId="0F8E3A1B" w14:textId="6A05EAFD" w:rsidR="00B523FC" w:rsidRDefault="00000000">
      <w:r>
        <w:t xml:space="preserve">Short term up to three years risks mainly associated with transition risks </w:t>
      </w:r>
      <w:r w:rsidR="00770537">
        <w:t>c</w:t>
      </w:r>
      <w:r>
        <w:t xml:space="preserve">hanges in legislation and regulation, changes in technology, </w:t>
      </w:r>
      <w:r w:rsidR="00770537">
        <w:t>t</w:t>
      </w:r>
      <w:r>
        <w:t>he ability of companies and customers to achieve the transition to a lowcarbon economy.</w:t>
      </w:r>
    </w:p>
    <w:p w14:paraId="69A2F396" w14:textId="4B02707B" w:rsidR="00B523FC" w:rsidRDefault="00000000">
      <w:r>
        <w:t xml:space="preserve">RBI sees opportunities both from supporting its customers with financing, allowing them to achieve the transition to a low-carbon economy, as well as potentially increasing RBIs financing directed at industries that are already green </w:t>
      </w:r>
      <w:r w:rsidR="00770537">
        <w:t>r</w:t>
      </w:r>
      <w:r>
        <w:t>enewables and supporting industries that are contributing to the development of a circular economy.</w:t>
      </w:r>
    </w:p>
    <w:p w14:paraId="2B67B3E9" w14:textId="77777777" w:rsidR="00B523FC" w:rsidRDefault="00000000">
      <w:r>
        <w:t>As more sustainability-related information becomes available and standardized, for example as a result of the adoption of ESRS, RBI expects to be able to reduce the estimation uncertainty related to the value chain.</w:t>
      </w:r>
    </w:p>
    <w:p w14:paraId="446DB322" w14:textId="77777777" w:rsidR="00B523FC" w:rsidRDefault="00000000">
      <w:r>
        <w:t>Focus areas are to support transition to net zero greenhouse gas emissions, the circular economy and biodiversity.</w:t>
      </w:r>
    </w:p>
    <w:p w14:paraId="3F7DEFC0" w14:textId="77777777" w:rsidR="00B523FC" w:rsidRDefault="00000000">
      <w:r>
        <w:t>Quantitative factors that are considered in the E score relate to the following this list is not exhaustive, Customer CO2 emissions all 3 scopes Energy consumption CO2 reduction targets Water use Share of renewables etc.</w:t>
      </w:r>
    </w:p>
    <w:p w14:paraId="5D636EC4" w14:textId="77777777" w:rsidR="00B523FC" w:rsidRDefault="00000000">
      <w:r>
        <w:lastRenderedPageBreak/>
        <w:t>Qualitative factors address the actions that the company has put in place to further reduce its environmental footprint.</w:t>
      </w:r>
    </w:p>
    <w:p w14:paraId="4A9D431F" w14:textId="77777777" w:rsidR="00B523FC" w:rsidRDefault="00000000">
      <w:r>
        <w:t>Compliance with existing health and human rights regulations has already been taken into account.</w:t>
      </w:r>
    </w:p>
    <w:p w14:paraId="0E24E803" w14:textId="77777777" w:rsidR="00B523FC" w:rsidRDefault="00000000">
      <w:r>
        <w:t>Customer data collection ESG data availability is crucial for RBI to develop internal customer ESG scoring, improve the financed emissions and make informed internal steering decisions.</w:t>
      </w:r>
    </w:p>
    <w:p w14:paraId="38E57636" w14:textId="77777777" w:rsidR="00B523FC" w:rsidRDefault="00000000">
      <w:r>
        <w:t>The framework aims to align the banking industry with the UN Sustainable Development Goals and the 2015 Paris Climate Agreement.</w:t>
      </w:r>
    </w:p>
    <w:p w14:paraId="55F4B528" w14:textId="77777777" w:rsidR="00B523FC" w:rsidRDefault="00000000">
      <w:r>
        <w:t>The principles support banks in enshrining sustainability in all areas of their business.</w:t>
      </w:r>
    </w:p>
    <w:p w14:paraId="27D69A92" w14:textId="77777777" w:rsidR="00B523FC" w:rsidRDefault="00000000">
      <w:r>
        <w:t>Regulatory disclosure of ESG risks Since the 2022 financial year, it has been mandatory to disclose the Implementing Technical Standards on Pillar 3 disclosures on Environmental, Social and Governance risks as published by the EBA.</w:t>
      </w:r>
    </w:p>
    <w:p w14:paraId="6EF4A11D" w14:textId="77777777" w:rsidR="00B523FC" w:rsidRDefault="00000000">
      <w:r>
        <w:t>These standards aim to ensure that stakeholders are well informed about the ESG exposures, risks and strategies of institutions, so that they can make informed decisions and exercise market discipline.</w:t>
      </w:r>
    </w:p>
    <w:p w14:paraId="39D5B9B7" w14:textId="77777777" w:rsidR="00B523FC" w:rsidRDefault="00000000">
      <w:r>
        <w:t>All references are listed below, Chapter in consolidated non-financial statement Reference Scope of consolidation Consolidated financial statements The role of the administrative, management and supervisory bodies Corporate governance report List of phased-in disclosure requirements ESRS Disclosure requirement E4-6 Anticipated financial effects from biodiversity and ecosystem-related risks and opportunities E5-6 Anticipated financial effects from resource use and circular economy-related impacts, risks and opportunities.</w:t>
      </w:r>
    </w:p>
    <w:p w14:paraId="574275C6" w14:textId="77777777" w:rsidR="00B523FC" w:rsidRDefault="00000000">
      <w:r>
        <w:t>Group management report 81 Raiffeisen Bank International Member of RBI Group Financial Year 2024 RBIs strategy Group Strategy Map Vision 2025 RBI is the most recommended financial services group Mission RBI transforms continuous innovation into superior customer experience Customers Employees Shareholders General public RBI constantly strives to improve customer experience and enables its clients to achieve more in their lives and businesses.</w:t>
      </w:r>
    </w:p>
    <w:p w14:paraId="2BAD1408" w14:textId="77777777" w:rsidR="00B523FC" w:rsidRDefault="00000000">
      <w:r>
        <w:t>RBI acts in a socially responsible manner, fostering the long-term welfare of the people and businesses in its markets.</w:t>
      </w:r>
    </w:p>
    <w:p w14:paraId="29E64E59" w14:textId="77777777" w:rsidR="00B523FC" w:rsidRDefault="00000000">
      <w:r>
        <w:t>The strategy translates RBIs visionmission into priority initiatives with a planning horizon of two years and is available for all employees via the RBI intranet.</w:t>
      </w:r>
    </w:p>
    <w:p w14:paraId="03588533" w14:textId="77777777" w:rsidR="00B523FC" w:rsidRDefault="00000000">
      <w:r>
        <w:t>This includes Fit and Proper training sessions, which also provide updated knowledge on best practices and regulatory changes in sustainability.</w:t>
      </w:r>
    </w:p>
    <w:p w14:paraId="75FAB956" w14:textId="77777777" w:rsidR="00B523FC" w:rsidRDefault="00000000">
      <w:r>
        <w:lastRenderedPageBreak/>
        <w:t>The members are composed of the divisional heads from all board areas whose main focus is on ESG issues.</w:t>
      </w:r>
    </w:p>
    <w:p w14:paraId="2EA500D8" w14:textId="77777777" w:rsidR="00B523FC" w:rsidRDefault="00000000">
      <w:r>
        <w:t>The inclusion of all relevant areas serves to ensure vigilance with regard to ESG risks, to support sustainable business and projects as well as to implement a holistic approach to sustainability.</w:t>
      </w:r>
    </w:p>
    <w:p w14:paraId="0B1E27D4" w14:textId="77777777" w:rsidR="00B523FC" w:rsidRDefault="00000000">
      <w:r>
        <w:t>In 2024, the committee met nine times and focused on the transformation of business, speed-up of ESG data collection, accelerated consideration of ESG components in the business praxis, communication and stakeholder engagement, as well as compliance with ESG regulations.</w:t>
      </w:r>
    </w:p>
    <w:p w14:paraId="1EEA9CD3" w14:textId="77777777" w:rsidR="00B523FC" w:rsidRDefault="00000000">
      <w:r>
        <w:t>Group management report 83 Raiffeisen Bank International Member of RBI Group Financial Year 2024 It is through this ESG governance that a top-down and a bottom-up discussion guarantees the involvement of all relevant functions and stakeholders.</w:t>
      </w:r>
    </w:p>
    <w:p w14:paraId="298F15F5" w14:textId="77777777" w:rsidR="00B523FC" w:rsidRDefault="00000000">
      <w:r>
        <w:t>One important task is to support the divisions and subsidiaries in setting ESG-related environmental and social targets and deriving measures for improvement in the individual areas, while taking international requirements and standards into consideration.</w:t>
      </w:r>
    </w:p>
    <w:p w14:paraId="714A2088" w14:textId="77777777" w:rsidR="00B523FC" w:rsidRDefault="00000000">
      <w:r>
        <w:t>Furthermore, Group ESG &amp; Sustainability Management and Group Accounting &amp; Financial Methodologies are responsible for managing and ensuring the proper annual disclosure of new and extended reporting requirements for non-financial data disclosed in the consolidated non-financial statement within the annual report.</w:t>
      </w:r>
    </w:p>
    <w:p w14:paraId="43CEFB04" w14:textId="77777777" w:rsidR="00B523FC" w:rsidRDefault="00000000">
      <w:r>
        <w:t>Group ESG &amp; Sustainability Management also fulfills the UNEP FI Principles for Responsible Banking.</w:t>
      </w:r>
    </w:p>
    <w:p w14:paraId="76809ACC" w14:textId="77777777" w:rsidR="00B523FC" w:rsidRDefault="00000000">
      <w:r>
        <w:t>In this context, it ensures strategic management and supervision in order to ensure that green and social asset reporting is consistent with RBIs objectives.</w:t>
      </w:r>
    </w:p>
    <w:p w14:paraId="3EBF75DA" w14:textId="77777777" w:rsidR="00B523FC" w:rsidRDefault="00000000">
      <w:r>
        <w:t>It specifies policies, procedures and framework conditions in order to promote sustainable practices and monitor progress in reaching sustainability targets and identifying potential for improvement.</w:t>
      </w:r>
    </w:p>
    <w:p w14:paraId="5218FBB2" w14:textId="77777777" w:rsidR="00B523FC" w:rsidRDefault="00000000">
      <w:r>
        <w:t>It incorporates corresponding sustainability-related metrics into RBIs budgeting process and together with other departments such as Sustainable Finance, defines targets for the Corporates and Retail business areas.</w:t>
      </w:r>
    </w:p>
    <w:p w14:paraId="237CAACA" w14:textId="77777777" w:rsidR="00B523FC" w:rsidRDefault="00000000">
      <w:r>
        <w:t>In general, RBI uses a risk-based approach to determine the nature and scope of its auditing activities.</w:t>
      </w:r>
    </w:p>
    <w:p w14:paraId="00B0DA08" w14:textId="77777777" w:rsidR="00B523FC" w:rsidRDefault="00000000">
      <w:r>
        <w:t>The required quality of internal auditing activities is achieved through ongoing monitoring, periodic self-assessments, and external quality assessments to ensure compliance with audit-specific regulations, especially the Global Internal Audit Standards which also include fundamental principles for ethics and professionalism.</w:t>
      </w:r>
    </w:p>
    <w:p w14:paraId="1BA925CC" w14:textId="77777777" w:rsidR="00B523FC" w:rsidRDefault="00000000">
      <w:r>
        <w:lastRenderedPageBreak/>
        <w:t>In addition to compliance with all labor law requirements, one of its key focuses is the efficient and smooth processing of human resources processes such as personnel data administration, contract creation or recruitment.</w:t>
      </w:r>
    </w:p>
    <w:p w14:paraId="431BC220" w14:textId="77777777" w:rsidR="00B523FC" w:rsidRDefault="00000000">
      <w:r>
        <w:t>Additionally, it is responsible for personnel development, career management and leadership development, as well as the training and education of employees.</w:t>
      </w:r>
    </w:p>
    <w:p w14:paraId="1AF321C0" w14:textId="77777777" w:rsidR="00B523FC" w:rsidRDefault="00000000">
      <w:r>
        <w:t>Regarding organizational development, it supports all restructurings and transformations, particularly through change management and organizational design.</w:t>
      </w:r>
    </w:p>
    <w:p w14:paraId="7C6295FE" w14:textId="77777777" w:rsidR="00B523FC" w:rsidRDefault="00000000">
      <w:r>
        <w:t>In connection with ESG, the main focus of Group People, Culture &amp; Organization is on diversity, employee development, employment relationships, employee involvement, and health and security.</w:t>
      </w:r>
    </w:p>
    <w:p w14:paraId="6D2129E8" w14:textId="77777777" w:rsidR="00B523FC" w:rsidRDefault="00000000">
      <w:r>
        <w:t>These topics are essential to a sustainable employee policy.</w:t>
      </w:r>
    </w:p>
    <w:p w14:paraId="2C51940E" w14:textId="77777777" w:rsidR="00B523FC" w:rsidRDefault="00000000">
      <w:r>
        <w:t>Besides other topics, Group Structured Finance &amp; Investment Banking is responsible for various products with ESG elements ESG-linked finance, green and social purpose lending.</w:t>
      </w:r>
    </w:p>
    <w:p w14:paraId="50A9B0C8" w14:textId="77777777" w:rsidR="00B523FC" w:rsidRDefault="00000000">
      <w:r>
        <w:t>The corporate and institutional customer segment is responsible for offering comprehensive sustainable financing advice, utilizing a variety of financial instruments linked to ESG ratings and sustainability targets.</w:t>
      </w:r>
    </w:p>
    <w:p w14:paraId="18EFBE60" w14:textId="77777777" w:rsidR="00B523FC" w:rsidRDefault="00000000">
      <w:r>
        <w:t>Sustainable Finance assists clients in developing methodologies for sustainable transactions, verifying project suitability, and defining key performance indicators based on international standards.</w:t>
      </w:r>
    </w:p>
    <w:p w14:paraId="40673AEC" w14:textId="77777777" w:rsidR="00B523FC" w:rsidRDefault="00000000">
      <w:r>
        <w:t>Additionally, RBI provides educational sessions and strategic support to help customers achieve carbon neutrality and comply with Sustainable Development Goals.</w:t>
      </w:r>
    </w:p>
    <w:p w14:paraId="534C459A" w14:textId="77777777" w:rsidR="00B523FC" w:rsidRDefault="00000000">
      <w:r>
        <w:t>The retail customer area is responsible for supporting customers in their green transition, offering ESG products, providing green and social loans such as green purpose loans and green mortgage loans, and advising on investment products like funds, certificates, and green bonds.</w:t>
      </w:r>
    </w:p>
    <w:p w14:paraId="301704EE" w14:textId="77777777" w:rsidR="00B523FC" w:rsidRDefault="00000000">
      <w:r>
        <w:t>They also focus on expanding their product range to cater to different customer risk profiles and ensuring these products have no significant environmental and social impact.</w:t>
      </w:r>
    </w:p>
    <w:p w14:paraId="7E24EC15" w14:textId="77777777" w:rsidR="00B523FC" w:rsidRDefault="00000000">
      <w:r>
        <w:t>A key effort involved orchestrating a group-wide climate and environmental business strategy, known as the climate and environmental transition plan.</w:t>
      </w:r>
    </w:p>
    <w:p w14:paraId="6981E8B9" w14:textId="77777777" w:rsidR="00B523FC" w:rsidRDefault="00000000">
      <w:r>
        <w:t>Alongside other stakeholders involved in regulatory aspects of climate-related regulations and standards, the division has the task of monitoring statutory and regulatory requirements, recommending changes to various corporate policies, providing expert opinions on sector policies, preparing and recommending follow-up measures, and reviewing the product offering for sustainable financing, such as sustainable products.</w:t>
      </w:r>
    </w:p>
    <w:p w14:paraId="37C9EE3B" w14:textId="77777777" w:rsidR="00B523FC" w:rsidRDefault="00000000">
      <w:r>
        <w:lastRenderedPageBreak/>
        <w:t>The tasks and responsibilities of Group Compliance also encompass the mitigation of risks related to greenwashing and human rights violations across the value chain by providing guidance and conducting controls.</w:t>
      </w:r>
    </w:p>
    <w:p w14:paraId="58C50BEC" w14:textId="77777777" w:rsidR="00B523FC" w:rsidRDefault="00000000">
      <w:r>
        <w:t>This organizational change was implemented to ensure consistent coverage of compliance matters pertaining to sustainability, sensitive business and human rights in line with regulatory developments.</w:t>
      </w:r>
    </w:p>
    <w:p w14:paraId="1A67494F" w14:textId="77777777" w:rsidR="00B523FC" w:rsidRDefault="00000000">
      <w:r>
        <w:t>Group Compliance is responsible for a wide range of activities, primarily related to financial sanctions, anti-money laundering, , fraud &amp; bribery, and the prevention of conflicts of interest.</w:t>
      </w:r>
    </w:p>
    <w:p w14:paraId="077416BF" w14:textId="77777777" w:rsidR="00B523FC" w:rsidRDefault="00000000">
      <w:r>
        <w:t>The ICS framework is described in an internal regulation and should ensure that RBIs controls environment provides assurance regarding the effective management of underlying operational risks, financial reporting and compliance with applicable regulatory requirements.</w:t>
      </w:r>
    </w:p>
    <w:p w14:paraId="1483772A" w14:textId="2962BB48" w:rsidR="00B523FC" w:rsidRDefault="00000000">
      <w:r>
        <w:t>This internal regulation aims to comply with the existing legal requirements and with industry leading practices</w:t>
      </w:r>
      <w:r w:rsidR="00632D16">
        <w:t>.</w:t>
      </w:r>
    </w:p>
    <w:p w14:paraId="127F53F6" w14:textId="77777777" w:rsidR="00B523FC" w:rsidRDefault="00000000">
      <w:r>
        <w:t>Through regular risk identification, mitigating control development, documentation, prioritization and periodic independent control testing, the ICS framework is implemented and an appropriate control environment ensured.</w:t>
      </w:r>
    </w:p>
    <w:p w14:paraId="39C4C5B5" w14:textId="77777777" w:rsidR="00B523FC" w:rsidRDefault="00000000">
      <w:r>
        <w:t>The approach supports the selection of relevant business processes, enforces accountability, and ensures integration of processesriskscontrols, independence, and segregation of duties.</w:t>
      </w:r>
    </w:p>
    <w:p w14:paraId="4CE17337" w14:textId="77777777" w:rsidR="00B523FC" w:rsidRDefault="00000000">
      <w:r>
        <w:t>In view of the significant and increasing importance of ESG risks and their potential steering impact, Group Financial Institutions, Country and Portfolio Risk Management has assumed responsibility for steering and implementing ESG- related issues across the risk organization in alignment with regulatory, business and market requirements.</w:t>
      </w:r>
    </w:p>
    <w:p w14:paraId="000DE33F" w14:textId="77777777" w:rsidR="00B523FC" w:rsidRDefault="00000000">
      <w:r>
        <w:t>Its area of direct responsibility also includes Financials Risk Management and Financials Rating &amp; Analysis, which ensure ESG implementation across the financial institutions segment.</w:t>
      </w:r>
    </w:p>
    <w:p w14:paraId="2FD38855" w14:textId="77777777" w:rsidR="00B523FC" w:rsidRDefault="00000000">
      <w:r>
        <w:t>Other ESG-relevant topics such as the operationalization of steering measures, compliance with the disclosure requirement are now located directly within the responsible risk areas.</w:t>
      </w:r>
    </w:p>
    <w:p w14:paraId="6E332F4D" w14:textId="07524621" w:rsidR="00B523FC" w:rsidRDefault="00000000">
      <w:r>
        <w:t xml:space="preserve">Integrated Risk Management is primarily responsible for incorporating ESG risks into the internal capital adequacy assessment framework </w:t>
      </w:r>
      <w:r w:rsidR="00632D16">
        <w:t>r</w:t>
      </w:r>
      <w:r>
        <w:t>isk assessment and stress tests.</w:t>
      </w:r>
    </w:p>
    <w:p w14:paraId="3CAA8161" w14:textId="77777777" w:rsidR="00B523FC" w:rsidRDefault="00000000">
      <w:r>
        <w:t>It is also responsible for disclosure reporting EBA ITS, financed emissions calculations, green asset ratio calculations, and internal ESG risk reporting.</w:t>
      </w:r>
    </w:p>
    <w:p w14:paraId="743228FF" w14:textId="77777777" w:rsidR="00B523FC" w:rsidRDefault="00000000">
      <w:r>
        <w:lastRenderedPageBreak/>
        <w:t>It is the owner of the ESG data collection and data sourcing approach, including the respective tools and platforms for customer data that support regulatory reporting and rating generation.</w:t>
      </w:r>
    </w:p>
    <w:p w14:paraId="435BB8C5" w14:textId="77777777" w:rsidR="00B523FC" w:rsidRDefault="00000000">
      <w:r>
        <w:t>It is responsible for the development and the execution of the procurement strategy and for the steering of all procurement activities within RBI.</w:t>
      </w:r>
    </w:p>
    <w:p w14:paraId="30CC3A41" w14:textId="77777777" w:rsidR="00B523FC" w:rsidRDefault="00000000">
      <w:r>
        <w:t>This happens in close alignment with RBI's business strategy and in line with RBI's sustainability principles.</w:t>
      </w:r>
    </w:p>
    <w:p w14:paraId="25E39D8A" w14:textId="77777777" w:rsidR="00B523FC" w:rsidRDefault="00000000">
      <w:r>
        <w:t>In order to ensure that RBI's environmental and social targets are implemented in the supply chain, Group Procurement has created a central function within the division for deriving ESG-related measures for the vendor selection and vendor management activities in RBI.</w:t>
      </w:r>
    </w:p>
    <w:p w14:paraId="281F8D61" w14:textId="77777777" w:rsidR="00B523FC" w:rsidRDefault="00000000">
      <w:r>
        <w:t>It is responsible for the IT strategy, digital transformation, and IT governance topics.</w:t>
      </w:r>
    </w:p>
    <w:p w14:paraId="5D7F7856" w14:textId="77777777" w:rsidR="00B523FC" w:rsidRDefault="00000000">
      <w:r>
        <w:t>In 2024, a special focus was set on sustainable IT, which included a comprehensive IT data collection to understand GHG emissions derived from the use of IT services and goods.</w:t>
      </w:r>
    </w:p>
    <w:p w14:paraId="7E385A9F" w14:textId="77777777" w:rsidR="00B523FC" w:rsidRDefault="00000000">
      <w:r>
        <w:t>It plays a crucial role in implementing local sustainability initiatives such as smart temperature regulation or the switch to energy-saving light sources.</w:t>
      </w:r>
    </w:p>
    <w:p w14:paraId="52F98EBB" w14:textId="77777777" w:rsidR="00B523FC" w:rsidRDefault="00000000">
      <w:r>
        <w:t>The own operations data for head office is collected by Facility Management, enabling emission calculation and tracking, as well as agile implementation of emission reduction measures.</w:t>
      </w:r>
    </w:p>
    <w:p w14:paraId="4AE57745" w14:textId="77777777" w:rsidR="00B523FC" w:rsidRDefault="00000000">
      <w:r>
        <w:t>The Environmental Committee is the advisory and decisionmaking body for operational environmental management and sustainability measures at head office.</w:t>
      </w:r>
    </w:p>
    <w:p w14:paraId="601D7C03" w14:textId="77777777" w:rsidR="00B523FC" w:rsidRDefault="00000000">
      <w:r>
        <w:t>Permanent members are the Environmental Officer as well as representatives of Group ESG &amp; Sustainability Management, Group Procurement, Group IT and of the Staff Council.</w:t>
      </w:r>
    </w:p>
    <w:p w14:paraId="662B7925" w14:textId="77777777" w:rsidR="00B523FC" w:rsidRDefault="00000000">
      <w:r>
        <w:t>Policy frameworks as governance instruments Policies are a cornerstone of governance and managing impacts, risks and opportunities.</w:t>
      </w:r>
    </w:p>
    <w:p w14:paraId="2CD37C86" w14:textId="77777777" w:rsidR="00B523FC" w:rsidRDefault="00000000">
      <w:r>
        <w:t>Units in the scope of the RBI Group Policy Framework are all credit institutions and units fulfilling the criteria of more than ten employees, operative, and fully consolidated according to CRR.</w:t>
      </w:r>
    </w:p>
    <w:p w14:paraId="485CF2BA" w14:textId="77777777" w:rsidR="00B523FC" w:rsidRDefault="00000000">
      <w:r>
        <w:t>The standard exception process requires a local approval by the local Board Member and a final approval by the respective internal approval authority andor the Group Policy Owner.</w:t>
      </w:r>
    </w:p>
    <w:p w14:paraId="30D89F70" w14:textId="77777777" w:rsidR="00B523FC" w:rsidRDefault="00000000">
      <w:r>
        <w:t>All employees that are part of the RBI policy framework can access it.</w:t>
      </w:r>
    </w:p>
    <w:p w14:paraId="01696BAD" w14:textId="77777777" w:rsidR="00B523FC" w:rsidRDefault="00000000">
      <w:r>
        <w:t>When reviewing major transactions and strategic initiatives, the Supervisory Board and relevant committees assess the potential trade-offs associated with various impacts, risks, and opportunities.</w:t>
      </w:r>
    </w:p>
    <w:p w14:paraId="4454731C" w14:textId="77777777" w:rsidR="00B523FC" w:rsidRDefault="00000000">
      <w:r>
        <w:lastRenderedPageBreak/>
        <w:t>They ensure that decisions are made with a comprehensive understanding of the benefits and potential drawbacks, balancing short-term gains with long-term sustainability and risk-mitigation objectives.</w:t>
      </w:r>
    </w:p>
    <w:p w14:paraId="76D0D9E7" w14:textId="77777777" w:rsidR="00B523FC" w:rsidRDefault="00000000">
      <w:r>
        <w:t>For own workforce, topics on the agenda included executive development for RBI, leadership development make impactful conversation happen, company agreement social allowances, performance &amp; reward, artificial intelligence covering the operating model as well as the Pioneers Project, the learning and development budget allocation focusing on strategic directions of learning and the impact of the ongoing war situation in Russia and Ukraine on employees.</w:t>
      </w:r>
    </w:p>
    <w:p w14:paraId="45446B54" w14:textId="77777777" w:rsidR="00B523FC" w:rsidRDefault="00000000">
      <w:r>
        <w:t>Tax compliance and accountability were reported with a focus on regulatory adherence and transparency und monitoring.</w:t>
      </w:r>
    </w:p>
    <w:p w14:paraId="6CD64B75" w14:textId="77777777" w:rsidR="00B523FC" w:rsidRDefault="00000000">
      <w:r>
        <w:t>GOV-3, Integration of sustainability-related performance in incentive schemes Remuneration is based on four underlying principles, The remuneration principles promote the business strategy and long-term development and are consistent with the objectives, values and long-term interests.</w:t>
      </w:r>
    </w:p>
    <w:p w14:paraId="7419AE74" w14:textId="77777777" w:rsidR="00B523FC" w:rsidRDefault="00000000">
      <w:r>
        <w:t>Clear and transparent rules concerning remuneration and performance measurement serve to guarantee objective decision-making and ensure that the interests of the employees are aligned to RBIs long-term interests.</w:t>
      </w:r>
    </w:p>
    <w:p w14:paraId="18468803" w14:textId="77777777" w:rsidR="00B523FC" w:rsidRDefault="00000000">
      <w:r>
        <w:t>The remuneration principles are compatible with and instrumental to solid and effective risk management and do not encourage taking risks in excess of the tolerated level.</w:t>
      </w:r>
    </w:p>
    <w:p w14:paraId="64DC95E8" w14:textId="77777777" w:rsidR="00B523FC" w:rsidRDefault="00000000">
      <w:r>
        <w:t>The remuneration principles set out clear responsibilities concerning the definition, review and implementation of the remuneration policy, and define rules to prevent conflicts of interests.</w:t>
      </w:r>
    </w:p>
    <w:p w14:paraId="7D6FD5AC" w14:textId="77777777" w:rsidR="00B523FC" w:rsidRDefault="00000000">
      <w:r>
        <w:t>With regard to the variable remuneration, the allocation and payment of the respective bonus if applicable is subject to the fulfillment of the regulatory and performance-related step-in criteria.</w:t>
      </w:r>
    </w:p>
    <w:p w14:paraId="46651302" w14:textId="77777777" w:rsidR="00B523FC" w:rsidRDefault="00000000">
      <w:r>
        <w:t>If the performance underlying the bonuses granted proves to be unsustainable or there is a deterioration in the companys financial position and results of operations, the deferred remuneration may be reduced by the company or canceled altogether.</w:t>
      </w:r>
    </w:p>
    <w:p w14:paraId="2E970061" w14:textId="77777777" w:rsidR="00B523FC" w:rsidRDefault="00000000">
      <w:r>
        <w:t>CRO Sustained Growth, Governance Focus on responsible customers businesses ESG in Risk Governance part of Strong Risk Governance goal 10% Lead the implementation of ESG regulatory requirements, particularly when it comes to CO2 related target setting at portfolio and industry level, translation in the individual approval process and the development and implementation of green deal assessment.</w:t>
      </w:r>
    </w:p>
    <w:p w14:paraId="71F65C1B" w14:textId="77777777" w:rsidR="00B523FC" w:rsidRDefault="00000000">
      <w:r>
        <w:t>Efficiency of green energy mix Vienna HO School 42, support the further build-up of more than 400 students Retail Banking Sustained Growth Support RBI customers in their climate and environmental transition 5% Decarbonizing retail loans.</w:t>
      </w:r>
    </w:p>
    <w:p w14:paraId="133873F8" w14:textId="77777777" w:rsidR="00B523FC" w:rsidRDefault="00000000">
      <w:r>
        <w:lastRenderedPageBreak/>
        <w:t>RBI will complete the ESG transition policy and set emission targets for 50% of RBIs total financed emissions.</w:t>
      </w:r>
    </w:p>
    <w:p w14:paraId="77C5A3D1" w14:textId="77777777" w:rsidR="00B523FC" w:rsidRDefault="00000000">
      <w:r>
        <w:t>For the financial year 2024, performance was evaluated based on sustainability goals in the areas of responsible customers, business volume, climate and environmental business transformation, sustainable financing solutions in corporate, private, and investment banking, ESG regulatory requirements, ESG risk management, gender diversity, operational ecologyinternal processes, and cybersecurity.</w:t>
      </w:r>
    </w:p>
    <w:p w14:paraId="742A8800" w14:textId="77777777" w:rsidR="00B523FC" w:rsidRDefault="00000000">
      <w:r>
        <w:t>This is underlined by business KPIs which define the increase in new ESG business volumes and the support of RBI customers in their climate and environmental transition pathway.</w:t>
      </w:r>
    </w:p>
    <w:p w14:paraId="1EB06A9A" w14:textId="77777777" w:rsidR="00B523FC" w:rsidRDefault="00000000">
      <w:r>
        <w:t>Support sustainable funding to reach portfolio commitments e.</w:t>
      </w:r>
    </w:p>
    <w:p w14:paraId="70F6607F" w14:textId="77777777" w:rsidR="00B523FC" w:rsidRDefault="00000000">
      <w:r>
        <w:t>Supranationals Supporting the financed emission target setting of retail assets The individual performance criteria include financial performance criteria quantitative, weighted at a minimum of 40 per cent and non-financial performance criteria quantitative and qualitative, weighted at a maximum of 60 per cent.</w:t>
      </w:r>
    </w:p>
    <w:p w14:paraId="36E0DE13" w14:textId="77777777" w:rsidR="00B523FC" w:rsidRDefault="00000000">
      <w:r>
        <w:t>The specific amount of the bonus is calculated on the basis of the degree of fulfillment of the KPIs as defined in the remuneration policy for Board members of RBI AG.</w:t>
      </w:r>
    </w:p>
    <w:p w14:paraId="6BB454FE" w14:textId="77777777" w:rsidR="00B523FC" w:rsidRDefault="00000000">
      <w:r>
        <w:t>The remuneration policy is submitted to the vote of the shareholders General Meeting at the intervals provided for by law and when there is any significant amendment, the vote being of a recommendatory nature.</w:t>
      </w:r>
    </w:p>
    <w:p w14:paraId="002D892A" w14:textId="77777777" w:rsidR="00B523FC" w:rsidRDefault="00000000">
      <w:r>
        <w:t>In accordance with the legal requirements, the Remuneration Report contains detailed information on the targets set and the determination of target achievement along with an explanation of the way in which these contribute towards the promotion of the business strategy and the long-term growth and development of RBI.</w:t>
      </w:r>
    </w:p>
    <w:p w14:paraId="6DF3D185" w14:textId="77777777" w:rsidR="00B523FC" w:rsidRDefault="00000000">
      <w:r>
        <w:t>The remuneration policy and the Remuneration Report are to be made publicly available in accordance with the legal requirements.</w:t>
      </w:r>
    </w:p>
    <w:p w14:paraId="3DB9BD2D" w14:textId="77777777" w:rsidR="00B523FC" w:rsidRDefault="00000000">
      <w:r>
        <w:t>It regularly monitors the remuneration policy, remuneration practices and remuneration-related incentive structures, in each case in connection with the management, monitoring and limitation of risks in accordance with the requirements of the Austrian Banking Act, as well as capital adequacy and liquidity, taking into account the long-term interests of shareholders, investors and employees of RBI AG as well as the economic interest in a functioning banking system and financial market stability.</w:t>
      </w:r>
    </w:p>
    <w:p w14:paraId="199B31C1" w14:textId="77777777" w:rsidR="00B523FC" w:rsidRDefault="00000000">
      <w:r>
        <w:t>The decision as to whether a malus or clawback event has occurred in accordance with the internal guidelines on remuneration policy and what consequences such an event has with regard to the payment of variable remuneration is made by the Remuneration Committee andor Personnel Committee.</w:t>
      </w:r>
    </w:p>
    <w:p w14:paraId="71D07ABF" w14:textId="77777777" w:rsidR="00B523FC" w:rsidRDefault="00000000">
      <w:r>
        <w:lastRenderedPageBreak/>
        <w:t>Internal control functions are to be appropriately involved in the preparation, implementation and review of the remuneration policy in accordance with the legal requirements.</w:t>
      </w:r>
    </w:p>
    <w:p w14:paraId="6601F615" w14:textId="77777777" w:rsidR="00B523FC" w:rsidRDefault="00000000">
      <w:r>
        <w:t>Where necessary, recourse is made to independent external consultants to support the structuring and supervision of the remuneration policy.</w:t>
      </w:r>
    </w:p>
    <w:p w14:paraId="744A77D7" w14:textId="77777777" w:rsidR="00B523FC" w:rsidRDefault="00000000">
      <w:r>
        <w:t>In order to remain profitable over the long term, these challenges call for a strong culture of risk management and sustainability.</w:t>
      </w:r>
    </w:p>
    <w:p w14:paraId="67E468BE" w14:textId="77777777" w:rsidR="00B523FC" w:rsidRDefault="00000000">
      <w:r>
        <w:t>Risk framework Risk management is essential for implementing the ESG strategy and the associated risk control measures.</w:t>
      </w:r>
    </w:p>
    <w:p w14:paraId="4093219B" w14:textId="77777777" w:rsidR="00B523FC" w:rsidRDefault="00000000">
      <w:r>
        <w:t>RBI gears its business model to the high-level strategic goal of creating long-term value in line with the principles of responsible banking and regulatory requirements.</w:t>
      </w:r>
    </w:p>
    <w:p w14:paraId="677D1651" w14:textId="77777777" w:rsidR="00B523FC" w:rsidRDefault="00000000">
      <w:r>
        <w:t>In concrete terms, RBI identifies, acknowledges, and aligns the continuous development of its risk management approach with the additional risks originating from ESG.</w:t>
      </w:r>
    </w:p>
    <w:p w14:paraId="44CE078E" w14:textId="77777777" w:rsidR="00B523FC" w:rsidRDefault="00000000">
      <w:r>
        <w:t>Initially, the focus was on tackling climate and environment-related risks transition and physical risks, not only via an assessment at the counterparty level but also by considering the potential impact of those risks stemming from the materiality assessment and the internalexternal climate stress test.</w:t>
      </w:r>
    </w:p>
    <w:p w14:paraId="2F049C2B" w14:textId="77777777" w:rsidR="00B523FC" w:rsidRDefault="00000000">
      <w:r>
        <w:t>In the meantime, social and governance aspects are also gaining increasing importance as further described in RBIs risk management approach.</w:t>
      </w:r>
    </w:p>
    <w:p w14:paraId="5EE7DF55" w14:textId="77777777" w:rsidR="00B523FC" w:rsidRDefault="00000000">
      <w:r>
        <w:t>ESG-related risks have been accounted for by enhancing the existing classical four pillars of risk management on multiple operational levels, Identification and definition of ESG risks Measurement, methodologies and analytics Steering approaches, reflecting risks and opportunities Risk processes and governance ESG-related topics in the CRO area are addressed via the line organization.</w:t>
      </w:r>
    </w:p>
    <w:p w14:paraId="006FA530" w14:textId="77777777" w:rsidR="00B523FC" w:rsidRDefault="00000000">
      <w:r>
        <w:t>The aim is to meet the regulatory requirements as set out in the ECB and EBA guidelines on climate and environmental risks and at the same time to align the measures with RBI's business model.</w:t>
      </w:r>
    </w:p>
    <w:p w14:paraId="5620C5BA" w14:textId="77777777" w:rsidR="00B523FC" w:rsidRDefault="00000000">
      <w:r>
        <w:t>In the first phase, RBI placed particular focus on climate-related and environmental risks, although social and governmental risks are also gaining increasing attention in internal risk initiatives, especially with new regulations such as the upcoming new EBA guidelines.</w:t>
      </w:r>
    </w:p>
    <w:p w14:paraId="424E5F9E" w14:textId="77777777" w:rsidR="00B523FC" w:rsidRDefault="00000000">
      <w:r>
        <w:t>An initial qualitative and expert-driven approach has been further supported by quantitative assessments including impact analysis, materiality assessments, financed emissions calculations, and climate stress tests.</w:t>
      </w:r>
    </w:p>
    <w:p w14:paraId="53B6F6AE" w14:textId="77777777" w:rsidR="00B523FC" w:rsidRDefault="00000000">
      <w:r>
        <w:t>Social and governance risks These risks are addressed in RBIs internal risk framework, building on the existing structure and internal information.</w:t>
      </w:r>
    </w:p>
    <w:p w14:paraId="2D225996" w14:textId="77777777" w:rsidR="00B523FC" w:rsidRDefault="00000000">
      <w:r>
        <w:lastRenderedPageBreak/>
        <w:t>Social risks arise from the financial impact generated by the misuse of human capital, e.</w:t>
      </w:r>
    </w:p>
    <w:p w14:paraId="19D3AA4F" w14:textId="77777777" w:rsidR="00B523FC" w:rsidRDefault="00000000">
      <w:r>
        <w:t>Regarding the rights, wellbeing and interests of people and communities.</w:t>
      </w:r>
    </w:p>
    <w:p w14:paraId="683951DE" w14:textId="77777777" w:rsidR="00B523FC" w:rsidRDefault="00000000">
      <w:r>
        <w:t>This could refer to working conditions, health and safety, employee relations and diversity, employee training, inclusiveness, equality, or community programs.</w:t>
      </w:r>
    </w:p>
    <w:p w14:paraId="7A06A230" w14:textId="77777777" w:rsidR="00B523FC" w:rsidRDefault="00000000">
      <w:r>
        <w:t>Governance risks refer to the governance practices of RBIs counterparties, including the inclusion of ESG factors in policies and procedures under the governance of the counterparties.</w:t>
      </w:r>
    </w:p>
    <w:p w14:paraId="028DAFF8" w14:textId="678D14DE" w:rsidR="00B523FC" w:rsidRDefault="00000000">
      <w:r>
        <w:t xml:space="preserve">This may include, but is not limited to, executive pay, board diversity and structure, shareholder rights, bribery and corruption, compliance, ethical standards </w:t>
      </w:r>
      <w:r w:rsidR="00BB6147">
        <w:t>d</w:t>
      </w:r>
      <w:r>
        <w:t>ata ethics, fair tax strategy, etc.</w:t>
      </w:r>
    </w:p>
    <w:p w14:paraId="10A46A6E" w14:textId="77777777" w:rsidR="00B523FC" w:rsidRDefault="00000000">
      <w:r>
        <w:t>Efforts have also been taken to redefine the approach to industries with high CO2 emissions andor high negative impacts on circularity and biodiversity by further developing sector-specific group policies.</w:t>
      </w:r>
    </w:p>
    <w:p w14:paraId="0E93AD52" w14:textId="77777777" w:rsidR="00B523FC" w:rsidRDefault="00000000">
      <w:r>
        <w:t>Each relevant risk department market, operational, liquidity and credit risk is responsible for measuring environmentally-driven risks over each specific time horizon long term, short term and medium term.</w:t>
      </w:r>
    </w:p>
    <w:p w14:paraId="526CE579" w14:textId="77777777" w:rsidR="00B523FC" w:rsidRDefault="00000000">
      <w:r>
        <w:t>Finally, the results of the yearly materiality assessment are included for further development in the ICAAP framework.</w:t>
      </w:r>
    </w:p>
    <w:p w14:paraId="36AC461F" w14:textId="77777777" w:rsidR="00B523FC" w:rsidRDefault="00000000">
      <w:r>
        <w:t>In the identification and management of environmental factors and risk, RBI aims to make use of market best practice and develop methods in line with applicable international benchmarks.</w:t>
      </w:r>
    </w:p>
    <w:p w14:paraId="0A0AF413" w14:textId="77777777" w:rsidR="00B523FC" w:rsidRDefault="00000000">
      <w:r>
        <w:t>Most importantly, for the environmental risk RBI bases its scenario analysis, which also feeds into the materiality assessment of climate and environmental risks, on the NGFS- framework network for greening the financial system, and the scenarios developed by NGFS to work out various transitions that are in line with the EUs climate change objectives see chapter Climate stress test.</w:t>
      </w:r>
    </w:p>
    <w:p w14:paraId="61422417" w14:textId="77777777" w:rsidR="00B523FC" w:rsidRDefault="00000000">
      <w:r>
        <w:t>In addition to this, RBIs reduction targets on financed emissions have been set to be in line with the EU 2030 targets see chapter E1-1, Transition plan for climate change mitigation.</w:t>
      </w:r>
    </w:p>
    <w:p w14:paraId="416F601F" w14:textId="77777777" w:rsidR="00B523FC" w:rsidRDefault="00000000">
      <w:r>
        <w:t>Since 2021, environmental risk drivers have been included in the group risk assessment.</w:t>
      </w:r>
    </w:p>
    <w:p w14:paraId="68C74FF7" w14:textId="77777777" w:rsidR="00B523FC" w:rsidRDefault="00000000">
      <w:r>
        <w:t>For over 130 years, Raiffeisen has combined financial success with socially responsible action.</w:t>
      </w:r>
    </w:p>
    <w:p w14:paraId="4153943E" w14:textId="77777777" w:rsidR="00B523FC" w:rsidRDefault="00000000">
      <w:r>
        <w:t>See also chapter G1-1, Corporate culture RBI combines financial success with social responsibility by anchoring sustainability as a fixed component of its business and by practicing sustainability as an integral leadership and management responsibility, in addition to taking key sustainability aspects into consideration in its business activities.</w:t>
      </w:r>
    </w:p>
    <w:p w14:paraId="3E6ADC60" w14:textId="77777777" w:rsidR="00B523FC" w:rsidRDefault="00000000">
      <w:r>
        <w:lastRenderedPageBreak/>
        <w:t>In the three strategic sustainability areas of responsibility responsible banker, fair partner, and engaged citizen which are closely linked to the business activities, RBI endeavors to professionally and effectively apply the values and competences to fostering sustainable development both in RBI and in society.</w:t>
      </w:r>
    </w:p>
    <w:p w14:paraId="24951E27" w14:textId="77777777" w:rsidR="00B523FC" w:rsidRDefault="00000000">
      <w:r>
        <w:t>In an ESG &amp; Sustainability Policy, RBI has formulated the strategic approach to pursuing sustainability and its intent to integrate it into business activities.</w:t>
      </w:r>
    </w:p>
    <w:p w14:paraId="07B27864" w14:textId="77777777" w:rsidR="00B523FC" w:rsidRDefault="00000000">
      <w:r>
        <w:t>This approach aims to increase RBIs long-term value while also actively contributing to the sustainable development of society.</w:t>
      </w:r>
    </w:p>
    <w:p w14:paraId="64C14CF9" w14:textId="77777777" w:rsidR="00B523FC" w:rsidRDefault="00000000">
      <w:r>
        <w:t>A sustainability strategy with concrete goals is a necessity primarily arising from new regulations, expectations of supervisory authorities, and the demands of investors, customers and society.</w:t>
      </w:r>
    </w:p>
    <w:p w14:paraId="66B2D295" w14:textId="77777777" w:rsidR="00B523FC" w:rsidRDefault="00000000">
      <w:r>
        <w:t>RBIs sustainability strategy In order to improve the effectiveness and scope of sustainability management across RBI as a whole, RBI has published the group-wide sustainability strategy, RBI creates sustainable value.</w:t>
      </w:r>
    </w:p>
    <w:p w14:paraId="75458E12" w14:textId="77777777" w:rsidR="00B523FC" w:rsidRDefault="00000000">
      <w:r>
        <w:t>This strategy consists of three strategic action areas, responsible banker, fair partner and engaged citizen each of which addresses the three key pillars of sustainability, economy, environment and society, as well as nine core action areas within which RBI focuses on the group-wide sustainability management.</w:t>
      </w:r>
    </w:p>
    <w:p w14:paraId="0868309E" w14:textId="77777777" w:rsidR="00B523FC" w:rsidRDefault="00000000">
      <w:r>
        <w:t>RBI takes the greatest possible care to structure its business and business relationships for long-term resilience, to avoid social and environmental risks and to take advantage of opportunities to improve environmental protection and social standards.</w:t>
      </w:r>
    </w:p>
    <w:p w14:paraId="201DDC6A" w14:textId="77777777" w:rsidR="00B523FC" w:rsidRDefault="00000000">
      <w:r>
        <w:t>It evaluates the positive and negative ESG impacts of its business activities, sets goals for improvement, adapts its product and service offerings, ensures holistic governance and culture, conducts a proactive stakeholder engagement process, and reports transparently.</w:t>
      </w:r>
    </w:p>
    <w:p w14:paraId="349D9F22" w14:textId="77777777" w:rsidR="00B523FC" w:rsidRDefault="00000000">
      <w:r>
        <w:t>RBI endeavors to support its customers in their transition to a sustainable future, in particular with regard to climate and the environment.</w:t>
      </w:r>
    </w:p>
    <w:p w14:paraId="1DEE9FEA" w14:textId="77777777" w:rsidR="00B523FC" w:rsidRDefault="00000000">
      <w:r>
        <w:t>For more details please refer to chapter E1-4, Targets related to climate change mitigation and adaptation.</w:t>
      </w:r>
    </w:p>
    <w:p w14:paraId="66798F33" w14:textId="77777777" w:rsidR="00B523FC" w:rsidRDefault="00000000">
      <w:r>
        <w:t>RBI set itself the target of gradually implementing qualitative and quantitative criteria in order to integrate its climate and environmental business strategy into its business processes.</w:t>
      </w:r>
    </w:p>
    <w:p w14:paraId="60778466" w14:textId="77777777" w:rsidR="00B523FC" w:rsidRDefault="00000000">
      <w:r>
        <w:t>This is intended to enable it to manage the portfolio sustainably and to reduce interactions with companies that do not meet climate and environmental criteria andor economic expectations, or that do not pursue any transition pathway.</w:t>
      </w:r>
    </w:p>
    <w:p w14:paraId="641F13F8" w14:textId="77777777" w:rsidR="00B523FC" w:rsidRDefault="00000000">
      <w:r>
        <w:lastRenderedPageBreak/>
        <w:t>As a responsible banker, RBI focuses on supporting its customers in their climate and ecological transition.</w:t>
      </w:r>
    </w:p>
    <w:p w14:paraId="174E05E9" w14:textId="77777777" w:rsidR="00B523FC" w:rsidRDefault="00000000">
      <w:r>
        <w:t>Customers are encouraged to work on a targeted basis towards improving their climate and environmental performance by developing and following a transition pathway.</w:t>
      </w:r>
    </w:p>
    <w:p w14:paraId="274575F1" w14:textId="77777777" w:rsidR="00B523FC" w:rsidRDefault="00000000">
      <w:r>
        <w:t>The climate and environmental business strategy is subject to regular reviews, where RBI considers not only the scientific advances and the updated ESG findings from its portfolios, but also the transformation progress made by its customers.</w:t>
      </w:r>
    </w:p>
    <w:p w14:paraId="2ECA5E2B" w14:textId="77777777" w:rsidR="00B523FC" w:rsidRDefault="00000000">
      <w:r>
        <w:t>Given that its customers and stakeholders are from a very diverse range of sectors, not all elements of the strategy can be fully applied to each sector, and some elements may have to be adapted to the respective level of the sectors and markets.</w:t>
      </w:r>
    </w:p>
    <w:p w14:paraId="248B5344" w14:textId="77777777" w:rsidR="00B523FC" w:rsidRDefault="00000000">
      <w:r>
        <w:t>RBIs climate and environmental strategy is based on three pillars, which are consistent with both its voluntary commitments under the UNEP FI Principles for Responsible Banking and also with the regulatory requirements.</w:t>
      </w:r>
    </w:p>
    <w:p w14:paraId="100621A9" w14:textId="77777777" w:rsidR="00B523FC" w:rsidRDefault="00000000">
      <w:r>
        <w:t>For more details please refer to chapter E1-4, Targets related to climate change mitigation and adaptation.</w:t>
      </w:r>
    </w:p>
    <w:p w14:paraId="56460E95" w14:textId="77777777" w:rsidR="00B523FC" w:rsidRDefault="00000000">
      <w:r>
        <w:t>In order to make a credible contribution to the climate and ecological turnaround, it is crucially important for it to develop, maintain and pass on expert knowledge.</w:t>
      </w:r>
    </w:p>
    <w:p w14:paraId="58AA6130" w14:textId="77777777" w:rsidR="00B523FC" w:rsidRDefault="00000000">
      <w:r>
        <w:t>The establishment of a series of ESG policies and appropriate governance e.</w:t>
      </w:r>
    </w:p>
    <w:p w14:paraId="1B5F6055" w14:textId="77777777" w:rsidR="00B523FC" w:rsidRDefault="00000000">
      <w:r>
        <w:t>The ESG risk framework or the process to prevent greenwashing are a key element of RBIs strategy and support it in its endeavors.</w:t>
      </w:r>
    </w:p>
    <w:p w14:paraId="34FF53F4" w14:textId="77777777" w:rsidR="00B523FC" w:rsidRDefault="00000000">
      <w:r>
        <w:t>RBI offers support for various sustainable financing options aligned with the business model and sustainability strategy of its customers.</w:t>
      </w:r>
    </w:p>
    <w:p w14:paraId="42447E86" w14:textId="77777777" w:rsidR="00B523FC" w:rsidRDefault="00000000">
      <w:r>
        <w:t>RBIs Sustainable Finance experts support corporate and institutional customers in their transformation by identifying and defining sustainable transactions.</w:t>
      </w:r>
    </w:p>
    <w:p w14:paraId="58B6AE13" w14:textId="77777777" w:rsidR="00B523FC" w:rsidRDefault="00000000">
      <w:r>
        <w:t>The basis for this assessment of financial products and services includes both the regulatory framework of the EU and the international market standards such as those of the Loan Market Association and the International Capital Markets Association.</w:t>
      </w:r>
    </w:p>
    <w:p w14:paraId="7340EF1C" w14:textId="77777777" w:rsidR="00B523FC" w:rsidRDefault="00000000">
      <w:r>
        <w:t>RBI supports its customers in verifying the suitability of various projects and activities with regard to EU Taxonomy compliance and RBIs internal definitions of green, social or sustainable transactions.</w:t>
      </w:r>
    </w:p>
    <w:p w14:paraId="1D21E7B4" w14:textId="77777777" w:rsidR="00B523FC" w:rsidRDefault="00000000">
      <w:r>
        <w:t>When engaging in dialog with customers on ESG-linked products, it is especially important to jointly define material KPIs that are important for the customers sustainability and business strategy.</w:t>
      </w:r>
    </w:p>
    <w:p w14:paraId="38C2B8D6" w14:textId="77777777" w:rsidR="00B523FC" w:rsidRDefault="00000000">
      <w:r>
        <w:lastRenderedPageBreak/>
        <w:t>When establishing the annual target values, care is taken to ensure a certain degree of ambition and that the ESG KPIs represent a significant improvement in the customers sustainability position.</w:t>
      </w:r>
    </w:p>
    <w:p w14:paraId="2139B86B" w14:textId="77777777" w:rsidR="00B523FC" w:rsidRDefault="00000000">
      <w:r>
        <w:t>With all sustainable financing transactions, RBIs Sustainable Finance experts always endeavor to provide corporate and institutional customers with a clear understanding of market standards and requirements, as well as best practices.</w:t>
      </w:r>
    </w:p>
    <w:p w14:paraId="3E64B012" w14:textId="77777777" w:rsidR="00B523FC" w:rsidRDefault="00000000">
      <w:r>
        <w:t>RBI supports customers during financing transactions, In all roles as arranger, book runner, sustainability structuring advisor and lender Through various financing instruments such as loans, promissory notes, bonds, guarantees and derivatives In various forms of sustainable financing, including sustainability-linked and ESG rating-linked formats as well as formats where the financing is primarily dedicated to sustainable investments.</w:t>
      </w:r>
    </w:p>
    <w:p w14:paraId="37C37C27" w14:textId="77777777" w:rsidR="00B523FC" w:rsidRDefault="00000000">
      <w:r>
        <w:t>In addition to sustainable finance, RBI supports its customers on the EU Taxonomy where applicable, subsidized financing and corresponding subsidy programs in Austria and in the EU.</w:t>
      </w:r>
    </w:p>
    <w:p w14:paraId="617EC74C" w14:textId="77777777" w:rsidR="00B523FC" w:rsidRDefault="00000000">
      <w:r>
        <w:t>More in-depth subject-specific advice can be provided where necessary, for example, with regard to net zero matters or the Science Based Targets initiative.</w:t>
      </w:r>
    </w:p>
    <w:p w14:paraId="57B0945C" w14:textId="77777777" w:rsidR="00B523FC" w:rsidRDefault="00000000">
      <w:r>
        <w:t>The ESG experts also assist with the strategic transformation of the customers credit portfolios to achieve carbon neutrality and compliance with sustainable development goals.</w:t>
      </w:r>
    </w:p>
    <w:p w14:paraId="2C3880E3" w14:textId="77777777" w:rsidR="00B523FC" w:rsidRDefault="00000000">
      <w:r>
        <w:t>RBI specifically provides support in assessing and developing ESG strategies, developing a sustainable financing strategy, changing the internal perspective, as well as support for ongoing ESG-related processes and sustainability trends.</w:t>
      </w:r>
    </w:p>
    <w:p w14:paraId="0EB55AC9" w14:textId="77777777" w:rsidR="00B523FC" w:rsidRDefault="00000000">
      <w:r>
        <w:t>It developed solutions which aim at better understanding customers carbon footprints and provided products with an environmental and social positive impact that, for the first time, allow retail customers to receive a superior supply of sustainability-oriented solutions.</w:t>
      </w:r>
    </w:p>
    <w:p w14:paraId="5E688E16" w14:textId="77777777" w:rsidR="00B523FC" w:rsidRDefault="00000000">
      <w:r>
        <w:t>RBI aims to further increase new green and social loan sales to private individuals and small-business customers, and therefore advise its customers on the possibility of green unsecured purpose loans and green mortgage loans.</w:t>
      </w:r>
    </w:p>
    <w:p w14:paraId="6C1FBD41" w14:textId="77777777" w:rsidR="00B523FC" w:rsidRDefault="00000000">
      <w:r>
        <w:t>The sustainable investment strategies and processes are continuously being developed, with a focus on proprietary research and the topic of stakeholder engagement.</w:t>
      </w:r>
    </w:p>
    <w:p w14:paraId="18AC4999" w14:textId="77777777" w:rsidR="00B523FC" w:rsidRDefault="00000000">
      <w:r>
        <w:t>Responsible sales practices and marketing are not only strictly regulated, but are part of the stakeholder approach for fair business and sales practices.</w:t>
      </w:r>
    </w:p>
    <w:p w14:paraId="2490241D" w14:textId="77777777" w:rsidR="00B523FC" w:rsidRDefault="00000000">
      <w:r>
        <w:t>Nevertheless, own-use property and its impact on climate change is considered as part of the in-house ecology section in chapter Climate change.</w:t>
      </w:r>
    </w:p>
    <w:p w14:paraId="48C6227C" w14:textId="77777777" w:rsidR="00B523FC" w:rsidRDefault="00000000">
      <w:r>
        <w:lastRenderedPageBreak/>
        <w:t>Stakeholders are therefore primarily, Shareholdersowners, individuals or entities that own shares in RBI and have a vested interest in the company's financial performance and governance.</w:t>
      </w:r>
    </w:p>
    <w:p w14:paraId="7425C07E" w14:textId="77777777" w:rsidR="00B523FC" w:rsidRDefault="00000000">
      <w:r>
        <w:t>This includes employee representatives such as unions or groups representing the interests of employees in discussions with management, ensuring fair labor practices.</w:t>
      </w:r>
    </w:p>
    <w:p w14:paraId="67568C9E" w14:textId="77777777" w:rsidR="00B523FC" w:rsidRDefault="00000000">
      <w:r>
        <w:t>Examples, consultants, auditors, suppliers NGOs, civil society, non-governmental organizations and community groups that advocate for social, environmental, and economic issues relevant to RBI's operations including those that serve as proxies for silent stakeholders, amplifying the voices of ecosystems, biodiversity and local communities affected by RBI's activities.</w:t>
      </w:r>
    </w:p>
    <w:p w14:paraId="7E5D8A59" w14:textId="77777777" w:rsidR="00B523FC" w:rsidRDefault="00000000">
      <w:r>
        <w:t>Examples, third-party ESG consultants, advisory panels 104 Group management report Raiffeisen Bank International Member of RBI Group Financial Year 2024 Frequency and formats of stakeholder engagement RBI engages with its stakeholders through various methods to ensure their interests and views are adequately considered in the company's strategy and business model.</w:t>
      </w:r>
    </w:p>
    <w:p w14:paraId="65916952" w14:textId="77777777" w:rsidR="00B523FC" w:rsidRDefault="00000000">
      <w:r>
        <w:t>RBI uses various forms of communication with its stakeholders to evaluate the relevance of sustainability topics and uses the results to further develop its sustainability management.</w:t>
      </w:r>
    </w:p>
    <w:p w14:paraId="16826BB3" w14:textId="77777777" w:rsidR="00B523FC" w:rsidRDefault="00000000">
      <w:r>
        <w:t>These meetings can involve business partners, regulatory authorities and customers, who discuss topics such as ESG requirements, financial literacy and sustainability initiatives.</w:t>
      </w:r>
    </w:p>
    <w:p w14:paraId="246A5DA3" w14:textId="77777777" w:rsidR="00B523FC" w:rsidRDefault="00000000">
      <w:r>
        <w:t>Advisory sessions often involve external ESG experts, business partners and internal stakeholders, who address issues such as human rights, environmental impact and regulatory compliance.</w:t>
      </w:r>
    </w:p>
    <w:p w14:paraId="1F97051E" w14:textId="77777777" w:rsidR="00B523FC" w:rsidRDefault="00000000">
      <w:r>
        <w:t>Working groups, working groups typically involve stakeholders from different departments and external partners, who address projects related to ESG initiatives, climate action and sustainability reporting.</w:t>
      </w:r>
    </w:p>
    <w:p w14:paraId="7FAC0DA3" w14:textId="77777777" w:rsidR="00B523FC" w:rsidRDefault="00000000">
      <w:r>
        <w:t>These methods are used to gather feedback, provide updates, and share information on ESG topics, regulatory changes and sustainability performance.</w:t>
      </w:r>
    </w:p>
    <w:p w14:paraId="069419D5" w14:textId="77777777" w:rsidR="00B523FC" w:rsidRDefault="00000000">
      <w:r>
        <w:t>Organization of stakeholder engagement RBI organizes its stakeholder engagement through a decentralized approach, where various units engage with stakeholders based on their specific areas of expertise and operational focus.</w:t>
      </w:r>
    </w:p>
    <w:p w14:paraId="7AAFBE57" w14:textId="77777777" w:rsidR="00B523FC" w:rsidRDefault="00000000">
      <w:r>
        <w:t>Each unit within RBI, including ESG &amp; Sustainability Management, Corporate Communications, Legal and Compliance, is responsible for managing its own stakeholder interactions, tailored to the context of specific stakeholder groups.</w:t>
      </w:r>
    </w:p>
    <w:p w14:paraId="43261820" w14:textId="77777777" w:rsidR="00B523FC" w:rsidRDefault="00000000">
      <w:r>
        <w:t>While the execution of stakeholder engagement is decentralized, RBI maintains mechanisms, such as a stakeholder dialogue database organized by Group ESG &amp; Sustainability, to collect and consolidate information from all units for reporting.</w:t>
      </w:r>
    </w:p>
    <w:p w14:paraId="27785B85" w14:textId="77777777" w:rsidR="00B523FC" w:rsidRDefault="00000000">
      <w:r>
        <w:lastRenderedPageBreak/>
        <w:t>Group management report 105 Raiffeisen Bank International Member of RBI Group Financial Year 2024 Purpose of stakeholder engagement The purpose of RBIs stakeholder engagement is to ensure that the interests and views of stakeholders are adequately considered in the companys strategy and business model.</w:t>
      </w:r>
    </w:p>
    <w:p w14:paraId="4F5BB344" w14:textId="77777777" w:rsidR="00B523FC" w:rsidRDefault="00000000">
      <w:r>
        <w:t>Engaging with stakeholders allows RBI to, Gather insights and feedback, through engagement with its stakeholders, RBI gains valuable insights and feedback on topics such as sustainability, regulatory compliance and corporate performance.</w:t>
      </w:r>
    </w:p>
    <w:p w14:paraId="0BF90927" w14:textId="77777777" w:rsidR="00B523FC" w:rsidRDefault="00000000">
      <w:r>
        <w:t>This helps the company understand stakeholder expectations and concerns, supporting decision-making and corporate strategy development.</w:t>
      </w:r>
    </w:p>
    <w:p w14:paraId="6BE0E1A6" w14:textId="77777777" w:rsidR="00B523FC" w:rsidRDefault="00000000">
      <w:r>
        <w:t>This ensures that the companys strategy and initiatives are aligned with stakeholder interests and that critical issues are particularly taken into account.</w:t>
      </w:r>
    </w:p>
    <w:p w14:paraId="2D3D9E42" w14:textId="77777777" w:rsidR="00B523FC" w:rsidRDefault="00000000">
      <w:r>
        <w:t>Support sustainability goals, through stakeholder engagement, RBI can promote the implementation of its sustainability goals.</w:t>
      </w:r>
    </w:p>
    <w:p w14:paraId="2FED14AE" w14:textId="77777777" w:rsidR="00B523FC" w:rsidRDefault="00000000">
      <w:r>
        <w:t>The exchange with stakeholders helps to raise awareness, gain broader support and drive collective action towards achieving these goals.</w:t>
      </w:r>
    </w:p>
    <w:p w14:paraId="353F34B9" w14:textId="77777777" w:rsidR="00B523FC" w:rsidRDefault="00000000">
      <w:r>
        <w:t>Enhance transparency and accountability, stakeholder engagement promotes transparency and accountability by providing stakeholders with information about RBIs activities, performance and future plans.</w:t>
      </w:r>
    </w:p>
    <w:p w14:paraId="54D66B0E" w14:textId="77777777" w:rsidR="00B523FC" w:rsidRDefault="00000000">
      <w:r>
        <w:t>This enables RBI to work with its stakeholders to address and solve common challenges, share best practices and achieve mutual benefits.</w:t>
      </w:r>
    </w:p>
    <w:p w14:paraId="40D5EDB9" w14:textId="77777777" w:rsidR="00B523FC" w:rsidRDefault="00000000">
      <w:r>
        <w:t>Consideration of stakeholder engagement outcomes RBI values the insights and feedback gathered from stakeholder engagements and integrates these outcomes into its decision-making processes, strategy and business model where feasible.</w:t>
      </w:r>
    </w:p>
    <w:p w14:paraId="6A0DB2CA" w14:textId="77777777" w:rsidR="00B523FC" w:rsidRDefault="00000000">
      <w:r>
        <w:t>The key ways these outcomes are considered include, Incorporating feedback, feedback from stakeholders is considered during the development and refinement of RBIs business strategy and operational practices.</w:t>
      </w:r>
    </w:p>
    <w:p w14:paraId="2A90CE65" w14:textId="77777777" w:rsidR="00B523FC" w:rsidRDefault="00000000">
      <w:r>
        <w:t>This helps ensure alignment with stakeholder expectations and key concerns.</w:t>
      </w:r>
    </w:p>
    <w:p w14:paraId="104AB875" w14:textId="77777777" w:rsidR="00B523FC" w:rsidRDefault="00000000">
      <w:r>
        <w:t>Informing initiatives, outcomes from stakeholder engagements serve as a foundation for various initiatives, including sustainability efforts, risk management and policy updates.</w:t>
      </w:r>
    </w:p>
    <w:p w14:paraId="1D932A16" w14:textId="77777777" w:rsidR="00B523FC" w:rsidRDefault="00000000">
      <w:r>
        <w:t>This inclusive approach helps ensure that decisions are wellinformed and consider the interests of relevant stakeholders.</w:t>
      </w:r>
    </w:p>
    <w:p w14:paraId="31C24FB5" w14:textId="77777777" w:rsidR="00B523FC" w:rsidRDefault="00000000">
      <w:r>
        <w:t>Efforts are made to report on engagement outcomes to maintain transparency.</w:t>
      </w:r>
    </w:p>
    <w:p w14:paraId="067891B3" w14:textId="77777777" w:rsidR="00B523FC" w:rsidRDefault="00000000">
      <w:r>
        <w:t>These engagements have informed RBIs materiality assessments and sustainability strategy.</w:t>
      </w:r>
    </w:p>
    <w:p w14:paraId="5A7A2351" w14:textId="77777777" w:rsidR="00B523FC" w:rsidRDefault="00000000">
      <w:r>
        <w:lastRenderedPageBreak/>
        <w:t>Inclusion of stakeholders in due diligence and materiality assessment For RBI, understanding the interests and views of its key stakeholders is fundamental to aligning its strategy and business model with stakeholder expectations.</w:t>
      </w:r>
    </w:p>
    <w:p w14:paraId="1AA9C979" w14:textId="77777777" w:rsidR="00B523FC" w:rsidRDefault="00000000">
      <w:r>
        <w:t>The insights gathered from these interactions are integrated into RBIs strategic objectives and operational adjustments, ensuring decisions are closely aligned with stakeholder expectations.</w:t>
      </w:r>
    </w:p>
    <w:p w14:paraId="7EA2E1C6" w14:textId="77777777" w:rsidR="00B523FC" w:rsidRDefault="00000000">
      <w:r>
        <w:t>The selection of material topics is guided by the regulatory requirements of the European Sustainability Reporting Standards .</w:t>
      </w:r>
    </w:p>
    <w:p w14:paraId="49BC5952" w14:textId="77777777" w:rsidR="00B523FC" w:rsidRDefault="00000000">
      <w:r>
        <w:t>This approach ensures RBI's strategy reflects the expectations of key stakeholders, including supervisory authorities and supranational organizations.</w:t>
      </w:r>
    </w:p>
    <w:p w14:paraId="59BB8A4F" w14:textId="77777777" w:rsidR="00B523FC" w:rsidRDefault="00000000">
      <w:r>
        <w:t>This proactive approach allows the company to adapt its strategy and business model as needed, ensuring continued alignment with stakeholder expectations and enhancing overall corporate resilience.</w:t>
      </w:r>
    </w:p>
    <w:p w14:paraId="0AB5EBA5" w14:textId="77777777" w:rsidR="00B523FC" w:rsidRDefault="00000000">
      <w:r>
        <w:t>Overall ESG strategy RBI continuously evaluates the interests and views of its stakeholders to ensure alignment with its strategy and business model.</w:t>
      </w:r>
    </w:p>
    <w:p w14:paraId="001DBE7C" w14:textId="77777777" w:rsidR="00B523FC" w:rsidRDefault="00000000">
      <w:r>
        <w:t>The most recent stakeholder feedback has largely confirmed the overall strategy and business model of the RBI and has not necessitated any significant changes.</w:t>
      </w:r>
    </w:p>
    <w:p w14:paraId="10214E9A" w14:textId="77777777" w:rsidR="00B523FC" w:rsidRDefault="00000000">
      <w:r>
        <w:t>RBI remains committed to effectively integrating stakeholder insights into its decision-making processes.</w:t>
      </w:r>
    </w:p>
    <w:p w14:paraId="68D11C39" w14:textId="77777777" w:rsidR="00B523FC" w:rsidRDefault="00000000">
      <w:r>
        <w:t>RBI has established a Sustainability Council consisting of external ESG and sustainability experts, which plays a critical role in stakeholder dialogue and sustainability management.</w:t>
      </w:r>
    </w:p>
    <w:p w14:paraId="39349A58" w14:textId="77777777" w:rsidR="00B523FC" w:rsidRDefault="00000000">
      <w:r>
        <w:t>The event aimed to make this interdependence more tangible for clients and stakeholders, highlighting relevant measures for both industry and banking.</w:t>
      </w:r>
    </w:p>
    <w:p w14:paraId="3211F3A4" w14:textId="77777777" w:rsidR="00B523FC" w:rsidRDefault="00000000">
      <w:r>
        <w:t>RBI's strategy includes both qualitative and quantitative criteria to enhance its sustainability goals.</w:t>
      </w:r>
    </w:p>
    <w:p w14:paraId="75BCB3F7" w14:textId="77777777" w:rsidR="00B523FC" w:rsidRDefault="00000000">
      <w:r>
        <w:t>This strategy supports customers and stakeholders in improving their climate performance through tailored financial products and involves ongoing assessments of the portfolio to adapt to sector-specific needs.</w:t>
      </w:r>
    </w:p>
    <w:p w14:paraId="6350FF51" w14:textId="77777777" w:rsidR="00B523FC" w:rsidRDefault="00000000">
      <w:r>
        <w:t>To address this, RBI organized an event focused on circularity, bringing together various stakeholders to discuss and explore sustainable practices and the financial sector's role in promoting a circular economy.</w:t>
      </w:r>
    </w:p>
    <w:p w14:paraId="355FB88B" w14:textId="77777777" w:rsidR="00B523FC" w:rsidRDefault="00000000">
      <w:r>
        <w:t>Insights gained from this event will inform RBI's ongoing efforts to integrate circular economy principles into its business strategy and operations, ensuring that stakeholder perspectives are continuously reflected in its approach to sustainability.</w:t>
      </w:r>
    </w:p>
    <w:p w14:paraId="34377879" w14:textId="77777777" w:rsidR="00B523FC" w:rsidRDefault="00000000">
      <w:r>
        <w:lastRenderedPageBreak/>
        <w:t>Group management report 107 Raiffeisen Bank International Member of RBI Group Financial Year 2024 Human rights The development of RBI's Group Human Rights Policy in 2023 demonstrates the companys commitment to fostering dialogue on human rights issues.</w:t>
      </w:r>
    </w:p>
    <w:p w14:paraId="4F159AD7" w14:textId="77777777" w:rsidR="00B523FC" w:rsidRDefault="00000000">
      <w:r>
        <w:t>This policy arose from a collaborative initiative with the Ludwig Boltzmann Institute of Fundamental and Human Rights and input from a dedicated cross-divisional working group, indicating the importance of expert and stakeholder perspectives in strategy formulation.</w:t>
      </w:r>
    </w:p>
    <w:p w14:paraId="0AE1FEA1" w14:textId="77777777" w:rsidR="00B523FC" w:rsidRDefault="00000000">
      <w:r>
        <w:t>Financial inclusion &amp; health In alignment with the UNEP FI Principles for Responsible Banking, financial inclusion is an important topic within the bank´s sustainability pathway.</w:t>
      </w:r>
    </w:p>
    <w:p w14:paraId="1AF215C5" w14:textId="77777777" w:rsidR="00B523FC" w:rsidRDefault="00000000">
      <w:r>
        <w:t>A Financial Inclusion Summit held in Prague in September 2024 fostered collaboration among colleagues from Sustainability Management, Retail Business and Marketing.</w:t>
      </w:r>
    </w:p>
    <w:p w14:paraId="5439F1A5" w14:textId="77777777" w:rsidR="00B523FC" w:rsidRDefault="00000000">
      <w:r>
        <w:t>The summit started with an overview on the current status quo of projects and best practice solutions regarding financial inclusion within RBI Group, facilitated deep dive discussions on financial education, products and services for vulnerable groups, and the upcoming EU accessibility act, and was highlighted by a keynote speech from UNEP FI to link activities to the global expectations and developments.</w:t>
      </w:r>
    </w:p>
    <w:p w14:paraId="4DF820EE" w14:textId="77777777" w:rsidR="00B523FC" w:rsidRDefault="00000000">
      <w:r>
        <w:t>These ongoing efforts are essential for staying responsive to stakeholder needs and emerging trends, enabling the organization to adapt effectively within the evolving regulatory landscape.</w:t>
      </w:r>
    </w:p>
    <w:p w14:paraId="43142A12" w14:textId="77777777" w:rsidR="00B523FC" w:rsidRDefault="00000000">
      <w:r>
        <w:t>By continuously considering stakeholder feedback, RBI aims to strengthen its stakeholder relationships and ensure that their interests are adequately considered.</w:t>
      </w:r>
    </w:p>
    <w:p w14:paraId="779EC5AF" w14:textId="77777777" w:rsidR="00B523FC" w:rsidRDefault="00000000">
      <w:r>
        <w:t>This is expected to increase trust and transparency.</w:t>
      </w:r>
    </w:p>
    <w:p w14:paraId="2112BFEA" w14:textId="77777777" w:rsidR="00B523FC" w:rsidRDefault="00000000">
      <w:r>
        <w:t>Any controversy request on topics related to human rights or climate &amp; nature which have been addressed to RBI by NGOs are reported to the management and supervisory body.</w:t>
      </w:r>
    </w:p>
    <w:p w14:paraId="675938B7" w14:textId="77777777" w:rsidR="00B523FC" w:rsidRDefault="00000000">
      <w:r>
        <w:t>Dedicated ESG &amp; sustainability teams, the Group ESG &amp; Sustainability Management team functions as an internal ESG advisor.</w:t>
      </w:r>
    </w:p>
    <w:p w14:paraId="64E1B3F9" w14:textId="77777777" w:rsidR="00B523FC" w:rsidRDefault="00000000">
      <w:r>
        <w:t>In this position, it is responsible for holding proactive stakeholder dialogue, internally to guarantee a holistic approach and externally to continually collect, analyze and communicate stakeholder feedback to the administrative and management bodies.</w:t>
      </w:r>
    </w:p>
    <w:p w14:paraId="41C23C16" w14:textId="77777777" w:rsidR="00B523FC" w:rsidRDefault="00000000">
      <w:r>
        <w:t>Stakeholder group, own workforce RBI uses different formats to actively integrate the interests and views of its employees into its strategic framework.</w:t>
      </w:r>
    </w:p>
    <w:p w14:paraId="5387EFA8" w14:textId="77777777" w:rsidR="00B523FC" w:rsidRDefault="00000000">
      <w:r>
        <w:t>This meeting addresses current labor policy issues and broader company topics, allowing for continuous dialogue and collaboration to promote the economic, social, health and cultural interests of employees.</w:t>
      </w:r>
    </w:p>
    <w:p w14:paraId="2101EDCE" w14:textId="77777777" w:rsidR="00B523FC" w:rsidRDefault="00000000">
      <w:r>
        <w:lastRenderedPageBreak/>
        <w:t>Stakeholder groups, workers in the value chain and affected communities It is of significance to RBI to considering customer practices and conditions in relation to value chain workers and affected communities.</w:t>
      </w:r>
    </w:p>
    <w:p w14:paraId="620CAF48" w14:textId="77777777" w:rsidR="00B523FC" w:rsidRDefault="00000000">
      <w:r>
        <w:t>Additionally, the collaboration with the Ludwig Boltzmann Institute of Fundamental and Human Rights was an important stakeholder cooperation to set up the RBI Group Human Rights Policy.</w:t>
      </w:r>
    </w:p>
    <w:p w14:paraId="1BAD46E2" w14:textId="77777777" w:rsidR="00B523FC" w:rsidRDefault="00000000">
      <w:r>
        <w:t>Group management report 109 Raiffeisen Bank International Member of RBI Group Financial Year 2024 Stakeholder group, consumer and end-user As a customer-centric organization, RBI puts the interests, views and rights of its customers and potential customers at the center of its strategy.</w:t>
      </w:r>
    </w:p>
    <w:p w14:paraId="61850AE4" w14:textId="77777777" w:rsidR="00B523FC" w:rsidRDefault="00000000">
      <w:r>
        <w:t>This approach fosters accountability and enhances long-term relationships with customers.</w:t>
      </w:r>
    </w:p>
    <w:p w14:paraId="47FFAEE9" w14:textId="77777777" w:rsidR="00B523FC" w:rsidRDefault="00000000">
      <w:r>
        <w:t>The insights from customer feedback are incorporated into the development of products and services to ensure they align with consumer interests and to mitigate potential risks related to over-indebtedness and the handling of financial services.</w:t>
      </w:r>
    </w:p>
    <w:p w14:paraId="36E5F191" w14:textId="77777777" w:rsidR="00B523FC" w:rsidRDefault="00000000">
      <w:r>
        <w:t>SBM-3, Material impacts, risks and opportunities and their interaction with the strategy and business model As an internationally active banking group, RBI faces specific challenges in its efforts to realize its sustainability vision.</w:t>
      </w:r>
    </w:p>
    <w:p w14:paraId="2E71281C" w14:textId="77777777" w:rsidR="00B523FC" w:rsidRDefault="00000000">
      <w:r>
        <w:t>These arise from the economic, social and environmental impacts of RBIs business activities as well as from the external conditions within which it operates.</w:t>
      </w:r>
    </w:p>
    <w:p w14:paraId="461C8B3F" w14:textId="77777777" w:rsidR="00B523FC" w:rsidRDefault="00000000">
      <w:r>
        <w:t>In the consolidated non-financial statement, it addresses the sustainability topics that have been identified within RBI as material, that reflect the expectations of its stakeholders, and that represented the focus of its engagement in 2024.</w:t>
      </w:r>
    </w:p>
    <w:p w14:paraId="5016B7E4" w14:textId="77777777" w:rsidR="00B523FC" w:rsidRDefault="00000000">
      <w:r>
        <w:t>Climate change mitigation measures focus on reducing greenhouse gas emissions to slow the pace of global warming.</w:t>
      </w:r>
    </w:p>
    <w:p w14:paraId="12999506" w14:textId="77777777" w:rsidR="00B523FC" w:rsidRDefault="00000000">
      <w:r>
        <w:t>Financing Energy Projects, There are ample opportunities in funding renewable energy infrastructure, energy-efficient technologies, and other sustainable initiatives.</w:t>
      </w:r>
    </w:p>
    <w:p w14:paraId="28F6CFF0" w14:textId="77777777" w:rsidR="00B523FC" w:rsidRDefault="00000000">
      <w:r>
        <w:t>Advisory Services, Providing expertise and consultancy services to corporate clients on transitioning to sustainable energy practices might smoothen the transition risk of corporate customers and enhance RBIs sustainability profile.</w:t>
      </w:r>
    </w:p>
    <w:p w14:paraId="1F93EBFA" w14:textId="77777777" w:rsidR="00B523FC" w:rsidRDefault="00000000">
      <w:r>
        <w:t>Medium to long-term Non-retail and retail customers E1 Climate change Climate change mitigation Climate change Climate-fit operations RBIs business activities have a negative impact on the climate through greenhouse gas emissions scopes 1-3, which stem mainly from energy consumption, material consumption, and business travel.</w:t>
      </w:r>
    </w:p>
    <w:p w14:paraId="08D09BBB" w14:textId="77777777" w:rsidR="00B523FC" w:rsidRDefault="00000000">
      <w:r>
        <w:t xml:space="preserve">Negative impact Own operations Sustained growth, sustained business growth and business model profitability Medium to long-term Employees E1 Climate change Climate change </w:t>
      </w:r>
      <w:r>
        <w:lastRenderedPageBreak/>
        <w:t>adaptation Climate change Adaptation risks natural and governance Impact of re-modellingrenovating of buildings to adapt to different climate conditions.</w:t>
      </w:r>
    </w:p>
    <w:p w14:paraId="45F31A78" w14:textId="77777777" w:rsidR="00B523FC" w:rsidRDefault="00000000">
      <w:r>
        <w:t>Negative impact Own operations Sustained growth, sustained business growth and business model profitability Medium to long-term Employees E1 Climate change Energy Climate change Sustainable operations The use of fossil fuels further contributes to the emission of CO2 and enhances climate change.</w:t>
      </w:r>
    </w:p>
    <w:p w14:paraId="1A4B36A7" w14:textId="77777777" w:rsidR="00B523FC" w:rsidRDefault="00000000">
      <w:r>
        <w:t>Moreover, the same cost factor could instead be used to support a growing transformation towards renewable energy.</w:t>
      </w:r>
    </w:p>
    <w:p w14:paraId="527C5BF7" w14:textId="77777777" w:rsidR="00B523FC" w:rsidRDefault="00000000">
      <w:r>
        <w:t>The UNEP FI's Principles for Responsible Banking, which RBI committed to in 2021, stress the importance of biodiversity for sustainable development and ecosystem resilience, with a 2030 time horizon for action.</w:t>
      </w:r>
    </w:p>
    <w:p w14:paraId="07E0EE85" w14:textId="77777777" w:rsidR="00B523FC" w:rsidRDefault="00000000">
      <w:r>
        <w:t>As banks advance in responsible banking, prioritizing biodiversity is crucial due to its irreversible consequences and potential to create stranded assets, affecting investment stability.</w:t>
      </w:r>
    </w:p>
    <w:p w14:paraId="5B2B2B59" w14:textId="77777777" w:rsidR="00B523FC" w:rsidRDefault="00000000">
      <w:r>
        <w:t>ESG rating agencies and the Carbon Disclosure Project emphasize the material impact of biodiversity, highlighting its significance for the environment and society.</w:t>
      </w:r>
    </w:p>
    <w:p w14:paraId="222AD6AB" w14:textId="77777777" w:rsidR="00B523FC" w:rsidRDefault="00000000">
      <w:r>
        <w:t>Actual negative impact Downstream RBI constantly strives to improve customer experience, enabling its clients to achieve more in their personal and professional lives Medium to long-term E5 Circular economy Resource inflows Circularity Resource use RBI enhances sustainability by effectively managing resource inflows.</w:t>
      </w:r>
    </w:p>
    <w:p w14:paraId="607A0FB9" w14:textId="77777777" w:rsidR="00B523FC" w:rsidRDefault="00000000">
      <w:r>
        <w:t>These measures ensure efficient and environmentally friendly material use.</w:t>
      </w:r>
    </w:p>
    <w:p w14:paraId="45BA0F7D" w14:textId="77777777" w:rsidR="00B523FC" w:rsidRDefault="00000000">
      <w:r>
        <w:t>Measures against violence and harassment in the workplace.</w:t>
      </w:r>
    </w:p>
    <w:p w14:paraId="0DF0FBBD" w14:textId="77777777" w:rsidR="00B523FC" w:rsidRDefault="00000000">
      <w:r>
        <w:t>Actual positive impact andor actualpotential negative impact Employees in Austria and CEE, primarily in administrative roles and customer service Own operations in CEE Be an attractive employer and have a high-performing working culture Short to mediumterm Employees S1 Own workforce Equal treatment and opportunities for all Gender equality and equal pay for equal value.</w:t>
      </w:r>
    </w:p>
    <w:p w14:paraId="70F64684" w14:textId="77777777" w:rsidR="00B523FC" w:rsidRDefault="00000000">
      <w:r>
        <w:t>Measures against violence and harassment in the workplace Diversity, equity and inclusion Fines, costs, revenues Equal pay differences can lead to fines, lawsuits, high turnover, and reputational damage.</w:t>
      </w:r>
    </w:p>
    <w:p w14:paraId="32FC3362" w14:textId="77777777" w:rsidR="00B523FC" w:rsidRDefault="00000000">
      <w:r>
        <w:t>Actual positive and actual potential negative impact Employees in Austria and CEE, primarily in administrative roles and customer service Own operations in CEE People &amp; culture, attractive employer and highperforming working culture Short to mediumterm Employees S1 Own workforce Working conditions Social dialogue.</w:t>
      </w:r>
    </w:p>
    <w:p w14:paraId="104C12FE" w14:textId="77777777" w:rsidR="00B523FC" w:rsidRDefault="00000000">
      <w:r>
        <w:t>Poor data privacy practices can lead to breaches, causing stress and loss of trust.</w:t>
      </w:r>
    </w:p>
    <w:p w14:paraId="51814C53" w14:textId="77777777" w:rsidR="00B523FC" w:rsidRDefault="00000000">
      <w:r>
        <w:lastRenderedPageBreak/>
        <w:t>Potential negative impact Employees in Austria and CEE, primarily in administrative roles and customer service Own operations in CEE People &amp; culture, attractive employer and highperforming working culture Mediumterm Employees S2 Workers in the value chain Working conditions Equal treatment and opportunities for all Forced labor, child labor, health and safety, working conditions, nondiscrimination Workers in the value chain, human rights protection Through its financing and investing activities, RBI facilitates issues of equal treatment, working conditions, and other work-related rights, leading to potential health and safety risks, inadequate wages, and lack of social protection.</w:t>
      </w:r>
    </w:p>
    <w:p w14:paraId="6859F2E0" w14:textId="77777777" w:rsidR="00B523FC" w:rsidRDefault="00000000">
      <w:r>
        <w:t>Additionally, RBIs rigorous assessment of governance risks, including corruption and unethical practices, in counterparties helps promote transparency and accountability.</w:t>
      </w:r>
    </w:p>
    <w:p w14:paraId="5DC77CB3" w14:textId="77777777" w:rsidR="00B523FC" w:rsidRDefault="00000000">
      <w:r>
        <w:t>These actions collectively enhance community well-being, support sustainable development, and foster trust.</w:t>
      </w:r>
    </w:p>
    <w:p w14:paraId="4907CC7F" w14:textId="77777777" w:rsidR="00B523FC" w:rsidRDefault="00000000">
      <w:r>
        <w:t>The UNEP FIs Principles for Responsible Banking, to which RBI committed in 2021, emphasize the importance of human rights for sustainable development and ecosystem resilience, further guiding RBIs approach.</w:t>
      </w:r>
    </w:p>
    <w:p w14:paraId="4B3D0C70" w14:textId="77777777" w:rsidR="00B523FC" w:rsidRDefault="00000000">
      <w:r>
        <w:t>Actual positive impact Non-retail Downstream Sustained growth, sustained business growth and business model profitability Medium to long-term Affected communities of RBIs customers S3 Affected communities Communities economic, social and cultural rights SME financings Reduce social or regional inequalities Through its financing and investing activities, RBI supports the growth of SME companies, especially in underdeveloped regions and those majority-owned by women.</w:t>
      </w:r>
    </w:p>
    <w:p w14:paraId="0012F889" w14:textId="77777777" w:rsidR="00B523FC" w:rsidRDefault="00000000">
      <w:r>
        <w:t>Cyber security, speed and adaptability high adaptability to rapidly changing market developments and harnessing new technologies 1+2 Short to mediumterm 3 Mediumterm Private individuals consumers S4 Consumers andor endusers Information-related impacts for consumers andor end-users Social inclusion of consumers andor end-users Access to quality information Responsible marketing practices Access to quality information 1 Understanding of financial products and services, financial literacy, ability to make informed investment decisions and to repay loans.</w:t>
      </w:r>
    </w:p>
    <w:p w14:paraId="72D55D0F" w14:textId="77777777" w:rsidR="00B523FC" w:rsidRDefault="00000000">
      <w:r>
        <w:t>A robust integrity framework also empowers employees to make ethical decisions, contributing to their professional growth and development.</w:t>
      </w:r>
    </w:p>
    <w:p w14:paraId="7E5FF89D" w14:textId="77777777" w:rsidR="00B523FC" w:rsidRDefault="00000000">
      <w:r>
        <w:t>Positive impact and negative impact Employees in Austria and CEE, primarily in administrative roles and customer service, retail, nonretail, assets under management Own operations, upstream and downstream Governance, strong risk governance Short to mediumterm Employees, private individuals consumers, suppliers, public G1 Business conduct Protection of whistleblowers Protection of whistleblowers Protected whistleblowers Whistleblowing enhances transparency and accountability both inside and outside RBI while maintaining good workplace ethics.</w:t>
      </w:r>
    </w:p>
    <w:p w14:paraId="42D1A9BA" w14:textId="77777777" w:rsidR="00B523FC" w:rsidRDefault="00000000">
      <w:r>
        <w:lastRenderedPageBreak/>
        <w:t>Ensuring robust protection for all whistleblowers is crucial to fostering a safe and ethical environment where individuals feel empowered to report misconduct without fear of retaliation Actual positive impact and actual negative impact Employees in Austria and CEE, primarily in administrative roles and customer service, retail, nonretail, assets under management Own operations Governance, strong risk governance Short-term Employees, private individuals consumers, suppliers, public G1 Business conduct Corruption and bribery Prevention and detection including training Prevent corruption At RBI, the effective prevention and detection of corruption and bribery are fundamental to maintaining a transparent and accountable workplace.</w:t>
      </w:r>
    </w:p>
    <w:p w14:paraId="006926CE" w14:textId="77777777" w:rsidR="00B523FC" w:rsidRDefault="00000000">
      <w:r>
        <w:t>Actual positive impact Employees in Austria and CEE, primarily in administrative roles and customer service, retail, nonretail, assets under management Own operations Governance, strong risk governance Short-term Employees, private individuals consumers, suppliers, public G1 Business conduct Corruption and bribery Incidents Incidents of corruption Failure to promote fair business practices, safeguard the public interest, and ensure independence and adherence to ethical standards can undermine industry confidence, harm public trust, and contribute to an unjust and inequitable society, reflecting negatively on RBIs commitment to ethical conduct both within and beyond the organization.</w:t>
      </w:r>
    </w:p>
    <w:p w14:paraId="5D026555" w14:textId="77777777" w:rsidR="00B523FC" w:rsidRDefault="00000000">
      <w:r>
        <w:t>Actual negative impact Primarily employees in administrative and branch offices in CEE, retail, nonretail, assets under management Own operations Governance, strong risk governance Short-term Employees, private individuals consumers, suppliers, public G1 Business conduct Entity-specific Money laundering and counterterrorism Prevent money laundering and counter terrorism Mismanagement of money laundering and counter-terrorism efforts can increase criminal activities, terrorist risks, and jeopardize public safety and the economy.</w:t>
      </w:r>
    </w:p>
    <w:p w14:paraId="3FF64612" w14:textId="77777777" w:rsidR="00B523FC" w:rsidRDefault="00000000">
      <w:r>
        <w:t>Potential positive impact Own operations Governance, strong risk governance Mediumterm Public G1 Business conduct Management of relationships with suppliers including payment practices Fair partner to suppliers Fair partner to suppliers supporting high ESG standards Transparent partnerships and compliance with fair payment practices create stable and positive cooperation between RBI and its suppliers.</w:t>
      </w:r>
    </w:p>
    <w:p w14:paraId="65EB00BF" w14:textId="77777777" w:rsidR="00B523FC" w:rsidRDefault="00000000">
      <w:r>
        <w:t>This is not a new outcome for RBI as the previous materiality assessments, based on internationally recognized criteria and sustainability standards, current laws and regulations, had already revealed that responsible investment and financing on a broad range of ESG topics represented a main source of value creation or depletion for the stakeholders.</w:t>
      </w:r>
    </w:p>
    <w:p w14:paraId="038881EC" w14:textId="77777777" w:rsidR="00B523FC" w:rsidRDefault="00000000">
      <w:r>
        <w:t>As an example, RBI participates in national and international working groups, particularly Principles for Responsible Banking working groups, to discuss material sustainability topics.</w:t>
      </w:r>
    </w:p>
    <w:p w14:paraId="26ECE8BE" w14:textId="77777777" w:rsidR="00B523FC" w:rsidRDefault="00000000">
      <w:r>
        <w:t>ESG experts continuously monitor developments in ESG-related topics, which influence RBIs materiality assessment.</w:t>
      </w:r>
    </w:p>
    <w:p w14:paraId="69A988BA" w14:textId="77777777" w:rsidR="00B523FC" w:rsidRDefault="00000000">
      <w:r>
        <w:lastRenderedPageBreak/>
        <w:t>It was a hybrid approach, combining AI technologies with expert sustainability know-how.</w:t>
      </w:r>
    </w:p>
    <w:p w14:paraId="27EF4141" w14:textId="77777777" w:rsidR="00B523FC" w:rsidRDefault="00000000">
      <w:r>
        <w:t>The income from high-impact lendinginvesting currently consists of the following positions, Interest income from non-financial corporations Interest income from retail mortgage loans Fee and commission income from non-financial corporations Fee and commission income from investment fundspension funds Financial materiality in the value chain currently applies to climate change E1.</w:t>
      </w:r>
    </w:p>
    <w:p w14:paraId="20A733DB" w14:textId="77777777" w:rsidR="00B523FC" w:rsidRDefault="00000000">
      <w:r>
        <w:t>Validation of double materiality assessment At the beginning of the validation process, the preliminary results were compared by the CSRD implementation project team against sector-specific criteria outlined in the Global Reporting Initiative and the Sustainability Accounting Standards Board .</w:t>
      </w:r>
    </w:p>
    <w:p w14:paraId="497D18D9" w14:textId="77777777" w:rsidR="00B523FC" w:rsidRDefault="00000000">
      <w:r>
        <w:t>Topic-specific disclosure requirements Climate change Own operations Impact materiality assessment In terms of RBIs own operations, the double materiality principle means understanding and taking into account the impact of a companys own activities on the environment and the impacts of environmental issues for the respective company.</w:t>
      </w:r>
    </w:p>
    <w:p w14:paraId="5F2F10D3" w14:textId="77777777" w:rsidR="00B523FC" w:rsidRDefault="00000000">
      <w:r>
        <w:t>At RBI, the key materiality indicator is the volume of absolute greenhouse gas emissions scopes 1-3 that are caused by various activities, such as energy consumption and business trips.</w:t>
      </w:r>
    </w:p>
    <w:p w14:paraId="2BA5603F" w14:textId="77777777" w:rsidR="00B523FC" w:rsidRDefault="00000000">
      <w:r>
        <w:t>These emissions have an adverse impact on the climate and are therefore considered, even though the main focus rests on RBIs financed emissions due to their much larger weight.</w:t>
      </w:r>
    </w:p>
    <w:p w14:paraId="026A1274" w14:textId="77777777" w:rsidR="00B523FC" w:rsidRDefault="00000000">
      <w:r>
        <w:t>As the changes in the worlds climate have far-reaching consequences which extend beyond national borders, there is no regional limitation of effects in the context of the inside-out approach.</w:t>
      </w:r>
    </w:p>
    <w:p w14:paraId="3A529D25" w14:textId="77777777" w:rsidR="00B523FC" w:rsidRDefault="00000000">
      <w:r>
        <w:t>Although the impact of greenhouse gas emissions on the climate is entirely negative, aspects such as the use of renewable energy and the promotion of energy efficiency can mitigate the adverse effects.</w:t>
      </w:r>
    </w:p>
    <w:p w14:paraId="0E636658" w14:textId="77777777" w:rsidR="00B523FC" w:rsidRDefault="00000000">
      <w:r>
        <w:t>Risks are classified as material when they endanger the achievement of RBIs medium to long-term climate targets particularly with regard to energy consumption or when stakeholders classify them as material for RBI.</w:t>
      </w:r>
    </w:p>
    <w:p w14:paraId="1659F68B" w14:textId="77777777" w:rsidR="00B523FC" w:rsidRDefault="00000000">
      <w:r>
        <w:t>The measures set out are currently heavily focused on the area of energy, with examples including targeted increases in energy efficiency and structural alterations to building shells.</w:t>
      </w:r>
    </w:p>
    <w:p w14:paraId="727669F2" w14:textId="1B97131F" w:rsidR="00B523FC" w:rsidRDefault="00000000">
      <w:r>
        <w:t>The physical risks of climate change, such as greater and more frequent temperature fluctuations, often result in higher operating costs</w:t>
      </w:r>
      <w:r w:rsidR="00BF57FA">
        <w:t xml:space="preserve"> d</w:t>
      </w:r>
      <w:r>
        <w:t>ue to the increased need for cooling.</w:t>
      </w:r>
    </w:p>
    <w:p w14:paraId="43CB509D" w14:textId="77777777" w:rsidR="00B523FC" w:rsidRDefault="00000000">
      <w:r>
        <w:t>Risk management is based on a combined bottom-up and topdown approach in which all employees also play a significant role in risk minimization in their respective working area.</w:t>
      </w:r>
    </w:p>
    <w:p w14:paraId="69E07FDC" w14:textId="77777777" w:rsidR="00B523FC" w:rsidRDefault="00000000">
      <w:r>
        <w:lastRenderedPageBreak/>
        <w:t>RBI is contributing to meeting the goals of the UN climate change conference in Paris Conference of the Parties 21 by working to reduce greenhouse gas emissions, as well as promoting the renewable energy sector of the economy.</w:t>
      </w:r>
    </w:p>
    <w:p w14:paraId="6495F92E" w14:textId="77777777" w:rsidR="00B523FC" w:rsidRDefault="00000000">
      <w:r>
        <w:t>Due to the expanding consolidation scope as well as an increasing number of data points considered for the CO2 footprint, 2024 was set as the new base year to calculate RBIs new emission reduction targets.</w:t>
      </w:r>
    </w:p>
    <w:p w14:paraId="688546E1" w14:textId="77777777" w:rsidR="00B523FC" w:rsidRDefault="00000000">
      <w:r>
        <w:t>New collaborations in research and development and investment in energy efficiency measures can also play a role in promoting the transformation to a sustainable economy.</w:t>
      </w:r>
    </w:p>
    <w:p w14:paraId="5BFD1887" w14:textId="77777777" w:rsidR="00B523FC" w:rsidRDefault="00000000">
      <w:r>
        <w:t>Group management report 119 Raiffeisen Bank International Member of RBI Group Financial Year 2024 Value chain Assessment of the materiality of climate and environment-related risk To complement the impact analysis performed using the UNEP FI Portfolio Impact Analysis Tool see chapter Impact materiality assessment and in line with the ECB Guide on climate-related and environmental risks expectations 7.</w:t>
      </w:r>
    </w:p>
    <w:p w14:paraId="17A2D760" w14:textId="12EE89F6" w:rsidR="00B523FC" w:rsidRDefault="00000000">
      <w:r>
        <w:t>While the UNEP FI portfolio impact analysis also considers the inside-out perspective, the materiality assessment described below focuses on the outside-in view</w:t>
      </w:r>
      <w:r w:rsidR="00912394">
        <w:t>.</w:t>
      </w:r>
    </w:p>
    <w:p w14:paraId="5D2D39AB" w14:textId="77777777" w:rsidR="00B523FC" w:rsidRDefault="00000000">
      <w:r>
        <w:t>How the climate and environmental risks affect RBIs risk profile.</w:t>
      </w:r>
    </w:p>
    <w:p w14:paraId="2B0A2D03" w14:textId="77777777" w:rsidR="00B523FC" w:rsidRDefault="00000000">
      <w:r>
        <w:t>The inside-out view would additionally address how RBIs activities affect the outside world including the financed emission calculation, as well as how science-based targets measure and mitigate the inside-out impact.</w:t>
      </w:r>
    </w:p>
    <w:p w14:paraId="406DA867" w14:textId="77777777" w:rsidR="00B523FC" w:rsidRDefault="00000000">
      <w:r>
        <w:t>The additional climate and environmental risk assessment process has been established to identify the severity of environmental risk from applicable transmission channels within the current portfolio and over different time horizons.</w:t>
      </w:r>
    </w:p>
    <w:p w14:paraId="49E248DD" w14:textId="77777777" w:rsidR="00B523FC" w:rsidRDefault="00000000">
      <w:r>
        <w:t>This multiple dimensional approach considers, Different individual climate and environmental risk drivers physical risk, transition risk, other environmental risks The impact of each climate and environmental risk driver through risk-dependent transmission channels, assessed for each risk type credit, market, operational and liquidity risk The impact under different transition risk scenarios see Chapter Climate stress testing Individual climate and environmental risk drivers Transition risk With transition risk being defined as the risks related to the process of adjustment towards a low-carbon economy, the transition risk drivers represent climate-related changes that could generate, increase or reduce transition risks.</w:t>
      </w:r>
    </w:p>
    <w:p w14:paraId="09123123" w14:textId="77777777" w:rsidR="00B523FC" w:rsidRDefault="00000000">
      <w:r>
        <w:t>RBI has identified transmission channels in line with the Basel Committee on Banking Supervision paper on climaterelated risk drivers and their transmission channels April 2021, Credit risk Credit risk increases if climate risk drivers reduce borrowers ability to repay and service debt income effect or banks ability to fully recover the value of a loan in the event of default wealth effect.</w:t>
      </w:r>
    </w:p>
    <w:p w14:paraId="19F3BFF1" w14:textId="77777777" w:rsidR="00B523FC" w:rsidRDefault="00000000">
      <w:r>
        <w:lastRenderedPageBreak/>
        <w:t>Market risk Climate and environmental risk drivers may have a significant impact on the value of financial assets.</w:t>
      </w:r>
    </w:p>
    <w:p w14:paraId="37174B2E" w14:textId="77777777" w:rsidR="00B523FC" w:rsidRDefault="00000000">
      <w:r>
        <w:t>Operational risk Corporates and banks may be exposed to increasing legal and regulatory compliance risk, as well as litigation and liability costs associated with climate-sensitive investments and businesses.</w:t>
      </w:r>
    </w:p>
    <w:p w14:paraId="47AC6196" w14:textId="47101262" w:rsidR="00B523FC" w:rsidRDefault="00000000">
      <w:r>
        <w:t xml:space="preserve">They are expected to increase over a longer time horizon if the transition to a sustainable, net-zero economy is not successful </w:t>
      </w:r>
      <w:r w:rsidR="00C757CA">
        <w:t>t</w:t>
      </w:r>
      <w:r>
        <w:t>he hot-house world which is a high-emission scenario.</w:t>
      </w:r>
    </w:p>
    <w:p w14:paraId="3B288664" w14:textId="77777777" w:rsidR="00B523FC" w:rsidRDefault="00000000">
      <w:r>
        <w:t>How physical risks impact economies will vary depending on geographical location as different regions exhibit distinct climate patterns and levels of development.</w:t>
      </w:r>
    </w:p>
    <w:p w14:paraId="6F3D0593" w14:textId="77777777" w:rsidR="00B523FC" w:rsidRDefault="00000000">
      <w:r>
        <w:t>Given that Climate and Environmental C&amp;E risks have low materiality and that the main transition channels for liquidity risk are market and credit risks, only the materiality assessment is currently part of the ILAAP.</w:t>
      </w:r>
    </w:p>
    <w:p w14:paraId="130BBCA9" w14:textId="77777777" w:rsidR="00B523FC" w:rsidRDefault="00000000">
      <w:r>
        <w:t>To further reflect the risk related to income dependency in parallel to the impact on risk parameters, the ICAAP risk assessment was extended with risk indicators related to income from industries with high contribution to climate change.</w:t>
      </w:r>
    </w:p>
    <w:p w14:paraId="44515438" w14:textId="77777777" w:rsidR="00B523FC" w:rsidRDefault="00000000">
      <w:r>
        <w:t>Group-wide limits for financed emissions and alignment of transition targets distance to Net Zero Emission 2050 scenario have been established.</w:t>
      </w:r>
    </w:p>
    <w:p w14:paraId="7F18C45A" w14:textId="77777777" w:rsidR="00B523FC" w:rsidRDefault="00000000">
      <w:r>
        <w:t>Group management report 123 Raiffeisen Bank International Member of RBI Group Financial Year 2024 Workers in the value chain Materiality assessment of social risks In addition to the outlined climate &amp; environmental materiality assessment see chapter Assessment of the materiality of climate and environment-related risk, the overall ESG risk assessment also covers social risks.</w:t>
      </w:r>
    </w:p>
    <w:p w14:paraId="7431B2FE" w14:textId="77777777" w:rsidR="00B523FC" w:rsidRDefault="00000000">
      <w:r>
        <w:t>RBI plans to further evaluate the transmission channels of social risks to traditional regulatory risk types credit risk, liquidity and funding risk, market risk, operational risk, and reputational risk in 2025 using a stress test analysis framework.</w:t>
      </w:r>
    </w:p>
    <w:p w14:paraId="31ACB5AE" w14:textId="77777777" w:rsidR="00B523FC" w:rsidRDefault="00000000">
      <w:r>
        <w:t>The qualitative low to moderate risk was recorded as the assessment and addressing of social risk is part of this internal ESG framework.</w:t>
      </w:r>
    </w:p>
    <w:p w14:paraId="49C2B458" w14:textId="77777777" w:rsidR="00B523FC" w:rsidRDefault="00000000">
      <w:r>
        <w:t>Once a year, ESG risks as a whole are also presented as a focus topic to the RBI Supervisory Board.</w:t>
      </w:r>
    </w:p>
    <w:p w14:paraId="4D8D6F88" w14:textId="77777777" w:rsidR="00B523FC" w:rsidRDefault="00000000">
      <w:r>
        <w:t>E1-9, Anticipated financial effects from material physical and transition risks and potential climaterelated opportunities 334 E4 Biodiversity and ecosystem E4-1, Transition plan and consideration of biodiversity and ecosystems in strategy and business model No targets set.</w:t>
      </w:r>
    </w:p>
    <w:p w14:paraId="45FC8CE6" w14:textId="77777777" w:rsidR="00B523FC" w:rsidRDefault="00000000">
      <w:r>
        <w:t>RBI will focus on setting biodiversity targets in 2025 and 2026.</w:t>
      </w:r>
    </w:p>
    <w:p w14:paraId="04B61AE4" w14:textId="77777777" w:rsidR="00B523FC" w:rsidRDefault="00000000">
      <w:r>
        <w:lastRenderedPageBreak/>
        <w:t>E4-5, Impact metrics related to biodiversity and ecosystems change 338 RBI will focus on setting biodiversity targets for 2025 and 2026 once the Biodiversity Policy, which serves to identify risks and opportunities and the measures to be taken, is finalized.</w:t>
      </w:r>
    </w:p>
    <w:p w14:paraId="59324D4E" w14:textId="77777777" w:rsidR="00B523FC" w:rsidRDefault="00000000">
      <w:r>
        <w:t>RBI engagement with clients on the EU Taxonomy involves educating them about the classification system for sustainable activities that are relevant for the sector, and its importance in aligning investments with the EU's environmental goals from the perspective of a financial institution.</w:t>
      </w:r>
    </w:p>
    <w:p w14:paraId="79CC972D" w14:textId="77777777" w:rsidR="00B523FC" w:rsidRDefault="00000000">
      <w:r>
        <w:t>RBIs experts support clients, especially but not restricted to clients in the real estate and electric utilities sectors, by providing guidance on how their activities can meet the taxonomy criteria, thereby facilitating access to sustainable finance and enhancing transparency.</w:t>
      </w:r>
    </w:p>
    <w:p w14:paraId="38D0A47E" w14:textId="77777777" w:rsidR="00B523FC" w:rsidRDefault="00000000">
      <w:r>
        <w:t>For 2024, RBI disclosed information on taxonomy alignment with regard to the first two environmental objectives climate change mitigation and climate change adaptation as well as information on taxonomy eligibility for all six environmental objectives.</w:t>
      </w:r>
    </w:p>
    <w:p w14:paraId="37433517" w14:textId="77777777" w:rsidR="00B523FC" w:rsidRDefault="00000000">
      <w:r>
        <w:t>For 2024, taxonomy alignment is reported for the first two environmental objectives climate change mitigation and climate change adaptation, while taxonomy eligibility is reported for all six environmental objectives, including the sustainable use and protection of water and marine resources, transition to a circular economy, pollution prevention and control, and protection and restoration of biodiversity and ecosystems.</w:t>
      </w:r>
    </w:p>
    <w:p w14:paraId="2858797D" w14:textId="77777777" w:rsidR="00B523FC" w:rsidRDefault="00000000">
      <w:r>
        <w:t>For 2024, KPIs of financial undertakings for taxonomy alignment regarding the first two environmental objectives were included for the first time, as well as KPIs of non-financial and financial undertakings for taxonomy eligibility regarding the four new environmental objectives.</w:t>
      </w:r>
    </w:p>
    <w:p w14:paraId="65398AD9" w14:textId="77777777" w:rsidR="00B523FC" w:rsidRDefault="00000000">
      <w:r>
        <w:t>KPIs for taxonomy alignment regarding the four new environmental objectives are reported by non-financial undertakings for 2024.</w:t>
      </w:r>
    </w:p>
    <w:p w14:paraId="6B9089E3" w14:textId="77777777" w:rsidR="00B523FC" w:rsidRDefault="00000000">
      <w:r>
        <w:t>All retail exposures relevant to the EU Taxonomy were analyzed under the relevant economic activities and environmental objectives in accordance with the Disclosures Delegated Act and included in the CapEx as well as in the turnover GAR.</w:t>
      </w:r>
    </w:p>
    <w:p w14:paraId="2306A840" w14:textId="77777777" w:rsidR="00B523FC" w:rsidRDefault="00000000">
      <w:r>
        <w:t>With regard to compliance with minimum social safeguards , the interpretation of the Platform on Sustainable Finance as set out in the Final Report on Minimum Safeguards available at sustainable-finance-platform-finance-report was followed, which does not cover the application of the MS criteria for retail exposures.</w:t>
      </w:r>
    </w:p>
    <w:p w14:paraId="5171708C" w14:textId="77777777" w:rsidR="00B523FC" w:rsidRDefault="00000000">
      <w:r>
        <w:t xml:space="preserve">A physical risk assessment, including a vulnerability analysis, was conducted for the relevant financed properties both within and outside the EU in accordance with Appendix A of Annex I of Commission Delegated Regulation 20212139 of 4 June 2021 supplementing Regulation 2020852 of the European Parliament and of the Council by establishing the technical screening criteria for determining the conditions under which an economic </w:t>
      </w:r>
      <w:r>
        <w:lastRenderedPageBreak/>
        <w:t>activity qualifies as contributing substantially to climate change mitigation or climate change adaptation, and for determining whether that economic activity causes no significant harm to any of the other environmental objectives.</w:t>
      </w:r>
    </w:p>
    <w:p w14:paraId="07F787C6" w14:textId="77777777" w:rsidR="00B523FC" w:rsidRDefault="00000000">
      <w:r>
        <w:t>The physical risk assessment considered acute and chronic risks for the relevant hazards as set out in that Appendix and used an Intergovernmental Panel on Climate Change RCP 8.</w:t>
      </w:r>
    </w:p>
    <w:p w14:paraId="3E207366" w14:textId="77777777" w:rsidR="00B523FC" w:rsidRDefault="00000000">
      <w:r>
        <w:t>RBI is committed to continuously improving its own processes and addressing the topic of ESG data availability and quality as part of a constructive dialog with the relevant stakeholders.</w:t>
      </w:r>
    </w:p>
    <w:p w14:paraId="7DF7D9EE" w14:textId="77777777" w:rsidR="00B523FC" w:rsidRDefault="00000000">
      <w:r>
        <w:t>RBIs sustainability concept for the nuclear and gas sector is detailed in the ESG framework business policy on nuclear energy and business policy on oil &amp; gas.</w:t>
      </w:r>
    </w:p>
    <w:p w14:paraId="28708369" w14:textId="77777777" w:rsidR="00B523FC" w:rsidRDefault="00000000">
      <w:r>
        <w:t>To formalize this commitment, RBI already set emission reduction targets in line with the well below 2°C pathway, which were validated by the Science Based Targets initiative SBTi in 2022.</w:t>
      </w:r>
    </w:p>
    <w:p w14:paraId="7F6E2809" w14:textId="77777777" w:rsidR="00B523FC" w:rsidRDefault="00000000">
      <w:r>
        <w:t>Nevertheless, to follow rising ambitions of both market and the regulators, which highlight a need to increase efforts of emission reduction, RBI has recalculated its emission reduction targets in 2024 according to the 1.</w:t>
      </w:r>
    </w:p>
    <w:p w14:paraId="4002D9C1" w14:textId="77777777" w:rsidR="00B523FC" w:rsidRDefault="00000000">
      <w:r>
        <w:t>In addition, the methodology created by the Science Based Targets initiative was used by RBI to calculate the targets for emissions from own operations inhouse ecology.</w:t>
      </w:r>
    </w:p>
    <w:p w14:paraId="48689DF3" w14:textId="77777777" w:rsidR="00B523FC" w:rsidRDefault="00000000">
      <w:r>
        <w:t>RBIs customers are encouraged to work on a targeted basis towards improving their climate and environmental performance by developing and following a transition pathway.</w:t>
      </w:r>
    </w:p>
    <w:p w14:paraId="70804F23" w14:textId="77777777" w:rsidR="00B523FC" w:rsidRDefault="00000000">
      <w:r>
        <w:t>The strategy is based on three pillars, and it has a clear goal of supporting customers in financing their sustainable transformation and reducing the emissions financed by RBI.</w:t>
      </w:r>
    </w:p>
    <w:p w14:paraId="0568E615" w14:textId="77777777" w:rsidR="00B523FC" w:rsidRDefault="00000000">
      <w:r>
        <w:t>Detailed information about the climate and environmental business strategy can be found in the chapter RBIs climate and environmental business strategy.</w:t>
      </w:r>
    </w:p>
    <w:p w14:paraId="244F6A8E" w14:textId="77777777" w:rsidR="00B523FC" w:rsidRDefault="00000000">
      <w:r>
        <w:t>The climate and environmental transition is an integral part of all three pillars of RBIs climate and environmental business strategy, each representing a key step towards the 2050 net-zero target.</w:t>
      </w:r>
    </w:p>
    <w:p w14:paraId="15B78289" w14:textId="77777777" w:rsidR="00B523FC" w:rsidRDefault="00000000">
      <w:r>
        <w:t>RBI is committed to achieve the following targets, Short-term by 2025 Develop key elements of a climate and environmental transition plan supported by local execution plans, with a special focus on high-carbon-intensity industries with a focus on the ESG stakeholder engagement strategy to support low-carbon industries with programs to improve infrastructure in underdeveloped regions Mid-term by 2030 Reduction of GHG emissions in the corporate lending portfolio by 26.</w:t>
      </w:r>
    </w:p>
    <w:p w14:paraId="6B3EC074" w14:textId="77777777" w:rsidR="00B523FC" w:rsidRDefault="00000000">
      <w:r>
        <w:t>Ongoing adaption of the climate and environmental business strategy and transition plan for climate protection.</w:t>
      </w:r>
    </w:p>
    <w:p w14:paraId="616A0BB6" w14:textId="77777777" w:rsidR="00B523FC" w:rsidRDefault="00000000">
      <w:r>
        <w:lastRenderedPageBreak/>
        <w:t>The first pillar aims to incorporate the climate targets of the Paris Agreement into RBIs balance sheet.</w:t>
      </w:r>
    </w:p>
    <w:p w14:paraId="3C5042C6" w14:textId="77777777" w:rsidR="00B523FC" w:rsidRDefault="00000000">
      <w:r>
        <w:t>On the other hand it ensures that each subsidiary contributes with specific local actions and measures to meet RBIs 2030 financed emissions target, as a medium-term milestone towards achieving net-zero emissions by 2050.</w:t>
      </w:r>
    </w:p>
    <w:p w14:paraId="6E1E70DB" w14:textId="77777777" w:rsidR="00B523FC" w:rsidRDefault="00000000">
      <w:r>
        <w:t>In addition, RBI strives to increase the utilization of assets for sustainable funding products such as green bonds, sustainable deposits and sustainable certificates.</w:t>
      </w:r>
    </w:p>
    <w:p w14:paraId="20DC73FA" w14:textId="77777777" w:rsidR="00B523FC" w:rsidRDefault="00000000">
      <w:r>
        <w:t>At transaction and product level, pillar two covers tailor-made products, ESG assessment including taxonomy check, carbon footprint application and daily banking solutions, subsidy consultancy, and ESG research.</w:t>
      </w:r>
    </w:p>
    <w:p w14:paraId="4459FF62" w14:textId="77777777" w:rsidR="00B523FC" w:rsidRDefault="00000000">
      <w:r>
        <w:t>This strategy will advise RBIs customers according to their level of ESG knowledge and development.</w:t>
      </w:r>
    </w:p>
    <w:p w14:paraId="4BA729F8" w14:textId="77777777" w:rsidR="00B523FC" w:rsidRDefault="00000000">
      <w:r>
        <w:t>A special focus will be on clients with higher ESG risk and no or insufficient emission targets.</w:t>
      </w:r>
    </w:p>
    <w:p w14:paraId="6701E0FD" w14:textId="77777777" w:rsidR="00B523FC" w:rsidRDefault="00000000">
      <w:r>
        <w:t>Additionally, RBI will strive to enhance programs to support climate transition and reduce clients financed emissions including financial incentives and limits.</w:t>
      </w:r>
    </w:p>
    <w:p w14:paraId="4E213834" w14:textId="77777777" w:rsidR="00B523FC" w:rsidRDefault="00000000">
      <w:r>
        <w:t>In order to make a credible contribution to the climate and ecological turnaround, it is crucially important to develop, maintain and pass on expert knowledge.</w:t>
      </w:r>
    </w:p>
    <w:p w14:paraId="6B760B1D" w14:textId="77777777" w:rsidR="00B523FC" w:rsidRDefault="00000000">
      <w:r>
        <w:t>The establishment of a series of ESG policies and appropriate governance e.</w:t>
      </w:r>
    </w:p>
    <w:p w14:paraId="2A954AC7" w14:textId="77777777" w:rsidR="00B523FC" w:rsidRDefault="00000000">
      <w:r>
        <w:t>The ESG risk framework or the process to prevent greenwashing are a key element of RBIs strategy.</w:t>
      </w:r>
    </w:p>
    <w:p w14:paraId="3C6275B5" w14:textId="77777777" w:rsidR="00B523FC" w:rsidRDefault="00000000">
      <w:r>
        <w:t>Based on the ESG score and the status of clients specific physical emissions data, clients would be grouped into three categories, Supportive customers are advanced in setting up their emissions in line with RBIs 2030 targets, and their ESG rating is above average.</w:t>
      </w:r>
    </w:p>
    <w:p w14:paraId="284A6A2F" w14:textId="77777777" w:rsidR="00B523FC" w:rsidRDefault="00000000">
      <w:r>
        <w:t>RBIs focus for these clients is to provide innovative ESG products and orient them towards future environmental challenges.</w:t>
      </w:r>
    </w:p>
    <w:p w14:paraId="0DFC702A" w14:textId="353C01ED" w:rsidR="00B523FC" w:rsidRDefault="00000000" w:rsidP="00172EA2">
      <w:r>
        <w:t>RBIs focus for these clients is to offer a range of products and services to help improve their ESG rating</w:t>
      </w:r>
      <w:r w:rsidR="00172EA2">
        <w:t>.</w:t>
      </w:r>
    </w:p>
    <w:p w14:paraId="2867C42A" w14:textId="77777777" w:rsidR="00B523FC" w:rsidRDefault="00000000">
      <w:r>
        <w:t>Financing products to implement sustainability strategies and meet 2030 targets.</w:t>
      </w:r>
    </w:p>
    <w:p w14:paraId="2FDD4EFC" w14:textId="77777777" w:rsidR="00B523FC" w:rsidRDefault="00000000">
      <w:r>
        <w:t>The transition plan for emissions caused by RBIs own operations follows the calculation methodology provided by the Science Based Targets initiative SBTi and is aligned with the 1.</w:t>
      </w:r>
    </w:p>
    <w:p w14:paraId="582BD736" w14:textId="77777777" w:rsidR="00B523FC" w:rsidRDefault="00000000">
      <w:r>
        <w:lastRenderedPageBreak/>
        <w:t>RBI first set science-based targets in 2022, which were in line with the climate target of keeping global warming well below 2°C.</w:t>
      </w:r>
    </w:p>
    <w:p w14:paraId="24EC1F44" w14:textId="77777777" w:rsidR="00B523FC" w:rsidRDefault="00000000">
      <w:r>
        <w:t>For the target setting, the SBTi absolute emissions reduction approach was chosen.</w:t>
      </w:r>
    </w:p>
    <w:p w14:paraId="117835B8" w14:textId="77777777" w:rsidR="00B523FC" w:rsidRDefault="00000000">
      <w:r>
        <w:t>It establishes a target to reduce absolute emissions by a specific percentage over a set timeline, aligning with the global carbon budget needed for a 1.</w:t>
      </w:r>
    </w:p>
    <w:p w14:paraId="4BB1884B" w14:textId="77777777" w:rsidR="00B523FC" w:rsidRDefault="00000000">
      <w:r>
        <w:t>Reduction targets for own operations were set for scope 1 and 2 emissions to focus on the highest emission drivers.</w:t>
      </w:r>
    </w:p>
    <w:p w14:paraId="74C684C7" w14:textId="77777777" w:rsidR="00B523FC" w:rsidRDefault="00000000">
      <w:r>
        <w:t>In line with this science-based approach, RBI has set the following targets, Short-term by 2025 Develop key elements of a transition plan for own operations to support the mid and long-term targets, Targeting the highest emission drivers of own operations e.</w:t>
      </w:r>
    </w:p>
    <w:p w14:paraId="7EE0B6D5" w14:textId="77777777" w:rsidR="00B523FC" w:rsidRDefault="00000000">
      <w:r>
        <w:t>Energy consumption Individualized local strategies depending on specific conditions and markets Focusing on capacity building and learning from best practice within RBI Mid-term by 2030 Reduction of absolute scope 1 and 2 GHG emissions from own operations by 42 per cent from a 2024 base year.</w:t>
      </w:r>
    </w:p>
    <w:p w14:paraId="0DD302D7" w14:textId="77777777" w:rsidR="00B523FC" w:rsidRDefault="00000000">
      <w:r>
        <w:t>The transition plan for own operations is calculated and overviewed by Group ESG &amp; Sustainability Management in alignment with all relevant stakeholders in the consolidated units as well as the CIOCOO areas.</w:t>
      </w:r>
    </w:p>
    <w:p w14:paraId="7320B683" w14:textId="77777777" w:rsidR="00B523FC" w:rsidRDefault="00000000">
      <w:r>
        <w:t>More details on the incorporation of ESG into RBIs risk framework are provided in the chapter Policy frameworks as governance instruments .</w:t>
      </w:r>
    </w:p>
    <w:p w14:paraId="4906B993" w14:textId="77777777" w:rsidR="00B523FC" w:rsidRDefault="00000000">
      <w:r>
        <w:t>After the first successful external climate stress testing exercise in 2022 and internal climate stress testing exercise in 2023, the internal framework for climate stress testing was further refined to incorporate more risks and balance sheet assumptions covering credit, market &amp; operational risk.</w:t>
      </w:r>
    </w:p>
    <w:p w14:paraId="220A0B27" w14:textId="77777777" w:rsidR="00B523FC" w:rsidRDefault="00000000">
      <w:r>
        <w:t>Current hot-house-world policy scenarios assume that some climate policies are implemented in some jurisdictions, but globally efforts are insufficient to halt significant global warming.</w:t>
      </w:r>
    </w:p>
    <w:p w14:paraId="765AAD55" w14:textId="77777777" w:rsidR="00B523FC" w:rsidRDefault="00000000">
      <w:r>
        <w:t>Focusing on Austrian GDP development, the disorderly scenario shows a significant downside between 2030 and 2034 due to severe delayed policy changes.</w:t>
      </w:r>
    </w:p>
    <w:p w14:paraId="0FB891BD" w14:textId="77777777" w:rsidR="00B523FC" w:rsidRDefault="00000000">
      <w:r>
        <w:t>For the non-retail portfolio, due to the lack of historical data combined with sharp and prolonged increases in carbon taxes and electricity costs, RBI cannot directly measure the impact of climate transition policies on defaults of corporates in the nonretail portfolio as in the case with IFRS 9 and regular macro stress testing.</w:t>
      </w:r>
    </w:p>
    <w:p w14:paraId="36BBBCE1" w14:textId="77777777" w:rsidR="00B523FC" w:rsidRDefault="00000000">
      <w:r>
        <w:t>Instead, RBI currently uses an approach that models the impact of such policies using structural models at the NACE sector level level 2, based on the development of corporate profitability and debt-servicing ability.</w:t>
      </w:r>
    </w:p>
    <w:p w14:paraId="5B49C693" w14:textId="77777777" w:rsidR="00B523FC" w:rsidRDefault="00000000">
      <w:r>
        <w:lastRenderedPageBreak/>
        <w:t>This approach produces stressed balance sheets that include both the direct effect of carbon taxes and the indirect effect of macroeconomic aggregates.</w:t>
      </w:r>
    </w:p>
    <w:p w14:paraId="3853D024" w14:textId="77777777" w:rsidR="00B523FC" w:rsidRDefault="00000000">
      <w:r>
        <w:t>In the retail portfolio, especially for residential mortgage exposures, retail models have been extended for the purpose of the climate stress test to include energy price and house price index developments in the PD and LGD loss given default macroeconomic models according to the energy efficiency EPC, energy performance certificate label awarded to the underlying collateral.</w:t>
      </w:r>
    </w:p>
    <w:p w14:paraId="0264CDA6" w14:textId="77777777" w:rsidR="00B523FC" w:rsidRDefault="00000000">
      <w:r>
        <w:t>From an operational risk perspective, initial physical risks in the form of direct losses e.</w:t>
      </w:r>
    </w:p>
    <w:p w14:paraId="7032013D" w14:textId="77777777" w:rsidR="00B523FC" w:rsidRDefault="00000000">
      <w:r>
        <w:t>Critical IT infrastructure and transitional and compliance risk scenarios e.</w:t>
      </w:r>
    </w:p>
    <w:p w14:paraId="49667A3F" w14:textId="77777777" w:rsidR="00B523FC" w:rsidRDefault="00000000">
      <w:r>
        <w:t>Greenwashing have been defined as part of the economic capital calculation to account for forward-looking risk triggered by environmental and climate-related events in the short-term scenario as well.</w:t>
      </w:r>
    </w:p>
    <w:p w14:paraId="7B6CA1AB" w14:textId="77777777" w:rsidR="00B523FC" w:rsidRDefault="00000000">
      <w:r>
        <w:t>Furthermore, the climate risk stress test is one of the input parameters to the materiality assessment and should also complement the target and strategy selection.</w:t>
      </w:r>
    </w:p>
    <w:p w14:paraId="118314B6" w14:textId="77777777" w:rsidR="00B523FC" w:rsidRDefault="00000000">
      <w:r>
        <w:t>At RBI level, the impact on the risk parameters from the climate risk exercises has been assessed as non-material, supporting the overall resilience of RBI.</w:t>
      </w:r>
    </w:p>
    <w:p w14:paraId="6CBE39B2" w14:textId="77777777" w:rsidR="00B523FC" w:rsidRDefault="00000000">
      <w:r>
        <w:t>This is reflected in RBIs sustainability strategy as a responsible banker, a fair partner and an engaged corporate citizen see chapter RBIs sustainability strategy.</w:t>
      </w:r>
    </w:p>
    <w:p w14:paraId="58B8489D" w14:textId="77777777" w:rsidR="00B523FC" w:rsidRDefault="00000000">
      <w:r>
        <w:t>RBI therefore strives to achieve long-term profitable business while avoiding, amongst others, social and environmental harm, by applying related proper due-diligence practices see chapter GOV-4, Statement on due diligence.</w:t>
      </w:r>
    </w:p>
    <w:p w14:paraId="30C69EE8" w14:textId="77777777" w:rsidR="00B523FC" w:rsidRDefault="00000000">
      <w:r>
        <w:t>Support the implementation of qualitative targets relating to negative impacts on circular economy and climate change.</w:t>
      </w:r>
    </w:p>
    <w:p w14:paraId="4ECAE506" w14:textId="77777777" w:rsidR="00B523FC" w:rsidRDefault="00000000">
      <w:r>
        <w:t>This internal policy is available to all stakeholders involved through a group-wide database.</w:t>
      </w:r>
    </w:p>
    <w:p w14:paraId="58C1009A" w14:textId="77777777" w:rsidR="00B523FC" w:rsidRDefault="00000000">
      <w:r>
        <w:t>Compliance with the policies under this policy is monitored monthly.</w:t>
      </w:r>
    </w:p>
    <w:p w14:paraId="7F410396" w14:textId="77777777" w:rsidR="00B523FC" w:rsidRDefault="00000000">
      <w:r>
        <w:t>It is ensured that access to monitoring is provided to several stakeholders including the Risk department, Corporate Customers department, and Sustainable Finance department so as to make sure that the ambition targets are reviewed accordingly.</w:t>
      </w:r>
    </w:p>
    <w:p w14:paraId="7C33840E" w14:textId="77777777" w:rsidR="00B523FC" w:rsidRDefault="00000000">
      <w:r>
        <w:t>The policy is based on the following regulatory and legal framework, The Paris Pledge for Action United Nations Climate Change Conference Katowice Rulebook 24th United Nations Framework Convention on Climate Change Conference, Conference of the Parties of the Climate Change Convention 2024, Katowice, December 2018 United Nations Global Compact Principles 7-9.</w:t>
      </w:r>
    </w:p>
    <w:p w14:paraId="5F5E02F2" w14:textId="77777777" w:rsidR="00B523FC" w:rsidRDefault="00000000">
      <w:r>
        <w:lastRenderedPageBreak/>
        <w:t>This internal policy is available to all stakeholders involved through a group-wide database and the ultimate responsibility for implementation lies with the head of Corporate Customers.</w:t>
      </w:r>
    </w:p>
    <w:p w14:paraId="34A3F37A" w14:textId="77777777" w:rsidR="00B523FC" w:rsidRDefault="00000000">
      <w:r>
        <w:t>The statement focusing on renewable energy and the phase-out of thermal coal can be retrieved here Focus on Renewable Energy and Coal Exit.</w:t>
      </w:r>
    </w:p>
    <w:p w14:paraId="10C068F0" w14:textId="77777777" w:rsidR="00B523FC" w:rsidRDefault="00000000">
      <w:r>
        <w:t>Acceptable customers include globally active tobacco producers with high transparency and governance, and a commitment to responsible labeling, packaging, and marketing, especially regarding health warnings and protection of minors.</w:t>
      </w:r>
    </w:p>
    <w:p w14:paraId="40867BF4" w14:textId="77777777" w:rsidR="00B523FC" w:rsidRDefault="00000000">
      <w:r>
        <w:t>The policy is prepared based on the following regulatory and legal framework, The World Health Organization Framework Convention on Tobacco Control The UNs Sustainable Development Goals, No.</w:t>
      </w:r>
    </w:p>
    <w:p w14:paraId="024E2566" w14:textId="77777777" w:rsidR="00B523FC" w:rsidRDefault="00000000">
      <w:r>
        <w:t>Business policy on nuclear energy The policy is implemented to avoid and minimize environmental risks associated with nuclear power plants.</w:t>
      </w:r>
    </w:p>
    <w:p w14:paraId="0AFD60CC" w14:textId="77777777" w:rsidR="00B523FC" w:rsidRDefault="00000000">
      <w:r>
        <w:t>Stakeholders are, Compliance officers as main stakeholders responsible for financial sanctions and sensitive business Relationship departments Product and credit risk departments Departments executing transactions.</w:t>
      </w:r>
    </w:p>
    <w:p w14:paraId="35772211" w14:textId="77777777" w:rsidR="00B523FC" w:rsidRDefault="00000000">
      <w:r>
        <w:t>Group management report 313 Raiffeisen Bank International Member of RBI Group Financial Year 2024 Responsibility for adherence to the policy lies with the head of Group Compliance.</w:t>
      </w:r>
    </w:p>
    <w:p w14:paraId="3662BA3D" w14:textId="77777777" w:rsidR="00B523FC" w:rsidRDefault="00000000">
      <w:r>
        <w:t>To make the policy available to its key stakeholders, the business policy on nuclear energy is published internally in a groupwide database.</w:t>
      </w:r>
    </w:p>
    <w:p w14:paraId="048F7913" w14:textId="77777777" w:rsidR="00B523FC" w:rsidRDefault="00000000">
      <w:r>
        <w:t>Process policies Simplified EU Taxonomy Regulation KPI calculation framework The policy describes how ESG-relevant topics are to be reflected within the risk management area, and for which a standalone supporting document has been created.</w:t>
      </w:r>
    </w:p>
    <w:p w14:paraId="0F248940" w14:textId="77777777" w:rsidR="00B523FC" w:rsidRDefault="00000000">
      <w:r>
        <w:t>The main documents attached to the ESG risk framework relate to, ESG process flow reflects the inclusion of ESG within the corporate lending process Sectoral strategies Financed emissions calculations ESG in corporate underwriting All the mentioned policies have a specific monitoring process, whereas the implementation of the overall framework is monitored directly with the units on an annual basis.</w:t>
      </w:r>
    </w:p>
    <w:p w14:paraId="07B20A56" w14:textId="77777777" w:rsidR="00B523FC" w:rsidRDefault="00000000">
      <w:r>
        <w:t>The policy outlines the comprehensive approach to identifying, measuring, and managing ESG risks, while also detailing the relevant processes and governance structures in place.</w:t>
      </w:r>
    </w:p>
    <w:p w14:paraId="54432D8D" w14:textId="77777777" w:rsidR="00B523FC" w:rsidRDefault="00000000">
      <w:r>
        <w:t>The policy is prepared based on the following regulatory and legal framework, ECB Guide on climate-related and environmental risks The policy was established by Group Financial Institutions, Country and Portfolio Risk Management and is a result of alignment between the risk area and the corporate business area.</w:t>
      </w:r>
    </w:p>
    <w:p w14:paraId="59C84BA2" w14:textId="77777777" w:rsidR="00B523FC" w:rsidRDefault="00000000">
      <w:r>
        <w:lastRenderedPageBreak/>
        <w:t>To make the policy available to its key stakeholders, the policy is published internally in a group-wide database.</w:t>
      </w:r>
    </w:p>
    <w:p w14:paraId="740A68FB" w14:textId="77777777" w:rsidR="00B523FC" w:rsidRDefault="00000000">
      <w:r>
        <w:t>The policy provides regulations for the corporate risk managerunderwriter on how to report &amp; partially assess environmental risks to which the customer might be exposed.</w:t>
      </w:r>
    </w:p>
    <w:p w14:paraId="4E6A4AF0" w14:textId="77777777" w:rsidR="00B523FC" w:rsidRDefault="00000000">
      <w:r>
        <w:t>To make the policy available to its key stakeholders, the policy is published internally in a group-wide database.</w:t>
      </w:r>
    </w:p>
    <w:p w14:paraId="5EC9A64A" w14:textId="77777777" w:rsidR="00B523FC" w:rsidRDefault="00000000">
      <w:r>
        <w:t>The policy is prepared based on the following regulatory and legal framework, ECB Guide on climate-related and environmental risks The policy is aligned with all relevant process stakeholders business and risk.</w:t>
      </w:r>
    </w:p>
    <w:p w14:paraId="25D4F6F6" w14:textId="77777777" w:rsidR="00B523FC" w:rsidRDefault="00000000">
      <w:r>
        <w:t>RBI taxonomy rulebook The RBI taxonomy rulebook outlines the regulatory requirements of the EU Taxonomy Regulation and the respective implementing and delegated acts and how these need to be implemented across RBI in order ensure regulatory compliance.</w:t>
      </w:r>
    </w:p>
    <w:p w14:paraId="7612F057" w14:textId="77777777" w:rsidR="00B523FC" w:rsidRDefault="00000000">
      <w:r>
        <w:t>The RBI taxonomy rulebook thus provides the methodology for the disclosure of the proportion of financing provided by RBI which relates to economic activities that substantially contribute to the environmental objectives of the EU Taxonomy and fulfill the relevant technical screening criteria and minimum safeguards.</w:t>
      </w:r>
    </w:p>
    <w:p w14:paraId="4F9B238E" w14:textId="77777777" w:rsidR="00B523FC" w:rsidRDefault="00000000">
      <w:r>
        <w:t>Accordingly, Sustainable Finance, with the support of the relevant departments, reviews the respective transactions and provided documentation.</w:t>
      </w:r>
    </w:p>
    <w:p w14:paraId="0DAFD249" w14:textId="77777777" w:rsidR="00B523FC" w:rsidRDefault="00000000">
      <w:r>
        <w:t>Thus, it must be considered by all employees at head office and in the subsidiaries involved in the assessment and flagging of taxonomy eligibility and alignment and the respective reporting of KPIs, in particular ESG experts, Risk Controlling and Regulatory Reporting.</w:t>
      </w:r>
    </w:p>
    <w:p w14:paraId="2D22E9E0" w14:textId="77777777" w:rsidR="00B523FC" w:rsidRDefault="00000000">
      <w:r>
        <w:t>Responsibility for implementation of the RBI taxonomy rulebook lies with the Group Risk Data &amp; Regulatory Reporting department.</w:t>
      </w:r>
    </w:p>
    <w:p w14:paraId="2F73086C" w14:textId="77777777" w:rsidR="00B523FC" w:rsidRDefault="00000000">
      <w:r>
        <w:t>In addition, respective training and support is provided to the subsidiaries required to implement the taxonomy rulebook.</w:t>
      </w:r>
    </w:p>
    <w:p w14:paraId="6B16ED1A" w14:textId="77777777" w:rsidR="00B523FC" w:rsidRDefault="00000000">
      <w:r>
        <w:t>In accordance with § 30 of the Investment Fund Act Investmentfondgesetz, InvFG, the management company is obligated to ensure special diligence in the selection and ongoing monitoring of investments, in the best interests of the fund and the integrity of the market.</w:t>
      </w:r>
    </w:p>
    <w:p w14:paraId="6992DE6D" w14:textId="77777777" w:rsidR="00B523FC" w:rsidRDefault="00000000">
      <w:r>
        <w:t>The funds investments are monitored continuously by the system to ensure compliance with the fund rules.</w:t>
      </w:r>
    </w:p>
    <w:p w14:paraId="426BEFA9" w14:textId="77777777" w:rsidR="00B523FC" w:rsidRDefault="00000000">
      <w:r>
        <w:t>In accordance with § 30 InvFG, the management company is obligated to ensure special diligence in the selection and ongoing monitoring of investments, in the best interests of the fund and the integrity of the market.</w:t>
      </w:r>
    </w:p>
    <w:p w14:paraId="41D60E18" w14:textId="77777777" w:rsidR="00B523FC" w:rsidRDefault="00000000">
      <w:r>
        <w:t>The funds investments are monitored continuously by the system to ensure compliance with the fund rules.</w:t>
      </w:r>
    </w:p>
    <w:p w14:paraId="4BE7978B" w14:textId="371A8048" w:rsidR="00B523FC" w:rsidRDefault="00000000">
      <w:r>
        <w:lastRenderedPageBreak/>
        <w:t xml:space="preserve">Policy on climate strategy </w:t>
      </w:r>
      <w:proofErr w:type="gramStart"/>
      <w:r>
        <w:t>The</w:t>
      </w:r>
      <w:proofErr w:type="gramEnd"/>
      <w:r>
        <w:t xml:space="preserve"> key contents of the policy on climate strategy of Raiffeisen </w:t>
      </w:r>
      <w:proofErr w:type="spellStart"/>
      <w:r>
        <w:t>Kapitalanlage</w:t>
      </w:r>
      <w:proofErr w:type="spellEnd"/>
      <w:r>
        <w:t>-Gesellschaft</w:t>
      </w:r>
      <w:r w:rsidR="00867B9E">
        <w:t>.</w:t>
      </w:r>
    </w:p>
    <w:p w14:paraId="0EAD8DC2" w14:textId="77777777" w:rsidR="00B523FC" w:rsidRDefault="00000000">
      <w:r>
        <w:t>Include climate-neutral objectives on an asset level, based on an assessment of risks and opportunities caused by climate change.</w:t>
      </w:r>
    </w:p>
    <w:p w14:paraId="33241249" w14:textId="77777777" w:rsidR="00B523FC" w:rsidRDefault="00000000">
      <w:r>
        <w:t>The process for monitoring the achievement of the targets set in the climate strategy include the calculation of the carbon footprint for the underlying portfolio, i.</w:t>
      </w:r>
    </w:p>
    <w:p w14:paraId="09DE46F3" w14:textId="77777777" w:rsidR="00B523FC" w:rsidRDefault="00000000">
      <w:r>
        <w:t>Corporate issuers of selfmanaged retail funds.</w:t>
      </w:r>
    </w:p>
    <w:p w14:paraId="2F54963F" w14:textId="77777777" w:rsidR="00B523FC" w:rsidRDefault="00000000">
      <w:r>
        <w:t>The scope of the climate targets is limited to all holdings of equities and corporate bonds included in self-managed retail funds.</w:t>
      </w:r>
    </w:p>
    <w:p w14:paraId="5B14AAAE" w14:textId="77777777" w:rsidR="00B523FC" w:rsidRDefault="00000000">
      <w:r>
        <w:t>In setting climate targets, Raiffeisen Kapitalanlage-Gesellschaft m.</w:t>
      </w:r>
    </w:p>
    <w:p w14:paraId="42E4AD1A" w14:textId="77777777" w:rsidR="00B523FC" w:rsidRDefault="00000000">
      <w:r>
        <w:t>Fulfills its responsibility towards major stakeholders such as customers, issuers, shareholders or partner organizations, amongst others, to make a suitable contribution to fighting the climate crisis which has far-reaching consequences for the environment, the economy and society.</w:t>
      </w:r>
    </w:p>
    <w:p w14:paraId="59D19AC1" w14:textId="77777777" w:rsidR="00B523FC" w:rsidRDefault="00000000">
      <w:r>
        <w:t>In terms of its carbon footprint, energy consumptionbuilding management, material consumption and mobility are the most important areas of action.</w:t>
      </w:r>
    </w:p>
    <w:p w14:paraId="592AD5EC" w14:textId="77777777" w:rsidR="00B523FC" w:rsidRDefault="00000000">
      <w:r>
        <w:t>These are also crucial with regard to achieving the climate targets.</w:t>
      </w:r>
    </w:p>
    <w:p w14:paraId="5B5DA995" w14:textId="77777777" w:rsidR="00B523FC" w:rsidRDefault="00000000">
      <w:r>
        <w:t>The task of the Environmental Committee is to pass on new findings with regard to greenhouse gas emissions and the environmental effects of the main impact categories from head office to the subsidiary banks in Central and Eastern Europe.</w:t>
      </w:r>
    </w:p>
    <w:p w14:paraId="333F93B8" w14:textId="77777777" w:rsidR="00B523FC" w:rsidRDefault="00000000">
      <w:r>
        <w:t>The main objective of all the actions taken is to reduce CO2 emissions.</w:t>
      </w:r>
    </w:p>
    <w:p w14:paraId="2912C479" w14:textId="77777777" w:rsidR="00B523FC" w:rsidRDefault="00000000">
      <w:r>
        <w:t>RBIs due diligence process is diversified and includes, among other aspects, compliance with internationally recognized ISO standards, building certification and environmental labels.</w:t>
      </w:r>
    </w:p>
    <w:p w14:paraId="50082C80" w14:textId="77777777" w:rsidR="00B523FC" w:rsidRDefault="00000000">
      <w:r>
        <w:t>Environmental policy RBI published its own environmental policy in 2022, which details the key action areas and aims to manage and inform actions and targets regarding own operations.</w:t>
      </w:r>
    </w:p>
    <w:p w14:paraId="649FFC78" w14:textId="77777777" w:rsidR="00B523FC" w:rsidRDefault="00000000">
      <w:r>
        <w:t>Among other areas, RBI is committed to continuously improving its environmental performance and as far as possible and reasonable above and beyond the legal requirements.</w:t>
      </w:r>
    </w:p>
    <w:p w14:paraId="68A57CDB" w14:textId="77777777" w:rsidR="00B523FC" w:rsidRDefault="00000000">
      <w:r>
        <w:t>In addition, the policy sets out that in the environment area, RBI has defined the thematic areas of carbon footprint, energy efficiency and renewable energy as material.</w:t>
      </w:r>
    </w:p>
    <w:p w14:paraId="2FB3C1AA" w14:textId="77777777" w:rsidR="00B523FC" w:rsidRDefault="00000000">
      <w:r>
        <w:lastRenderedPageBreak/>
        <w:t>This is intended to ensure that the commitment to sustainability is specifically focused on where RBI as a company has the biggest influence via its office locations.</w:t>
      </w:r>
    </w:p>
    <w:p w14:paraId="1E196403" w14:textId="77777777" w:rsidR="00B523FC" w:rsidRDefault="00000000">
      <w:r>
        <w:t>The environmental policy is continuously revised and extended in line with new developments and the latest scientific findings.</w:t>
      </w:r>
    </w:p>
    <w:p w14:paraId="4F1E84FB" w14:textId="77777777" w:rsidR="00B523FC" w:rsidRDefault="00000000">
      <w:r>
        <w:t>The active communication and involvement of stakeholders such as internal and external experts to inform the policy content, local Facility Management for implementation of actions, as well as local sustainability specialists to collect data and ensure regular adaptation, are part of the process.</w:t>
      </w:r>
    </w:p>
    <w:p w14:paraId="60E06C5F" w14:textId="77777777" w:rsidR="00B523FC" w:rsidRDefault="00000000">
      <w:r>
        <w:t>The travel policy was revised in accordance with environmental factors.</w:t>
      </w:r>
    </w:p>
    <w:p w14:paraId="1CAA5487" w14:textId="77777777" w:rsidR="00B523FC" w:rsidRDefault="00000000">
      <w:r>
        <w:t>This allows RBI to recognize new business opportunities on the one hand, while on the other hand setting measures to mitigate harmful effects on the climate and the environment, thus making its overall business composition more sustainable.</w:t>
      </w:r>
    </w:p>
    <w:p w14:paraId="4D79749E" w14:textId="77777777" w:rsidR="00B523FC" w:rsidRDefault="00000000">
      <w:r>
        <w:t>At this stage at portfolio level, RBI relies on the results of the materiality analysis and impact analysis, the financed emission calculation, and results from the climate stress test.</w:t>
      </w:r>
    </w:p>
    <w:p w14:paraId="477BA65E" w14:textId="77777777" w:rsidR="00B523FC" w:rsidRDefault="00000000">
      <w:r>
        <w:t>RBI sets targets for the most important industries and prioritizes its resource allocation by reducing relations with businesses not meeting its environmental and economic parameters.</w:t>
      </w:r>
    </w:p>
    <w:p w14:paraId="6DAA3D3C" w14:textId="77777777" w:rsidR="00B523FC" w:rsidRDefault="00000000">
      <w:r>
        <w:t>The credit policy currently reflects the minimum ESG criteria and guidelines in accordance with the latest ESG risk developments.</w:t>
      </w:r>
    </w:p>
    <w:p w14:paraId="36FC25E0" w14:textId="77777777" w:rsidR="00B523FC" w:rsidRDefault="00000000">
      <w:r>
        <w:t>RBI describes financing as being sustainable when it has a long-term positive impact on the environment and climate andor on societal and social issues, and when it supports the attainment of the Sustainable Development Goals SDGs.</w:t>
      </w:r>
    </w:p>
    <w:p w14:paraId="0245DE9E" w14:textId="77777777" w:rsidR="00B523FC" w:rsidRDefault="00000000">
      <w:r>
        <w:t>RBI is dedicated to playing a role in this sector, which means it does not merely follow market trends but also develops sector-specific strategies that reflect its commitment to sustainability and responsible banking practices.</w:t>
      </w:r>
    </w:p>
    <w:p w14:paraId="4D79F783" w14:textId="77777777" w:rsidR="00B523FC" w:rsidRDefault="00000000">
      <w:r>
        <w:t>In case of deviation, from the targets, the tool notifies the relevant stakeholders and as a result measures to address the deviation, are developed In 2024, the volume of financing utilized by corporate and institutional customers at RBI in the area of sustainable real estate was € 3.</w:t>
      </w:r>
    </w:p>
    <w:p w14:paraId="5B194B8F" w14:textId="77777777" w:rsidR="00B523FC" w:rsidRDefault="00000000">
      <w:r>
        <w:t>In 2024, the volume of financing committed to renewable energy investment projects by RBI and utilized by corporate and institutional customers was € 1.</w:t>
      </w:r>
    </w:p>
    <w:p w14:paraId="74749E2A" w14:textId="77777777" w:rsidR="00B523FC" w:rsidRDefault="00000000">
      <w:r>
        <w:t>Key steps to further increase the renewable energy business segment are to increase RBIs track record with existing relationships in different CEE geographies and undertake the financing of projects under newly implemented regulatory regimes.</w:t>
      </w:r>
    </w:p>
    <w:p w14:paraId="355C915D" w14:textId="5B5E561E" w:rsidR="00B523FC" w:rsidRDefault="00000000">
      <w:r>
        <w:lastRenderedPageBreak/>
        <w:t xml:space="preserve">Energy conservation and efficiency </w:t>
      </w:r>
      <w:proofErr w:type="gramStart"/>
      <w:r>
        <w:t>The</w:t>
      </w:r>
      <w:proofErr w:type="gramEnd"/>
      <w:r>
        <w:t xml:space="preserve"> focus is on investments related to energy efficiency measures, such as for instance manufacturing, development, installation, maintenance or repair of products or technology that reduce energy consumption as well as energy storage projects </w:t>
      </w:r>
      <w:r w:rsidR="00AF6466">
        <w:t>b</w:t>
      </w:r>
      <w:r>
        <w:t>attery energy storage systems, BESS.</w:t>
      </w:r>
    </w:p>
    <w:p w14:paraId="3B416CCF" w14:textId="77777777" w:rsidR="00B523FC" w:rsidRDefault="00000000">
      <w:r>
        <w:t>In 2024, the volume of financings committed to energy efficiency investment projects by RBI and utilized by corporate and institutional customers was € 545.</w:t>
      </w:r>
    </w:p>
    <w:p w14:paraId="57F81ABD" w14:textId="77777777" w:rsidR="00B523FC" w:rsidRDefault="00000000">
      <w:r>
        <w:t>Group management report 321 Raiffeisen Bank International Member of RBI Group Financial Year 2024 As stated in the 2023 World Energy Transitions Outlook, by 2050, global energy consumption will need to drop by six per cent from 2020 levels through substantial improvements in energy efficiency, which translates to an estimated investment requirement of € 300 billion annually in the EU by 2030.</w:t>
      </w:r>
    </w:p>
    <w:p w14:paraId="6426A0D2" w14:textId="77777777" w:rsidR="00B523FC" w:rsidRDefault="00000000">
      <w:r>
        <w:t>Particular focus is on heavy industry energy efficiency investments, specifically the green steel transformation, where steel producers are aiming to significantly reduce CO2 emissions.</w:t>
      </w:r>
    </w:p>
    <w:p w14:paraId="38F4822A" w14:textId="77777777" w:rsidR="00B523FC" w:rsidRDefault="00000000">
      <w:r>
        <w:t>Electrification The focus is on personal mobility devices, low carbon and zero direct emission vehicles as well as infrastructure dedicated to the their operation, as well as electricity grids, electric utilities, and adjacent industries.</w:t>
      </w:r>
    </w:p>
    <w:p w14:paraId="173251FD" w14:textId="77777777" w:rsidR="00B523FC" w:rsidRDefault="00000000">
      <w:r>
        <w:t>To meet emission reduction objectives, about one-third of industrial hydrogen production capacity needs to be lowemission by 2030, which would require most of the new capacity to be low-emission.</w:t>
      </w:r>
    </w:p>
    <w:p w14:paraId="00800A64" w14:textId="77777777" w:rsidR="00B523FC" w:rsidRDefault="00000000">
      <w:r>
        <w:t>RBI has developed solutions aimed at better assessing customers carbon footprints and has provided products with an environmental and social impact that, for the first time, allow retail customers to receive a superior supply of sustainabilityoriented solutions.</w:t>
      </w:r>
    </w:p>
    <w:p w14:paraId="70E4CB9A" w14:textId="7083F142" w:rsidR="00B523FC" w:rsidRDefault="00000000">
      <w:r>
        <w:t xml:space="preserve">RBI aims to further increase new green and social loan sales to private individuals and </w:t>
      </w:r>
      <w:proofErr w:type="gramStart"/>
      <w:r>
        <w:t>small-business</w:t>
      </w:r>
      <w:proofErr w:type="gramEnd"/>
      <w:r>
        <w:t xml:space="preserve"> </w:t>
      </w:r>
      <w:proofErr w:type="gramStart"/>
      <w:r>
        <w:t>customers, and</w:t>
      </w:r>
      <w:proofErr w:type="gramEnd"/>
      <w:r>
        <w:t xml:space="preserve"> therefore advise its customers on the possibility of green unsecured purpose </w:t>
      </w:r>
      <w:proofErr w:type="spellStart"/>
      <w:r>
        <w:t>oans</w:t>
      </w:r>
      <w:proofErr w:type="spellEnd"/>
      <w:r>
        <w:t xml:space="preserve"> with a distinctive purpose to improve energy efficiency of properties.</w:t>
      </w:r>
    </w:p>
    <w:p w14:paraId="1463D300" w14:textId="77777777" w:rsidR="00B523FC" w:rsidRDefault="00000000">
      <w:r>
        <w:t>RBI's retail commitment to sustainability Ambition 2025 RBI is committed to integrating sustainability into its retail banking operations.</w:t>
      </w:r>
    </w:p>
    <w:p w14:paraId="54A26ACF" w14:textId="77777777" w:rsidR="00B523FC" w:rsidRDefault="00000000">
      <w:r>
        <w:t>Below is a summary of RBIs key goals, Offer green loans and ESG-focused products, RBI aims to increase the availability of green mortgages, unsecured ESG loans, and other environmentally and socially responsible products for its retail customers.</w:t>
      </w:r>
    </w:p>
    <w:p w14:paraId="75E86FCC" w14:textId="77777777" w:rsidR="00B523FC" w:rsidRDefault="00000000">
      <w:r>
        <w:t>Help customers with their ESG transition, RBI will develop resources and tools to empower its retail clients on their sustainability journey.</w:t>
      </w:r>
    </w:p>
    <w:p w14:paraId="7115D4D3" w14:textId="77777777" w:rsidR="00B523FC" w:rsidRDefault="00000000">
      <w:r>
        <w:t>Educate RBIs retail staff on ESG, RBI is committed to training its employees on ESG principles and their impact on retail banking, allowing them to better assist customers.</w:t>
      </w:r>
    </w:p>
    <w:p w14:paraId="6D929C42" w14:textId="77777777" w:rsidR="00B523FC" w:rsidRDefault="00000000">
      <w:r>
        <w:lastRenderedPageBreak/>
        <w:t>In addition, employees receive regular training on identifying certain signals which indicate that certain activities and sectors are particularly critical from a sustainability perspective.</w:t>
      </w:r>
    </w:p>
    <w:p w14:paraId="2C8188B0" w14:textId="77777777" w:rsidR="00B523FC" w:rsidRDefault="00000000">
      <w:r>
        <w:t>The primary objectives of the network are to pass on knowledge and information between head office and the subsidiary banks in CEE, to advertise ESG activities for corporate customers in the CEE region, and to support these companies so that they can leverage the opportunities available to them in the area of ESG trends and combat global climate change to the greatest possible extent.</w:t>
      </w:r>
    </w:p>
    <w:p w14:paraId="00659365" w14:textId="77777777" w:rsidR="00B523FC" w:rsidRDefault="00000000">
      <w:r>
        <w:t>The summit was a milestone for RBI in supporting the implementation of the climate and environmental business strategy, which focuses on all business lines.</w:t>
      </w:r>
    </w:p>
    <w:p w14:paraId="53D439CB" w14:textId="77777777" w:rsidR="00B523FC" w:rsidRDefault="00000000">
      <w:r>
        <w:t>At the summit, RBI shared its future vision for sustainable finance, discussed corporate and retail banking sustainability actions, and shared the future activities required to implement the climate and environmental business strategy.</w:t>
      </w:r>
    </w:p>
    <w:p w14:paraId="0FBA121E" w14:textId="77777777" w:rsidR="00B523FC" w:rsidRDefault="00000000">
      <w:r>
        <w:t>On the one hand, it is used for a more careful assessment of a companys financial situation and development.</w:t>
      </w:r>
    </w:p>
    <w:p w14:paraId="7055C3F0" w14:textId="77777777" w:rsidR="00B523FC" w:rsidRDefault="00000000">
      <w:r>
        <w:t>On the other hand, in conjunction with a proactive approach, engagement on ESG issues helps companies move towards improvement in corporate social responsibility and sustainability.</w:t>
      </w:r>
    </w:p>
    <w:p w14:paraId="254AD37D" w14:textId="77777777" w:rsidR="00B523FC" w:rsidRDefault="00000000">
      <w:r>
        <w:t>Acts according to internal principles that are based on a transparent, sustainable corporate governance policy and cover significant topics that regularly arise at annual general meetings.</w:t>
      </w:r>
    </w:p>
    <w:p w14:paraId="42A01B48" w14:textId="77777777" w:rsidR="00B523FC" w:rsidRDefault="00000000">
      <w:r>
        <w:t>The goal of this process is to raise transparency levels in corporate climate protection and improve the carbon intensity level of sustainable financial products.</w:t>
      </w:r>
    </w:p>
    <w:p w14:paraId="13436DD4" w14:textId="77777777" w:rsidR="00B523FC" w:rsidRDefault="00000000">
      <w:r>
        <w:t>The scope of the key actions taken by Raiffeisen Kapitalanlage-Gesellschaft m.</w:t>
      </w:r>
    </w:p>
    <w:p w14:paraId="1CD91B3C" w14:textId="77777777" w:rsidR="00B523FC" w:rsidRDefault="00000000">
      <w:r>
        <w:t>Includes a comprehensive approach covering various activities, the entire value chain both upstream and downstream, multiple geographies, and relevant stakeholder groups.</w:t>
      </w:r>
    </w:p>
    <w:p w14:paraId="4FF68FA2" w14:textId="77777777" w:rsidR="00B523FC" w:rsidRDefault="00000000">
      <w:r>
        <w:t>This includes direct and indirect emissions particularly scope 1 and 2 and involves active engagement with invested companies to improve data quality and transparency.</w:t>
      </w:r>
    </w:p>
    <w:p w14:paraId="40F11497" w14:textId="77777777" w:rsidR="00B523FC" w:rsidRDefault="00000000">
      <w:r>
        <w:t>It also highlights the catastrophic impact of coal on climate change, emphasizing the need for a drastic reduction in coal-related emissions by approximately 75 per cent by 2030 to meet the Paris climate targets.</w:t>
      </w:r>
    </w:p>
    <w:p w14:paraId="7BAFBD6B" w14:textId="77777777" w:rsidR="00B523FC" w:rsidRDefault="00000000">
      <w:r>
        <w:t>Expected outcomes, Reduction in exposure to the nuclear and uranium industry, aligning with Raiffeisen Kapitalanlage-Gesellschaft m.</w:t>
      </w:r>
    </w:p>
    <w:p w14:paraId="2002A689" w14:textId="77777777" w:rsidR="00B523FC" w:rsidRDefault="00000000">
      <w:r>
        <w:t>Enhanced focus on investments in renewable energy sources, contributing to a more sustainable and forwardlooking investment portfolio.</w:t>
      </w:r>
    </w:p>
    <w:p w14:paraId="20BBA891" w14:textId="77777777" w:rsidR="00B523FC" w:rsidRDefault="00000000">
      <w:r>
        <w:lastRenderedPageBreak/>
        <w:t>These actions contribute to the achievement of policy objectives by systematically reducing and eventually eliminating investments in the nuclear sector, thereby supporting Raiffeisen Kapitalanlage-Gesellschaft m.</w:t>
      </w:r>
    </w:p>
    <w:p w14:paraId="5A3E9180" w14:textId="77777777" w:rsidR="00B523FC" w:rsidRDefault="00000000">
      <w:r>
        <w:t>S commitment to sustainability and alignment with Austrias nuclear policy.</w:t>
      </w:r>
    </w:p>
    <w:p w14:paraId="2D60B8A3" w14:textId="77777777" w:rsidR="00B523FC" w:rsidRDefault="00000000">
      <w:r>
        <w:t>Engagement can serve different purposes, on the one hand, it is used for a more careful assessment of a companys financial situation and development.</w:t>
      </w:r>
    </w:p>
    <w:p w14:paraId="72981696" w14:textId="77777777" w:rsidR="00B523FC" w:rsidRDefault="00000000">
      <w:r>
        <w:t>On the other hand, in conjunction with a proactive approach, engagement on ESG issues helps companies move towards improvement in corporate social responsibility and sustainability.</w:t>
      </w:r>
    </w:p>
    <w:p w14:paraId="4FA75C5F" w14:textId="77777777" w:rsidR="00B523FC" w:rsidRDefault="00000000">
      <w:r>
        <w:t>Acts according to internal principles that are based on a transparent, sustainable corporate governance policy and cover significant topics that regularly arise at annual general meetings.</w:t>
      </w:r>
    </w:p>
    <w:p w14:paraId="628F874B" w14:textId="77777777" w:rsidR="00B523FC" w:rsidRDefault="00000000">
      <w:r>
        <w:t>To support its climate strategy, Raiffeisen Kapitalanlage-Gesellschaft m.</w:t>
      </w:r>
    </w:p>
    <w:p w14:paraId="37463FD5" w14:textId="77777777" w:rsidR="00B523FC" w:rsidRDefault="00000000">
      <w:r>
        <w:t>Conducts an annual engagement dialogue with the 20 largest GHG emitters in the portfolio.</w:t>
      </w:r>
    </w:p>
    <w:p w14:paraId="1D0BA453" w14:textId="77777777" w:rsidR="00B523FC" w:rsidRDefault="00000000">
      <w:r>
        <w:t>These are companies that have either not yet made a commitment to the Paris climate targets or are for other reasons among the 20 largest GHG emitters in the portfolio.</w:t>
      </w:r>
    </w:p>
    <w:p w14:paraId="62ABC4BD" w14:textId="77777777" w:rsidR="00B523FC" w:rsidRDefault="00000000">
      <w:r>
        <w:t>In terms of emission categories, the scope of the interim targets is limited to scope 1 and scope 2 CO2 emissions.</w:t>
      </w:r>
    </w:p>
    <w:p w14:paraId="72A77686" w14:textId="77777777" w:rsidR="00B523FC" w:rsidRDefault="00000000">
      <w:r>
        <w:t>The commitment to achieve climate neutrality has a broader approach in terms of the coverage of greenhouse gases.</w:t>
      </w:r>
    </w:p>
    <w:p w14:paraId="1D7AFA27" w14:textId="77777777" w:rsidR="00B523FC" w:rsidRDefault="00000000">
      <w:r>
        <w:t>Engagement in relation to climate strategy takes place on a continuous basis.</w:t>
      </w:r>
    </w:p>
    <w:p w14:paraId="11DB6D3B" w14:textId="77777777" w:rsidR="00B523FC" w:rsidRDefault="00000000">
      <w:r>
        <w:t>These range from building management and reduction of energy consumption, to mobility measures, and staging information campaigns for employees.</w:t>
      </w:r>
    </w:p>
    <w:p w14:paraId="29FA39B7" w14:textId="77777777" w:rsidR="00B523FC" w:rsidRDefault="00000000">
      <w:r>
        <w:t>The actions taken to increase the sustainability of own operations vary across RBI, as it is within the local sustainability managements expertise to inform which actions will have the biggest impact.</w:t>
      </w:r>
    </w:p>
    <w:p w14:paraId="7F84EDAE" w14:textId="77777777" w:rsidR="00B523FC" w:rsidRDefault="00000000">
      <w:r>
        <w:t>The implementation rate of the various measures is consistently high, especially in the field of energy saving and energy efficiency.</w:t>
      </w:r>
    </w:p>
    <w:p w14:paraId="299F2200" w14:textId="77777777" w:rsidR="00B523FC" w:rsidRDefault="00000000">
      <w:r>
        <w:t>The use of public transport is encouraged to reduce CO2 emissions associated with business trips and travel to work.</w:t>
      </w:r>
    </w:p>
    <w:p w14:paraId="58E82228" w14:textId="77777777" w:rsidR="00B523FC" w:rsidRDefault="00000000">
      <w:r>
        <w:t>A number of training courses and information platforms for employees are also offered to improve awareness of climate protection and heighten the commitment to sustainability issues within RBI.</w:t>
      </w:r>
    </w:p>
    <w:p w14:paraId="5C732F4C" w14:textId="77777777" w:rsidR="00B523FC" w:rsidRDefault="00000000">
      <w:r>
        <w:lastRenderedPageBreak/>
        <w:t>The backbone of net-zero emissions is the Sixth Assessment Report AR6 of the Intergovernmental Panel on Climate Change the IPCC .</w:t>
      </w:r>
    </w:p>
    <w:p w14:paraId="49EA5D7C" w14:textId="594D4C86" w:rsidR="00B523FC" w:rsidRDefault="00000000">
      <w:r>
        <w:t>Financial institutions should establish their emission reduction targets in line with category C1 of the AR6</w:t>
      </w:r>
      <w:r w:rsidR="002A2DCB">
        <w:t>.</w:t>
      </w:r>
    </w:p>
    <w:p w14:paraId="3F1146F2" w14:textId="77777777" w:rsidR="00B523FC" w:rsidRDefault="00000000">
      <w:r>
        <w:t xml:space="preserve">RBIs approach for setting targets as defined in chapter E1-1, Transition plan for climate change mitigation involved following considerations, guidelines, and components, </w:t>
      </w:r>
      <w:proofErr w:type="gramStart"/>
      <w:r>
        <w:t>in order to</w:t>
      </w:r>
      <w:proofErr w:type="gramEnd"/>
      <w:r>
        <w:t xml:space="preserve"> set science-based targets and be compatible with limiting global warming to 1.</w:t>
      </w:r>
    </w:p>
    <w:p w14:paraId="14DB9725" w14:textId="77777777" w:rsidR="00B523FC" w:rsidRDefault="00000000">
      <w:r>
        <w:t>RBI also considered the Emissions Gap Report, by the United Nations Environment Programme as a part of the framework.</w:t>
      </w:r>
    </w:p>
    <w:p w14:paraId="47422921" w14:textId="77777777" w:rsidR="00B523FC" w:rsidRDefault="00000000">
      <w:r>
        <w:t>Accordingly, Nationally Determined Contributions in the United Nations Framework Convention on Climate Change and National Energy and Climate Plans of the EU Member States submitted to the EU Commission were examined.</w:t>
      </w:r>
    </w:p>
    <w:p w14:paraId="5030A3CA" w14:textId="3EAE5E83" w:rsidR="00B523FC" w:rsidRDefault="00000000">
      <w:r>
        <w:t>Two main approaches exist for setting financed emissions targets, the overarching target, also known as the Absolute Contraction Approach, and the Sectoral Decarbonization Approach</w:t>
      </w:r>
      <w:r w:rsidR="002A2DCB">
        <w:t>.</w:t>
      </w:r>
    </w:p>
    <w:p w14:paraId="75085D30" w14:textId="77777777" w:rsidR="00B523FC" w:rsidRDefault="00000000">
      <w:r>
        <w:t>The overarching target is a one-size-fits-all approach that enables companies to reduce their absolute emissions values in line with global decarbonization pathways, while the SDA entails carbon-intensity metrics.</w:t>
      </w:r>
    </w:p>
    <w:p w14:paraId="5CEBEE5A" w14:textId="77777777" w:rsidR="00B523FC" w:rsidRDefault="00000000">
      <w:r>
        <w:t>RBIs baseline year has been determined as the last year of its financed emissions disclosure, and the data used was the NGFS scenario curated by the International Monetary Fund in order to apply the decarbonization path toward the target year 2030.</w:t>
      </w:r>
    </w:p>
    <w:p w14:paraId="6223CC88" w14:textId="77777777" w:rsidR="00B523FC" w:rsidRDefault="00000000">
      <w:r>
        <w:t>Group management report 327 Raiffeisen Bank International Member of RBI Group Financial Year 2024 Pursuant to these considerations and having the possibility to have country-specific data, RBI applied global decarbonization paths based on the portfolio approach, as the underlying modelling entails the above-mentioned sectoral consideration.</w:t>
      </w:r>
    </w:p>
    <w:p w14:paraId="126A7572" w14:textId="77777777" w:rsidR="00B523FC" w:rsidRDefault="00000000">
      <w:r>
        <w:t>This cross-sectoral approach enabled RBI to project its GHG emissions for the target year in line with the 1.</w:t>
      </w:r>
    </w:p>
    <w:p w14:paraId="19284971" w14:textId="77777777" w:rsidR="00B523FC" w:rsidRDefault="00000000">
      <w:r>
        <w:t>RBI sets the targets as 27 per cent financed emissions reductions for the non-financial corporations portfolio.</w:t>
      </w:r>
    </w:p>
    <w:p w14:paraId="5479698B" w14:textId="45CE0C77" w:rsidR="00B523FC" w:rsidRDefault="00000000">
      <w:r>
        <w:t xml:space="preserve">RBI aimed to follow best practices and knowledge in the industry through this approach as it noticed that physical emission intensities, although widely used, do not guarantee the same percentage of decrease in financed emissions that employ a different metric kgCO2et Euro instead of </w:t>
      </w:r>
      <w:r w:rsidR="00721361">
        <w:t>t</w:t>
      </w:r>
      <w:r>
        <w:t xml:space="preserve">he defined target levels to be achieved are relative targets, Reduction of emissions intensity by at least 25 per cent by 2025 base year, 2019, measured by carbon footprint scope 1 and scope 2 Reduction of emissions intensity by at least 50 per cent by 2030 base year, 2019, measured by carbon footprint scope 1 and scope 2 Net zero GHG </w:t>
      </w:r>
      <w:r>
        <w:lastRenderedPageBreak/>
        <w:t>emissions by 2050 Furthermore, Raiffeisen Capital Management has an engagement target to engage with the 20 largest GHG emitters in its portfolio.</w:t>
      </w:r>
    </w:p>
    <w:p w14:paraId="50D2EBD6" w14:textId="77777777" w:rsidR="00B523FC" w:rsidRDefault="00000000">
      <w:r>
        <w:t>The scope of the climate targets is limited to all holdings of equities and corporate bonds included in self-managed retail funds.</w:t>
      </w:r>
    </w:p>
    <w:p w14:paraId="46AE51A0" w14:textId="77777777" w:rsidR="00B523FC" w:rsidRDefault="00000000">
      <w:r>
        <w:t>In terms of emission categories, the scope of the interim targets is limited to scope 1 and scope 2 CO2 emissions.</w:t>
      </w:r>
    </w:p>
    <w:p w14:paraId="287E3BA5" w14:textId="77777777" w:rsidR="00B523FC" w:rsidRDefault="00000000">
      <w:r>
        <w:t>The commitment to achieve climate neutrality has a broader approach in terms of the coverage of greenhouse gases.</w:t>
      </w:r>
    </w:p>
    <w:p w14:paraId="0DC2FE96" w14:textId="77777777" w:rsidR="00B523FC" w:rsidRDefault="00000000">
      <w:r>
        <w:t>Own operations For own operations, the CO2 emission reduction targets are used to steer towards more sustainable business practices.</w:t>
      </w:r>
    </w:p>
    <w:p w14:paraId="0CAD8B93" w14:textId="77777777" w:rsidR="00B523FC" w:rsidRDefault="00000000">
      <w:r>
        <w:t>Additionally, year-end 2023 financed emissions values and emission intensities for corporate exposures have been recalculated using the same updated PCAF parameters to ensure comparability of results across both reporting periods.</w:t>
      </w:r>
    </w:p>
    <w:p w14:paraId="78D03A06" w14:textId="77777777" w:rsidR="00B523FC" w:rsidRDefault="00000000">
      <w:r>
        <w:t>This change has been a major driver in measured emission intensity increase between 2023 and 2024.</w:t>
      </w:r>
    </w:p>
    <w:p w14:paraId="674EFE26" w14:textId="77777777" w:rsidR="00B523FC" w:rsidRDefault="00000000">
      <w:r>
        <w:t>Due to increase in covered exposure financed emissions have increased compared to previous year figures.</w:t>
      </w:r>
    </w:p>
    <w:p w14:paraId="5C78EF50" w14:textId="77777777" w:rsidR="00B523FC" w:rsidRDefault="00000000">
      <w:r>
        <w:t>In addition, the PCAF parameters from September 2024 were applied in the latest financed emissions calculation for corporate exposures, having an additional net increase effect on the absolute level of emissions.</w:t>
      </w:r>
    </w:p>
    <w:p w14:paraId="2681C567" w14:textId="77777777" w:rsidR="00B523FC" w:rsidRDefault="00000000">
      <w:r>
        <w:t>RBI has been striving to stabilize the data quality, calculation framework and scope of own financed emission calculations.</w:t>
      </w:r>
    </w:p>
    <w:p w14:paraId="5B7EC520" w14:textId="77777777" w:rsidR="00B523FC" w:rsidRDefault="00000000">
      <w:r>
        <w:t>RBI also understands that the measure of PCAF data quality and the stability of financed emissions results have not been exclusively driven by own efforts, but also reflect the soundness and comprehensiveness of the data RBI depends on, namely customers own disclosures and external databases.</w:t>
      </w:r>
    </w:p>
    <w:p w14:paraId="295D4C1F" w14:textId="77777777" w:rsidR="00B523FC" w:rsidRDefault="00000000">
      <w:r>
        <w:t>In 2024, RBI collected and disclosed cloud and data center service emissions for the first time in an effort to increase understanding and awareness of the connection between IT and sustainability.</w:t>
      </w:r>
    </w:p>
    <w:p w14:paraId="7B3DFF86" w14:textId="77777777" w:rsidR="00B523FC" w:rsidRDefault="00000000">
      <w:r>
        <w:t>The granularity of the available data is expected to increase in the coming years as suppliers are increasingly able to break down emissions attached to their services.</w:t>
      </w:r>
    </w:p>
    <w:p w14:paraId="1480B5B6" w14:textId="77777777" w:rsidR="00B523FC" w:rsidRDefault="00000000">
      <w:r>
        <w:t>To enable optimal support for corporate environmental management, the measures taken and the consumption data are regularly analyzed using appropriate company-specific key figures.</w:t>
      </w:r>
    </w:p>
    <w:p w14:paraId="28C7CE87" w14:textId="77777777" w:rsidR="00B523FC" w:rsidRDefault="00000000">
      <w:r>
        <w:lastRenderedPageBreak/>
        <w:t>One important way of achieving the environmental targets is to reduce consumption before emissions occur.</w:t>
      </w:r>
    </w:p>
    <w:p w14:paraId="144AC87E" w14:textId="77777777" w:rsidR="00B523FC" w:rsidRDefault="00000000">
      <w:r>
        <w:t>In addition, the table shows the gross carrying amount and percentage of total non-financial corporations exposure under material transition risk, covered by the climate change mitigation actions based on the assessment of the climate change mitigation alignment.</w:t>
      </w:r>
    </w:p>
    <w:p w14:paraId="13FA4D23" w14:textId="77777777" w:rsidR="00B523FC" w:rsidRDefault="00000000">
      <w:r>
        <w:t>Biodiversity and ecosystems E4-2, Policies related to biodiversity and ecosystems Value chain Due to the impact on a banks risk assessment, environmental topics such as biodiversity are covered in RBIs risk framework see chapter GOV-5, Risk management and internal controls over sustainability reporting.</w:t>
      </w:r>
    </w:p>
    <w:p w14:paraId="046DF682" w14:textId="77777777" w:rsidR="00B523FC" w:rsidRDefault="00000000">
      <w:r>
        <w:t>Furthermore, RBI has developed a policy RBI Group Biodiversity Policy related to biodiversity and ecosystems during the financial year and plans to publish it in 2025.</w:t>
      </w:r>
    </w:p>
    <w:p w14:paraId="099694F3" w14:textId="77777777" w:rsidR="00B523FC" w:rsidRDefault="00000000">
      <w:r>
        <w:t>The implementation is scheduled for 2025 and will be carried out by the respective business units, with oversight from Group Financial Institutions and Country &amp; Portfolio Risk Management.</w:t>
      </w:r>
    </w:p>
    <w:p w14:paraId="70DCD8D5" w14:textId="77777777" w:rsidR="00B523FC" w:rsidRDefault="00000000">
      <w:r>
        <w:t>This framework is in line with the missions of the Global Biodiversity Framework, the Taskforce on Nature-related Financial Disclosures , Science Based Targets Network and leading net zero frameworks.</w:t>
      </w:r>
    </w:p>
    <w:p w14:paraId="63776A2C" w14:textId="77777777" w:rsidR="00B523FC" w:rsidRDefault="00000000">
      <w:r>
        <w:t>Policies for assets under management Policy on biodiversity Raiffeisen Kapitalanlage-Gesellschaft m.</w:t>
      </w:r>
    </w:p>
    <w:p w14:paraId="7731117E" w14:textId="77777777" w:rsidR="00B523FC" w:rsidRDefault="00000000">
      <w:r>
        <w:t>Fulfills its responsibility towards major stakeholders, such as customers, issuers or partner organizations, amongst others, by making a suitable contribution towards fighting the nature crisis, which has farreaching consequences for the environment, the economy and society.</w:t>
      </w:r>
    </w:p>
    <w:p w14:paraId="3079041D" w14:textId="77777777" w:rsidR="00B523FC" w:rsidRDefault="00000000">
      <w:r>
        <w:t>The following essential components are part of the policy, Collaboration and knowledge transfer Engagement with companies Impact analysis investment portfolio Setting targets and disclosure Biodiversity and natural capital are complex topics that are difficult to quantify.</w:t>
      </w:r>
    </w:p>
    <w:p w14:paraId="2D9F913F" w14:textId="77777777" w:rsidR="00B523FC" w:rsidRDefault="00000000">
      <w:r>
        <w:t>The implementation and monitoring of the policy are the responsibility of the Chief Sustainability Investment Officer at the executive management level.</w:t>
      </w:r>
    </w:p>
    <w:p w14:paraId="5D93E704" w14:textId="77777777" w:rsidR="00B523FC" w:rsidRDefault="00000000">
      <w:r>
        <w:t>E4-3, Actions and resources related to biodiversity and ecosystems In a first step, RBI started by developing a biodiversity-focused materiality assessment for the loan portfolio in 2024, the conclusions of which will be reflected accordingly by the internal steering.</w:t>
      </w:r>
    </w:p>
    <w:p w14:paraId="0E126916" w14:textId="77777777" w:rsidR="00B523FC" w:rsidRDefault="00000000">
      <w:r>
        <w:t>In addition, RBI will define the data required for it to take a more in-depth approach towards biodiversity and allow it to set quantitative targets.</w:t>
      </w:r>
    </w:p>
    <w:p w14:paraId="7356224B" w14:textId="77777777" w:rsidR="00B523FC" w:rsidRDefault="00000000">
      <w:r>
        <w:lastRenderedPageBreak/>
        <w:t>The RBI biodiversity policy is to be completed in 2025, in order to subsequently derive actions and targets from the identified risks and opportunities.</w:t>
      </w:r>
    </w:p>
    <w:p w14:paraId="4A6E8504" w14:textId="77777777" w:rsidR="00B523FC" w:rsidRDefault="00000000">
      <w:r>
        <w:t>Value chain RBI has been working on redefining its approach to industries that have a negative impact on biodiversity by further developing sector-specific group policies.</w:t>
      </w:r>
    </w:p>
    <w:p w14:paraId="0CF1C857" w14:textId="77777777" w:rsidR="00B523FC" w:rsidRDefault="00000000">
      <w:r>
        <w:t>Actions for assets under management A biodiversity position paper was published in 2024 by Raiffeisen Kapitalanlage-Gesellschaft m.</w:t>
      </w:r>
    </w:p>
    <w:p w14:paraId="329F7BEF" w14:textId="77777777" w:rsidR="00B523FC" w:rsidRDefault="00000000">
      <w:r>
        <w:t>This paper is aimed at initiating the journey towards incorporating biodiversity and nature-related impacts, risks and dependencies in organizational processes on a portfolio level.</w:t>
      </w:r>
    </w:p>
    <w:p w14:paraId="2B6260DC" w14:textId="77777777" w:rsidR="00B523FC" w:rsidRDefault="00000000">
      <w:r>
        <w:t>In the course of 2024, five initiation targets addressing the commitments of the Finance for Biodiversity Pledge were established and disclosed.</w:t>
      </w:r>
    </w:p>
    <w:p w14:paraId="782A9403" w14:textId="77777777" w:rsidR="00B523FC" w:rsidRDefault="00000000">
      <w:r>
        <w:t>E4-4, Targets related to biodiversity and ecosystems Value chain After finalizing the Biodiversity Policy, which serves to identify the risks and opportunities, and establish the course of action regarding measures to be taken, RBI will focus on setting biodiversity targets in 2025 and 2026.</w:t>
      </w:r>
    </w:p>
    <w:p w14:paraId="147D2ADB" w14:textId="77777777" w:rsidR="00B523FC" w:rsidRDefault="00000000">
      <w:r>
        <w:t>E4-5, Impact metrics related to biodiversity and ecosystems change Value chain After finalizing the Biodiversity Policy , which serves to identify the risks and opportunities as well as establish the course of action regarding measures and target setting, RBI will also define impact parameters for biodiversity in 2025 and 2026.</w:t>
      </w:r>
    </w:p>
    <w:p w14:paraId="20E1DF77" w14:textId="77777777" w:rsidR="00B523FC" w:rsidRDefault="00000000">
      <w:r>
        <w:t>Due to the impact on a banks risk assessment, environmental topics such as resource use and circular economy are also included in RBIs risk framework see chapter Climate change.</w:t>
      </w:r>
    </w:p>
    <w:p w14:paraId="14468BC9" w14:textId="77777777" w:rsidR="00B523FC" w:rsidRDefault="00000000">
      <w:r>
        <w:t>The targets and actions for the central topics of climate stability and circularity were defined by the business areas.</w:t>
      </w:r>
    </w:p>
    <w:p w14:paraId="716D504B" w14:textId="77777777" w:rsidR="00B523FC" w:rsidRDefault="00000000">
      <w:r>
        <w:t>RBI has also been working on redefining its approach to industries with high CO2 emissions andor high negative impacts on circularity and biodiversity by further developing sector-specific Group policies.</w:t>
      </w:r>
    </w:p>
    <w:p w14:paraId="09AE48E2" w14:textId="77777777" w:rsidR="00B523FC" w:rsidRDefault="00000000">
      <w:r>
        <w:t>For more details see chapter RBIs climate and environmental business strategy.</w:t>
      </w:r>
    </w:p>
    <w:p w14:paraId="7E2EAE56" w14:textId="77777777" w:rsidR="00B523FC" w:rsidRDefault="00000000">
      <w:r>
        <w:t>Own operations Circularity and resource efficiency in RBIs own operations are covered in the environmental policy.</w:t>
      </w:r>
    </w:p>
    <w:p w14:paraId="5FE307D6" w14:textId="77777777" w:rsidR="00B523FC" w:rsidRDefault="00000000">
      <w:r>
        <w:t>As part of the climate and environmental business strategy, which focuses on supporting RBIs customers in their sustainable transition, RBI provides in-depth advisory services on net-zero strategy and circularity topics.</w:t>
      </w:r>
    </w:p>
    <w:p w14:paraId="23B07A7B" w14:textId="77777777" w:rsidR="00B523FC" w:rsidRDefault="00000000">
      <w:r>
        <w:t>The actions support RBIs overall environmental goals and targets for energy efficiency and reduction of CO2 emissions outlined in chapter Climate change.</w:t>
      </w:r>
    </w:p>
    <w:p w14:paraId="44577D13" w14:textId="77777777" w:rsidR="00B523FC" w:rsidRDefault="00000000">
      <w:r>
        <w:lastRenderedPageBreak/>
        <w:t>Detailed targets have also been established for materials such as plastic, wood, ferrous metals, aluminum, glass, and paper and cardboard.</w:t>
      </w:r>
    </w:p>
    <w:p w14:paraId="6B662B2D" w14:textId="77777777" w:rsidR="00B523FC" w:rsidRDefault="00000000">
      <w:r>
        <w:t>To set actionable targets, RBI involved relevant stakeholders such as Group ESG &amp; Sustainability Management, the Consumer &amp; Life Science division in Corporate Customer, and Sustainable Finance.</w:t>
      </w:r>
    </w:p>
    <w:p w14:paraId="49933F0E" w14:textId="77777777" w:rsidR="00B523FC" w:rsidRDefault="00000000">
      <w:r>
        <w:t>Own operations The targets for circularity align with RBIs overall emission reduction targets for own operations.</w:t>
      </w:r>
    </w:p>
    <w:p w14:paraId="30E6D088" w14:textId="77777777" w:rsidR="00B523FC" w:rsidRDefault="00000000">
      <w:r>
        <w:t>A central tool for the implementation and further development of the environmental targets is the environmental management system in Austria, which is operated in accordance with the requirements of ISO 14001 certified since 1998.</w:t>
      </w:r>
    </w:p>
    <w:p w14:paraId="21DAC015" w14:textId="77777777" w:rsidR="00B523FC" w:rsidRDefault="00000000">
      <w:r>
        <w:t>Further information can be found in chapter, RBIs sustainability strategy.</w:t>
      </w:r>
    </w:p>
    <w:p w14:paraId="6007B4D4" w14:textId="77777777" w:rsidR="00B523FC" w:rsidRDefault="00000000">
      <w:r>
        <w:t>Group management report 341 Raiffeisen Bank International Member of RBI Group Financial Year 2024 Social Information Own workforce The own workforce includes employees referred to as employees in the ESRS and non-employee employees referred to as non-employee in the ESRS.</w:t>
      </w:r>
    </w:p>
    <w:p w14:paraId="22B102A2" w14:textId="77777777" w:rsidR="00B523FC" w:rsidRDefault="00000000">
      <w:r>
        <w:t>As a learning organization, RBI is aware that continuous development is necessary to maintain high standards.</w:t>
      </w:r>
    </w:p>
    <w:p w14:paraId="7BBEBD9D" w14:textId="77777777" w:rsidR="00B523FC" w:rsidRDefault="00000000">
      <w:r>
        <w:t>Also, flexible working hours increase employee satisfaction and have positive effects on their health.</w:t>
      </w:r>
    </w:p>
    <w:p w14:paraId="5F7D3C26" w14:textId="77777777" w:rsidR="00B523FC" w:rsidRDefault="00000000">
      <w:r>
        <w:t>It becomes even more important in times of change mainly due to technological progress or changes in the legal framework and regulatory requirements as well as the associated restructuring.</w:t>
      </w:r>
    </w:p>
    <w:p w14:paraId="62797144" w14:textId="77777777" w:rsidR="00B523FC" w:rsidRDefault="00000000">
      <w:r>
        <w:t>Adequate wages As outlined below, RBI follows a policy on fair pay principles, ensuring that remuneration is in line with employees tasks and responsibilities.</w:t>
      </w:r>
    </w:p>
    <w:p w14:paraId="67FB3A62" w14:textId="77777777" w:rsidR="00B523FC" w:rsidRDefault="00000000">
      <w:r>
        <w:t>Capturing the mood among employees and their needs offers an opportunity to address these, reveal possible problems, and take measures to increase their satisfaction.</w:t>
      </w:r>
    </w:p>
    <w:p w14:paraId="2BFBA508" w14:textId="77777777" w:rsidR="00B523FC" w:rsidRDefault="00000000">
      <w:r>
        <w:t>At RBI various means are used to ensure employee participation, such as social dialogue, the ombudsperson, or regular CEO calls that give employees the opportunity to ask questions anonymously more information can be found in chapter S1-2, Processes for engaging with own workforce and workers representatives about impacts.</w:t>
      </w:r>
    </w:p>
    <w:p w14:paraId="6FF6FF2B" w14:textId="77777777" w:rsidR="00B523FC" w:rsidRDefault="00000000">
      <w:r>
        <w:t>Equal treatment and opportunities for all Diversity, equity and inclusion RBI is dedicated to reducing societal inequality through strong diversity management, particularly in empowering women, employing individuals with disabilities, and supporting members of the LGBTQIA+ community.</w:t>
      </w:r>
    </w:p>
    <w:p w14:paraId="71A7F799" w14:textId="77777777" w:rsidR="00B523FC" w:rsidRDefault="00000000">
      <w:r>
        <w:lastRenderedPageBreak/>
        <w:t>Diversity can positively impact individual employees by fostering a sense of inclusion and belonging, enhancing job satisfaction, and providing opportunities for personal growth.</w:t>
      </w:r>
    </w:p>
    <w:p w14:paraId="53D2A6D6" w14:textId="77777777" w:rsidR="00B523FC" w:rsidRDefault="00000000">
      <w:r>
        <w:t>Group management report 343 Raiffeisen Bank International Member of RBI Group Financial Year 2024 Employee development The comprehensive learning opportunities offered to RBIs workforce foster professional and personal development.</w:t>
      </w:r>
    </w:p>
    <w:p w14:paraId="53573C21" w14:textId="77777777" w:rsidR="00B523FC" w:rsidRDefault="00000000">
      <w:r>
        <w:t>By offering clear pathways for growth and development, including a performance review, RBI positively impacts employee satisfaction and motivation.</w:t>
      </w:r>
    </w:p>
    <w:p w14:paraId="54AA9667" w14:textId="77777777" w:rsidR="00B523FC" w:rsidRDefault="00000000">
      <w:r>
        <w:t>However, in the medium to long term 5+ years, these could potentially result in financial risk due to sustainability issues related to workers rights in general, and to equal pay, discrimination, and the adequacy of whistleblowing procedures specifically.</w:t>
      </w:r>
    </w:p>
    <w:p w14:paraId="2F58D425" w14:textId="77777777" w:rsidR="00B523FC" w:rsidRDefault="00000000">
      <w:r>
        <w:t>Whistleblowing a failure by RBI to ensure a functioning internal whistleblowing procedure could lead to fines due to regulatory non-compliance.</w:t>
      </w:r>
    </w:p>
    <w:p w14:paraId="7DCF6A67" w14:textId="77777777" w:rsidR="00B523FC" w:rsidRDefault="00000000">
      <w:r>
        <w:t>Work-life balance a failure by RBI to promote a good work-life balance might result in higher employee turnover, which would increase recruitment and training costs.</w:t>
      </w:r>
    </w:p>
    <w:p w14:paraId="1931DEE4" w14:textId="77777777" w:rsidR="00B523FC" w:rsidRDefault="00000000">
      <w:r>
        <w:t>Further information on monitoring of the policies and how RBI policies are made available to key stakeholder groups can be found in the chapter Policy frameworks as governance instruments.</w:t>
      </w:r>
    </w:p>
    <w:p w14:paraId="294092D7" w14:textId="77777777" w:rsidR="00B523FC" w:rsidRDefault="00000000">
      <w:r>
        <w:t>The RBI Code of Conduct and the RBI human rights policy consider respect for the human rights of employees, engagement with employees, and measures to provide remedy for human rights impacts.</w:t>
      </w:r>
    </w:p>
    <w:p w14:paraId="2D4E1CEC" w14:textId="77777777" w:rsidR="00B523FC" w:rsidRDefault="00000000">
      <w:r>
        <w:t>It focuses on areas such as fair employment practices, no discrimination or harassment and no violence and highlights the most important laws, regulations and rules of the respective countries in relation to human rights e.</w:t>
      </w:r>
    </w:p>
    <w:p w14:paraId="28B842E8" w14:textId="77777777" w:rsidR="00B523FC" w:rsidRDefault="00000000">
      <w:r>
        <w:t>The Fundamental Principles of the International Labour Organization, freedom of association, equal employment opportunities, and prohibition of forced or child labor.</w:t>
      </w:r>
    </w:p>
    <w:p w14:paraId="3FEB8876" w14:textId="77777777" w:rsidR="00B523FC" w:rsidRDefault="00000000">
      <w:r>
        <w:t>In regard to work-life balance, the RBI Code of Conduct states that RBI strives to be a group of companies that enables its employees to have a good balance between working hours and private life and ensures that any potential negative impact that an unhealthy work-life balance could cause is minimized.</w:t>
      </w:r>
    </w:p>
    <w:p w14:paraId="49DEE9F6" w14:textId="77777777" w:rsidR="00B523FC" w:rsidRDefault="00000000">
      <w:r>
        <w:t>RBI Group human rights policy The most senior person responsible for RBIs group human rights policy is the head of Group ESG &amp; Sustainability Management.</w:t>
      </w:r>
    </w:p>
    <w:p w14:paraId="07C26D12" w14:textId="77777777" w:rsidR="00B523FC" w:rsidRDefault="00000000">
      <w:r>
        <w:t>The RBI Group human rights policy sets out the general framework for human rights management.</w:t>
      </w:r>
    </w:p>
    <w:p w14:paraId="48DEF1D4" w14:textId="77777777" w:rsidR="00B523FC" w:rsidRDefault="00000000">
      <w:r>
        <w:t>Its purpose is to ensure compliance with the human rights standards as defined by the UN and in Europe by the EU.</w:t>
      </w:r>
    </w:p>
    <w:p w14:paraId="2BF024E3" w14:textId="77777777" w:rsidR="00B523FC" w:rsidRDefault="00000000">
      <w:r>
        <w:lastRenderedPageBreak/>
        <w:t>These are for example the Universal Declaration of Human Rights, the International Covenant on Civil and Political Rights, the International Covenant on Social, Economic and Cultural Rights, the Fundamental Principles of the International Labour Organization, freedom of association, right to collective bargaining, abolition of forced labor and the worst forms of child labor, equal remuneration, non-discrimination in employment and occupation, the European Convention on Human Rights, the Corporate Sustainability Due Diligence Directive and the Corporate Sustainability Reporting Directive including Annex Regulation 18932006, as well as the minimum social safeguard principles of the EU Taxonomy Regulation.</w:t>
      </w:r>
    </w:p>
    <w:p w14:paraId="36C3EE42" w14:textId="77777777" w:rsidR="00B523FC" w:rsidRDefault="00000000">
      <w:r>
        <w:t>The RBI Group human rights policy covers the principle of non-discrimination and cites discrimination due to age, ethnicity, religion or belief, gender, sexual orientation, disability, and political orientation.</w:t>
      </w:r>
    </w:p>
    <w:p w14:paraId="159832FF" w14:textId="77777777" w:rsidR="00B523FC" w:rsidRDefault="00000000">
      <w:r>
        <w:t>The RBI Group human rights policy was set up and internally published in 2023 and is the result of work and cooperation between the Ludwig Boltzmann Institute of Fundamental and Human Rights and a cross-divisional RBI working group established in 2023 specifically to address the topic of human rights.</w:t>
      </w:r>
    </w:p>
    <w:p w14:paraId="0AE90C06" w14:textId="77777777" w:rsidR="00B523FC" w:rsidRDefault="00000000">
      <w:r>
        <w:t>In doing so, RBI wanted to ensure the involvement of a stakeholder that is directly involved in human rights as a topic.</w:t>
      </w:r>
    </w:p>
    <w:p w14:paraId="297EFC2D" w14:textId="77777777" w:rsidR="00B523FC" w:rsidRDefault="00000000">
      <w:r>
        <w:t>It promotes human rights research, advocates a human rights-based approach, and contributes to the improvement of human rights realities in Austria and abroad.</w:t>
      </w:r>
    </w:p>
    <w:p w14:paraId="079D1475" w14:textId="77777777" w:rsidR="00B523FC" w:rsidRDefault="00000000">
      <w:r>
        <w:t>The policy is a continuously evolving working and learning process that takes the new EU regulatory requirements into consideration and aligns itself to the UN Guiding Principles on Business and Human Rights.</w:t>
      </w:r>
    </w:p>
    <w:p w14:paraId="30267245" w14:textId="77777777" w:rsidR="00B523FC" w:rsidRDefault="00000000">
      <w:r>
        <w:t>The RBI Group human rights policy sets out values, areas of impact and influence, as well as responsibilities in relation to its human rights responsibilities in accordance with the RBI Code of Conduct.</w:t>
      </w:r>
    </w:p>
    <w:p w14:paraId="4DFA8986" w14:textId="77777777" w:rsidR="00B523FC" w:rsidRDefault="00000000">
      <w:r>
        <w:t>Group People, Culture and Organization, as the department responsible for processes at RBI, ensures and promotes compliance with the above requirements.</w:t>
      </w:r>
    </w:p>
    <w:p w14:paraId="1F7AA5F6" w14:textId="77777777" w:rsidR="00B523FC" w:rsidRDefault="00000000">
      <w:r>
        <w:t>Group management report 345 Raiffeisen Bank International Member of RBI Group Financial Year 2024 More information about human rights standards can be found in the chapters RBI Code of Conduct and Diversity &amp; inclusion policy.</w:t>
      </w:r>
    </w:p>
    <w:p w14:paraId="3F3D7E66" w14:textId="77777777" w:rsidR="00B523FC" w:rsidRDefault="00000000">
      <w:r>
        <w:t>Topic-specific policies Diversity &amp; inclusion policy RBI has instituted a Group diversity and inclusion policy monitored by the head of Group People, Culture &amp; Organization, which is the most senior level accountable for the implementation of the policy.</w:t>
      </w:r>
    </w:p>
    <w:p w14:paraId="3526D317" w14:textId="77777777" w:rsidR="00B523FC" w:rsidRDefault="00000000">
      <w:r>
        <w:t>This policy applies to all employees within RBI.</w:t>
      </w:r>
    </w:p>
    <w:p w14:paraId="2D7CF080" w14:textId="77777777" w:rsidR="00B523FC" w:rsidRDefault="00000000">
      <w:r>
        <w:lastRenderedPageBreak/>
        <w:t>The policy, established in 2016 by Group ESG &amp; Sustainability Management in collaboration with Group People, Culture &amp; Organization, was shaped with input from diversity ambassadors representing the key employee stakeholders at head office and discussed within the Diversity Committee.</w:t>
      </w:r>
    </w:p>
    <w:p w14:paraId="2D231B7E" w14:textId="77777777" w:rsidR="00B523FC" w:rsidRDefault="00000000">
      <w:r>
        <w:t>It outlines attitudes, roles and responsibilities related to diversity and sets forth principles for implementing a diversity and inclusion strategy across the group.</w:t>
      </w:r>
    </w:p>
    <w:p w14:paraId="36E28512" w14:textId="77777777" w:rsidR="00B523FC" w:rsidRDefault="00000000">
      <w:r>
        <w:t>Key elements of this policy include the RBI diversity vision and mission, as well as providing a framework for diversity management.</w:t>
      </w:r>
    </w:p>
    <w:p w14:paraId="2B17C447" w14:textId="77777777" w:rsidR="00B523FC" w:rsidRDefault="00000000">
      <w:r>
        <w:t>The policy emphasizes that for RBI, diversity means added value.</w:t>
      </w:r>
    </w:p>
    <w:p w14:paraId="49D1AF3C" w14:textId="77777777" w:rsidR="00B523FC" w:rsidRDefault="00000000">
      <w:r>
        <w:t>RBI harnesses the potential of diversity actively and professionally in order to best support its clients and to present itself as an appealing employer.</w:t>
      </w:r>
    </w:p>
    <w:p w14:paraId="0C3C69AA" w14:textId="77777777" w:rsidR="00B523FC" w:rsidRDefault="00000000">
      <w:r>
        <w:t>The RBI Group diversity &amp; inclusion policy primarily addresses ensuring that any risks arising from a lack of diversity do not occur and provides a framework to realize the opportunities that can be created through diversity.</w:t>
      </w:r>
    </w:p>
    <w:p w14:paraId="04AE6292" w14:textId="77777777" w:rsidR="00B523FC" w:rsidRDefault="00000000">
      <w:r>
        <w:t>This group policy will be regularly reviewed and amended or adapted if required in order to comply with legal and regulatory provisions as well as internal governance adjustments.</w:t>
      </w:r>
    </w:p>
    <w:p w14:paraId="31083D47" w14:textId="77777777" w:rsidR="00B523FC" w:rsidRDefault="00000000">
      <w:r>
        <w:t>The scope of the policy covers own operations regarding remuneration principles, is applicable for all employees of RBI, and is of importance for all HR, Legal and Compliance departments, and Integrated Risk Management Officers as main stakeholders for local implementation.</w:t>
      </w:r>
    </w:p>
    <w:p w14:paraId="24239626" w14:textId="77777777" w:rsidR="00B523FC" w:rsidRDefault="00000000">
      <w:r>
        <w:t>The policy provides general and special remuneration principles applicable to institutions of RBI, including rules and regulations to align marketadequate compensation, fringe benefits and recognition according to the total rewards approach in order to establish a group framework for remuneration policies and practices.</w:t>
      </w:r>
    </w:p>
    <w:p w14:paraId="044402FB" w14:textId="77777777" w:rsidR="00B523FC" w:rsidRDefault="00000000">
      <w:r>
        <w:t>The policy aims to foster the development, satisfaction and loyalty of RBI employees by providing financial stability and by focusing performance management on the development of its staff members.</w:t>
      </w:r>
    </w:p>
    <w:p w14:paraId="4032FC20" w14:textId="77777777" w:rsidR="00B523FC" w:rsidRDefault="00000000">
      <w:r>
        <w:t>The proportion of variable compensation to fixed compensation is well balanced, which should allow every employee an adequate living based on fixed income, thus permitting a fully flexible variable remuneration policy including the possibility of no variable remuneration while still providing financial security to employees.</w:t>
      </w:r>
    </w:p>
    <w:p w14:paraId="7EFF2027" w14:textId="77777777" w:rsidR="00B523FC" w:rsidRDefault="00000000">
      <w:r>
        <w:t>The policy defines the key rules for learning, development and talent management within RBI and serves as the framework for respective local regulations for individual subsidiaries, although it states that the responsibility for learning and development lies within each subsidiary.</w:t>
      </w:r>
    </w:p>
    <w:p w14:paraId="1C8171C7" w14:textId="77777777" w:rsidR="00B523FC" w:rsidRDefault="00000000">
      <w:r>
        <w:lastRenderedPageBreak/>
        <w:t>The subsidiary must support each manager and employee in acquiring and constantly upgrading the necessary skills and know-how to perform well in his or her current job, deliver optimum results, reduce business risk, and get ready for a possible future job within the organization.</w:t>
      </w:r>
    </w:p>
    <w:p w14:paraId="2CF6B1A4" w14:textId="77777777" w:rsidR="00B523FC" w:rsidRDefault="00000000">
      <w:r>
        <w:t>Local internal policies on learning and development must be pre-approved by the Learning Strategy department.</w:t>
      </w:r>
    </w:p>
    <w:p w14:paraId="0F09ABF6" w14:textId="77777777" w:rsidR="00B523FC" w:rsidRDefault="00000000">
      <w:r>
        <w:t>The RBI learning, development and talent management policy states that each subsidiary bank in Central and Eastern Europe must have a functional training architecture and a common leadership training architecture, and must ensure that education needs derived from regulatory requirements are covered appropriately.</w:t>
      </w:r>
    </w:p>
    <w:p w14:paraId="0116A582" w14:textId="77777777" w:rsidR="00B523FC" w:rsidRDefault="00000000">
      <w:r>
        <w:t>Furthermore, the policy states that each subsidiary bank in Central and Eastern Europe must take care of appropriate career development for its staff and that each employee must have a development dialogue with his or her line manager at least once a year.</w:t>
      </w:r>
    </w:p>
    <w:p w14:paraId="5CD814FC" w14:textId="77777777" w:rsidR="00B523FC" w:rsidRDefault="00000000">
      <w:r>
        <w:t>It also ensures that all employees are clear about their expected contributions and that these are aligned with the overall targets of the organization.</w:t>
      </w:r>
    </w:p>
    <w:p w14:paraId="68AA008E" w14:textId="77777777" w:rsidR="00B523FC" w:rsidRDefault="00000000">
      <w:r>
        <w:t>Performance management provides a framework for joint growth of employees and managers and a basis for their, and Raiffeisens, positive future development in a changing business world.</w:t>
      </w:r>
    </w:p>
    <w:p w14:paraId="5CE43A4D" w14:textId="77777777" w:rsidR="00B523FC" w:rsidRDefault="00000000">
      <w:r>
        <w:t>The guiding principles and the process described in this policy apply to all employees.</w:t>
      </w:r>
    </w:p>
    <w:p w14:paraId="3A9D7955" w14:textId="77777777" w:rsidR="00B523FC" w:rsidRDefault="00000000">
      <w:r>
        <w:t>Human resources general data protection regulation policy RBI AG implemented an internal human resources general data protection regulation policy which is relevant for employees working in Group People, Culture &amp; Organization.</w:t>
      </w:r>
    </w:p>
    <w:p w14:paraId="46449828" w14:textId="77777777" w:rsidR="00B523FC" w:rsidRDefault="00000000">
      <w:r>
        <w:t>The policy ensures that the following principles are fulfilled by employees working in Group People, Culture and Organization, lawfulness, fairness and transparency.</w:t>
      </w:r>
    </w:p>
    <w:p w14:paraId="508E0E0C" w14:textId="77777777" w:rsidR="00B523FC" w:rsidRDefault="00000000">
      <w:r>
        <w:t>Furthermore, the policy is intended to ensure that there are no data breaches and that employees of Group People, Culture &amp; Organization handle employee data responsibly.</w:t>
      </w:r>
    </w:p>
    <w:p w14:paraId="74BDC231" w14:textId="77777777" w:rsidR="00B523FC" w:rsidRDefault="00000000">
      <w:r>
        <w:t>The most senior person responsible is the head of Group Compliance.</w:t>
      </w:r>
    </w:p>
    <w:p w14:paraId="2ECFB7DB" w14:textId="77777777" w:rsidR="00B523FC" w:rsidRDefault="00000000">
      <w:r>
        <w:t>Measures to provide andor enable remedy for human rights impacts can be found in the chapter Whistleblowing.</w:t>
      </w:r>
    </w:p>
    <w:p w14:paraId="71CD0F2B" w14:textId="0BD65CE7" w:rsidR="00B523FC" w:rsidRDefault="00000000">
      <w:r>
        <w:t>The guidelines objectives include, Clarifying the scope of internal violations management and outlining common definitions and responsibilities across the organization Establishing a transparent process for handling internal violations to ensure consistent treatment within RBI Communication of RBIs principles on managing internal violations The line manager together with the relevant internal policy owner</w:t>
      </w:r>
      <w:r w:rsidR="0035053B">
        <w:t>.</w:t>
      </w:r>
    </w:p>
    <w:p w14:paraId="62CBD0D1" w14:textId="77777777" w:rsidR="00B523FC" w:rsidRDefault="00000000">
      <w:r>
        <w:lastRenderedPageBreak/>
        <w:t>HR function, is responsible for ensuring that all violations against the RBI Code of Conduct or employee duties are reported to the local compliance violations cockpit, including assessment of the severity of the violations and taking risk-based actions.</w:t>
      </w:r>
    </w:p>
    <w:p w14:paraId="4016C6DB" w14:textId="77777777" w:rsidR="00B523FC" w:rsidRDefault="00000000">
      <w:r>
        <w:t>Reporting RBI offers the following channels to file complaints, Line managementHR function Employees are responsible for raising concerns and complaints through their line management, who are supported by the local HR function.</w:t>
      </w:r>
    </w:p>
    <w:p w14:paraId="44D78CBC" w14:textId="77777777" w:rsidR="00B523FC" w:rsidRDefault="00000000">
      <w:r>
        <w:t>Whistleblowing Both staff and external stakeholders are responsible for reporting potential breaches of the RBI Code of Conduct or regulatory requirements via Whispli, an anonymous reporting platform available across RBI.</w:t>
      </w:r>
    </w:p>
    <w:p w14:paraId="1C3EE596" w14:textId="77777777" w:rsidR="00B523FC" w:rsidRDefault="00000000">
      <w:r>
        <w:t>The whistleblowing management function , situated within the local compliance department, investigates reported breaches, including but not limited to, Harassment at work, mobbing, discrimination Failure to protect personal data Other breaches of the RBI Code of Conduct Corporate Ombuds Office RBI AG only This office operates independently, impartially, informally, and confidentially.</w:t>
      </w:r>
    </w:p>
    <w:p w14:paraId="33FA6470" w14:textId="77777777" w:rsidR="00B523FC" w:rsidRDefault="00000000">
      <w:r>
        <w:t>Violations of fundamental human rights such as forced labor, human trafficking or child labor would also have to be recorded in the central Operational Risk Management System, although there have been no such incidents to date.</w:t>
      </w:r>
    </w:p>
    <w:p w14:paraId="27EBF854" w14:textId="77777777" w:rsidR="00B523FC" w:rsidRDefault="00000000">
      <w:r>
        <w:t>This reporting is in accordance with the RBI group operational risk management policy and the methodological manual for event data collection , which defines the methodology for identifying, classifying, and recording operational risk events within RBI.</w:t>
      </w:r>
    </w:p>
    <w:p w14:paraId="22A2679D" w14:textId="77777777" w:rsidR="00B523FC" w:rsidRDefault="00000000">
      <w:r>
        <w:t>The company agreement supports working conditions with flexible working hours, 348 Group management report Raiffeisen Bank International Member of RBI Group Financial Year 2024 primarily to counteract overwork and stress with flexibility, and to adapt working hours as best as possible to the needs of employees.</w:t>
      </w:r>
    </w:p>
    <w:p w14:paraId="4B6DB53F" w14:textId="77777777" w:rsidR="00B523FC" w:rsidRDefault="00000000">
      <w:r>
        <w:t>The company agreement on social benefits for the head office regulates social benefits for employees such as the group health insurance subsidy, staff restaurant subsidy, conditions for discounted banking terms, actual salary increase, payments during parental leave, extended termination protection during parental leave, reimbursement of costs for public transportation, and the Christmas gift.</w:t>
      </w:r>
    </w:p>
    <w:p w14:paraId="4ACF091A" w14:textId="77777777" w:rsidR="00B523FC" w:rsidRDefault="00000000">
      <w:r>
        <w:t>Capturing the mood among employees and their needs offers an opportunity to address these, reveal possible problems, and take measures to improve employee satisfaction.</w:t>
      </w:r>
    </w:p>
    <w:p w14:paraId="039D14C6" w14:textId="77777777" w:rsidR="00B523FC" w:rsidRDefault="00000000">
      <w:r>
        <w:t>At RBI, there are several options to ensure employee participation.</w:t>
      </w:r>
    </w:p>
    <w:p w14:paraId="3C3299BE" w14:textId="77777777" w:rsidR="00B523FC" w:rsidRDefault="00000000">
      <w:r>
        <w:t>The CEO is the most senior person responsible for ensuring that employee engagement happens.</w:t>
      </w:r>
    </w:p>
    <w:p w14:paraId="7C40CF22" w14:textId="77777777" w:rsidR="00B523FC" w:rsidRDefault="00000000">
      <w:r>
        <w:t>The head of Group People, Culture and Organization is the most senior person responsible for the employee surveys.</w:t>
      </w:r>
    </w:p>
    <w:p w14:paraId="5D5745A2" w14:textId="77777777" w:rsidR="00B523FC" w:rsidRDefault="00000000">
      <w:r>
        <w:lastRenderedPageBreak/>
        <w:t>RBI does not have a global framework agreement or other agreement with the workers representatives relating to the respect of its own workforces human rights.</w:t>
      </w:r>
    </w:p>
    <w:p w14:paraId="78174279" w14:textId="77777777" w:rsidR="00B523FC" w:rsidRDefault="00000000">
      <w:r>
        <w:t>RBI is actively committed to equal opportunities for all employees.</w:t>
      </w:r>
    </w:p>
    <w:p w14:paraId="2F5E0801" w14:textId="77777777" w:rsidR="00B523FC" w:rsidRDefault="00000000">
      <w:r>
        <w:t>After identifying diversity dimensions, RBI AG works with external consultants and universities to gain insights into the needs of vulnerable andor marginalized groups of employees especially at the beginning when developing strategies to identify needs and define targets.</w:t>
      </w:r>
    </w:p>
    <w:p w14:paraId="4565E55B" w14:textId="77777777" w:rsidR="00B523FC" w:rsidRDefault="00000000">
      <w:r>
        <w:t>Ombudsperson All employees at RBI AG, irrespective of their status or role, can approach the internal ombudsperson in confidence by booking tool, e-mail, phone or in person in order to clarify questions, obtain information, discuss matters and situations informally, and seek help.</w:t>
      </w:r>
    </w:p>
    <w:p w14:paraId="711CA979" w14:textId="77777777" w:rsidR="00B523FC" w:rsidRDefault="00000000">
      <w:r>
        <w:t>For example, employee surveys are conducted regularly to provide insights into how the measures and their effectiveness are perceived by employees.</w:t>
      </w:r>
    </w:p>
    <w:p w14:paraId="739E89DB" w14:textId="77777777" w:rsidR="00B523FC" w:rsidRDefault="00000000">
      <w:r>
        <w:t>Regular exchanges with employees and managers also reveal how the measures are received and whether they are effective in the relevant areas.</w:t>
      </w:r>
    </w:p>
    <w:p w14:paraId="241B7CFD" w14:textId="77777777" w:rsidR="00B523FC" w:rsidRDefault="00000000">
      <w:r>
        <w:t>At head office, one and a half full-time employees are exclusively dedicated to the topic of diversity, and there are additional diversity officers in all subsidiary banks.</w:t>
      </w:r>
    </w:p>
    <w:p w14:paraId="4D96B513" w14:textId="77777777" w:rsidR="00B523FC" w:rsidRDefault="00000000">
      <w:r>
        <w:t>The department Talent Acquisition &amp; People Strategy at RBI AG is responsible for diversity and inclusion issues.</w:t>
      </w:r>
    </w:p>
    <w:p w14:paraId="29AD7877" w14:textId="77777777" w:rsidR="00B523FC" w:rsidRDefault="00000000">
      <w:r>
        <w:t>The diversity officers at head office maintain contact with the diversity officers of the subsidiary banks to review the implementation of diversity and inclusion policies, exchange ideas, and share best practices and insights.</w:t>
      </w:r>
    </w:p>
    <w:p w14:paraId="7EF3298B" w14:textId="77777777" w:rsidR="00B523FC" w:rsidRDefault="00000000">
      <w:r>
        <w:t>Similarly, the Czech Republic has employee resource groups like the Moms and Dads at Raiffeisenbank project, the FinWomen Community, Young Potentials, and a working group within People and Culture with focus on diversity strategy and actions to be managed and organized.</w:t>
      </w:r>
    </w:p>
    <w:p w14:paraId="518DC22A" w14:textId="77777777" w:rsidR="00B523FC" w:rsidRDefault="00000000">
      <w:r>
        <w:t>The RBI is committed to promoting the motivation and engagement of its employees in an inclusive working environment irrespective of sexual orientation or gender identity.</w:t>
      </w:r>
    </w:p>
    <w:p w14:paraId="465EAB16" w14:textId="77777777" w:rsidR="00B523FC" w:rsidRDefault="00000000">
      <w:r>
        <w:t>In addition to the legal requirements for gender equality e.</w:t>
      </w:r>
    </w:p>
    <w:p w14:paraId="38D63F10" w14:textId="77777777" w:rsidR="00B523FC" w:rsidRDefault="00000000">
      <w:r>
        <w:t>Quota for the underrepresented gender, many units have additional programs to promote women in the workplace.</w:t>
      </w:r>
    </w:p>
    <w:p w14:paraId="0E3E1B03" w14:textId="77777777" w:rsidR="00B523FC" w:rsidRDefault="00000000">
      <w:r>
        <w:t>In Hungary, structured training programs are offered to raise awareness of the different characteristics of female and male leadership, and how these characteristics can be optimized and balanced in the banks operations.</w:t>
      </w:r>
    </w:p>
    <w:p w14:paraId="7F9EFF87" w14:textId="77777777" w:rsidR="00B523FC" w:rsidRDefault="00000000">
      <w:r>
        <w:lastRenderedPageBreak/>
        <w:t>To build a network for young employees, to understand their needs and to offer them a forum where they can meet, network and develop, Hungary launched the Young Generation program in 2021.</w:t>
      </w:r>
    </w:p>
    <w:p w14:paraId="11BDDC27" w14:textId="77777777" w:rsidR="00B523FC" w:rsidRDefault="00000000">
      <w:r>
        <w:t>The programs main goals are to build a young community within the bank, enable professional learning and development, and strengthen corporate values.</w:t>
      </w:r>
    </w:p>
    <w:p w14:paraId="3BB36C41" w14:textId="77777777" w:rsidR="00B523FC" w:rsidRDefault="00000000">
      <w:r>
        <w:t>RBI is aware that handling diversity impacts both employee well-being and, consequently, work performance.</w:t>
      </w:r>
    </w:p>
    <w:p w14:paraId="6D4CDA45" w14:textId="77777777" w:rsidR="00B523FC" w:rsidRDefault="00000000">
      <w:r>
        <w:t>All the abovementioned measures are intended not only to familiarize employees with diversity but also to integrate it into their daily work routine.</w:t>
      </w:r>
    </w:p>
    <w:p w14:paraId="385E6F0B" w14:textId="77777777" w:rsidR="00B523FC" w:rsidRDefault="00000000">
      <w:r>
        <w:t>Therefore, RBI has designed a structured performance management system aimed at enabling employees to develop personally and professionally.</w:t>
      </w:r>
    </w:p>
    <w:p w14:paraId="19D6DB14" w14:textId="77777777" w:rsidR="00B523FC" w:rsidRDefault="00000000">
      <w:r>
        <w:t>It also ensures that all employees are clear about their expected contribution and aligned with the overall targets of the organization.</w:t>
      </w:r>
    </w:p>
    <w:p w14:paraId="629F5F30" w14:textId="77777777" w:rsidR="00B523FC" w:rsidRDefault="00000000">
      <w:r>
        <w:t>With regard to the learning journey for talented employees, special care was taken to establish a supportive process that serves to promote sustainable learning agility, where the talents themselves play an active role in their own career development.</w:t>
      </w:r>
    </w:p>
    <w:p w14:paraId="171394DF" w14:textId="77777777" w:rsidR="00B523FC" w:rsidRDefault="00000000">
      <w:r>
        <w:t>Managers are encouraged to hold development discussions with their employees and document their goals.</w:t>
      </w:r>
    </w:p>
    <w:p w14:paraId="65430015" w14:textId="77777777" w:rsidR="00B523FC" w:rsidRDefault="00000000">
      <w:r>
        <w:t>This way, it can be worked out together with PCO what the employees need to achieve their goals.</w:t>
      </w:r>
    </w:p>
    <w:p w14:paraId="566713FF" w14:textId="77777777" w:rsidR="00B523FC" w:rsidRDefault="00000000">
      <w:r>
        <w:t>To nurture exceptional talent, nearly all countries offer various talent management programs that individually support, further train, and encourage both employees and leaders to take the next steps in their careers.</w:t>
      </w:r>
    </w:p>
    <w:p w14:paraId="4B770CD4" w14:textId="77777777" w:rsidR="00B523FC" w:rsidRDefault="00000000">
      <w:r>
        <w:t>Topics cover RBIs commitment to sustainable banking, ESG in risk management, regulatory requirements, AI tools, sustainable finance, greenwashing prevention and market standards.</w:t>
      </w:r>
    </w:p>
    <w:p w14:paraId="31341023" w14:textId="77777777" w:rsidR="00B523FC" w:rsidRDefault="00000000">
      <w:r>
        <w:t>To meet the growing demand for knowledge in the area of sustainability, particularly in sustainable finance, the Group ESG &amp; Sustainability Management department established two group-wide key learning formats, an internally-developed ESG Academy, which is available via the SharePoint function and includes documents, videos, podcasts and links on ESG topics, and a comprehensive online training module that is updated annually and covers various areas of sustainability such as risk, human rights and business.</w:t>
      </w:r>
    </w:p>
    <w:p w14:paraId="355BD081" w14:textId="77777777" w:rsidR="00B523FC" w:rsidRDefault="00000000">
      <w:r>
        <w:t>This program aims to accelerate company-wide AI adoption and increase the AI literacy of employees, thereby advancing RBI's AI transformation.</w:t>
      </w:r>
    </w:p>
    <w:p w14:paraId="1E5AAAC6" w14:textId="77777777" w:rsidR="00B523FC" w:rsidRDefault="00000000">
      <w:r>
        <w:lastRenderedPageBreak/>
        <w:t>Employee involvement To maintain high employee satisfaction, it is important to give employees a voice.</w:t>
      </w:r>
    </w:p>
    <w:p w14:paraId="17563377" w14:textId="77777777" w:rsidR="00B523FC" w:rsidRDefault="00000000">
      <w:r>
        <w:t>The effectiveness of the measures will be evaluated based on how many employees use the tools provided.</w:t>
      </w:r>
    </w:p>
    <w:p w14:paraId="61012549" w14:textId="77777777" w:rsidR="00B523FC" w:rsidRDefault="00000000">
      <w:r>
        <w:t>To maintain physical health, great importance is placed on the correct ergonomic design of the workplace.</w:t>
      </w:r>
    </w:p>
    <w:p w14:paraId="04003F2F" w14:textId="77777777" w:rsidR="00B523FC" w:rsidRDefault="00000000">
      <w:r>
        <w:t>S1-5, Targets related to managing material negative impacts, advancing positive impacts, and managing material risks and opportunities In order to create an attractive and high-performing working culture in line with the group strategy map, the goals for 2025 for the Group People, Culture &amp; Organization include maintaining the high standards in the whistleblowing process.</w:t>
      </w:r>
    </w:p>
    <w:p w14:paraId="1884A380" w14:textId="77777777" w:rsidR="00B523FC" w:rsidRDefault="00000000">
      <w:r>
        <w:t>In 2025, the updated Diversity &amp; Inclusion Policy will be published, and its group-wide implementation will begin.</w:t>
      </w:r>
    </w:p>
    <w:p w14:paraId="33812C88" w14:textId="77777777" w:rsidR="00B523FC" w:rsidRDefault="00000000">
      <w:r>
        <w:t>Additional Information on the most common types of non-employees can be found in the sub-chapter ESRS 2 SBM-3, Material impacts, risks and opportunities and their interaction with strategy and business model of the chapter Own workforce.</w:t>
      </w:r>
    </w:p>
    <w:p w14:paraId="7D963EBC" w14:textId="77777777" w:rsidR="00B523FC" w:rsidRDefault="00000000">
      <w:r>
        <w:t>This required approach is a straightforward calculation without any regression analysis no inclusion of natural log of wages on gender and other pay factors like experience, location, education, purchasing power and tenure.</w:t>
      </w:r>
    </w:p>
    <w:p w14:paraId="07F1B0A1" w14:textId="77777777" w:rsidR="00B523FC" w:rsidRDefault="00000000">
      <w:r>
        <w:t>Group management report 359 Raiffeisen Bank International Member of RBI Group Financial Year 2024 Workers in the value chain S2-1, Policies relating to value chain workers RBI Code of Conduct Key aspects of the Code of Conduct that are associated with human rights set out that RBI respects and supports the protection of human rights and is determined to avoid involvement in business relating to products that could contribute to violations of human rights.</w:t>
      </w:r>
    </w:p>
    <w:p w14:paraId="5E11CD67" w14:textId="77777777" w:rsidR="00B523FC" w:rsidRDefault="00000000">
      <w:r>
        <w:t>RBI Group human rights policy RBIs group human rights policy sets out values, areas of impact and influence, as well as its responsibilities in relation to human rights in accordance with the RBI Code of Conduct.</w:t>
      </w:r>
    </w:p>
    <w:p w14:paraId="6C01DC1B" w14:textId="77777777" w:rsidR="00B523FC" w:rsidRDefault="00000000">
      <w:r>
        <w:t>It describes the measures that RBI takes to achieve its human rights objectives and fulfill these responsibilities, such as respecting, promoting and strengthening human rights within its sphere of influence and not supporting any form of child labor, forced labor, human trafficking or modern slavery.</w:t>
      </w:r>
    </w:p>
    <w:p w14:paraId="1E65E309" w14:textId="77777777" w:rsidR="00B523FC" w:rsidRDefault="00000000">
      <w:r>
        <w:t>The policy serves as a starting point for implementing a procedure to fulfill human rights due diligence at the customer level, aiming to avoid or mitigate negative impacts, such as those related to working conditions, equal opportunities or any other work-related rights.</w:t>
      </w:r>
    </w:p>
    <w:p w14:paraId="45C3810C" w14:textId="77777777" w:rsidR="00B523FC" w:rsidRDefault="00000000">
      <w:r>
        <w:lastRenderedPageBreak/>
        <w:t>If necessary, new structures and processes will be established in accordance with the principle of proportionality to ensure compliance with RBIs human rights policy.</w:t>
      </w:r>
    </w:p>
    <w:p w14:paraId="783A8CB6" w14:textId="77777777" w:rsidR="00B523FC" w:rsidRDefault="00000000">
      <w:r>
        <w:t>More information regarding RBIs human rights policy can be found in the sub-chapter RBI Group human rights policy in the chapter Own workforce.</w:t>
      </w:r>
    </w:p>
    <w:p w14:paraId="79351CC6" w14:textId="77777777" w:rsidR="00B523FC" w:rsidRDefault="00000000">
      <w:r>
        <w:t>RBI human rights due diligence approach in general The due diligence process regarding human rights issues aims to identify, track, prevent, mitigate and if necessary remedy the potential human rights impacts associated with the activities of the analyzed company.</w:t>
      </w:r>
    </w:p>
    <w:p w14:paraId="059DBF1C" w14:textId="77777777" w:rsidR="00B523FC" w:rsidRDefault="00000000">
      <w:r>
        <w:t>A key element for assessing compliance with human right principles is the risk-based human rights due diligence process.</w:t>
      </w:r>
    </w:p>
    <w:p w14:paraId="52D711F5" w14:textId="3471CF1E" w:rsidR="00B523FC" w:rsidRDefault="00000000">
      <w:r>
        <w:t xml:space="preserve">Information on the extent and scope of these risks, as well as on possibilities to avoid them is obtained by the employees or the responsible business unit in charge of the procedure from the respective customers </w:t>
      </w:r>
      <w:r w:rsidR="002C7790">
        <w:t>v</w:t>
      </w:r>
      <w:r>
        <w:t>ia specific due diligence questionnaires.</w:t>
      </w:r>
    </w:p>
    <w:p w14:paraId="1FD8CA6F" w14:textId="77777777" w:rsidR="00B523FC" w:rsidRDefault="00000000">
      <w:r>
        <w:t>As part of the assessment, information is analyzed to determine whether the potential risk of human rights violations is sufficiently and effectively mitigated, or if further measures are required.</w:t>
      </w:r>
    </w:p>
    <w:p w14:paraId="5ADAC36A" w14:textId="77777777" w:rsidR="00B523FC" w:rsidRDefault="00000000">
      <w:r>
        <w:t>The procedure for fulfilling human rights due diligence obligations, which is anchored in the RBI Group Human Rights Policy, is a continuously evolving work and learning process that takes the new EU regulatory requirements into consideration and aligns itself with the UN Guiding Principles on Business and Human Rights.</w:t>
      </w:r>
    </w:p>
    <w:p w14:paraId="1587911A" w14:textId="77777777" w:rsidR="00B523FC" w:rsidRDefault="00000000">
      <w:r>
        <w:t>The policy is based, for example, on the following UN and European human rights standards and EU regulations, the Universal Declaration of Human Rights, International Covenant on Civil and Political Rights, International Covenant on Economic, Social and Cultural Rights, Fundamental Principles of the International Labour Organization and Standards of the Global Reporting Initiative .</w:t>
      </w:r>
    </w:p>
    <w:p w14:paraId="0CD652E3" w14:textId="77777777" w:rsidR="00B523FC" w:rsidRDefault="00000000">
      <w:r>
        <w:t>For more details of the RBI Group human rights policy, please refer to the chapter entitled Own workforce.</w:t>
      </w:r>
    </w:p>
    <w:p w14:paraId="15368A09" w14:textId="77777777" w:rsidR="00B523FC" w:rsidRDefault="00000000">
      <w:r>
        <w:t>The main objective is to assess customers in terms of their social and governance performance as well as their long-term repayment ability.</w:t>
      </w:r>
    </w:p>
    <w:p w14:paraId="685A3E41" w14:textId="77777777" w:rsidR="00B523FC" w:rsidRDefault="00000000">
      <w:r>
        <w:t>It is approved by the board and published internally to ensure that the responsible employees are familiar with the ESG scoring.</w:t>
      </w:r>
    </w:p>
    <w:p w14:paraId="69132C49" w14:textId="77777777" w:rsidR="00B523FC" w:rsidRDefault="00000000">
      <w:r>
        <w:t>RBI business compliance framework for institutional clients and corporate customers RBIs business compliance framework is a policy which serves as the guiding document that determines RBIs compliance risk appetite in the institutional clients and corporate customers segments or equivalent areas of responsibility at RBI.</w:t>
      </w:r>
    </w:p>
    <w:p w14:paraId="1F96E335" w14:textId="77777777" w:rsidR="00B523FC" w:rsidRDefault="00000000">
      <w:r>
        <w:lastRenderedPageBreak/>
        <w:t>The policies outline the definition and weighting of each compliance risk indicator and the follow-up measures depending on the final risk assessment, which can range from enhanced due diligence through to the termination or rejection of a customer relationship.</w:t>
      </w:r>
    </w:p>
    <w:p w14:paraId="7A97374D" w14:textId="77777777" w:rsidR="00B523FC" w:rsidRDefault="00000000">
      <w:r>
        <w:t>The key stakeholders are all departments of RBI that are exposed to a significant compliance risk for the respective customer segments e.</w:t>
      </w:r>
    </w:p>
    <w:p w14:paraId="16317704" w14:textId="77777777" w:rsidR="00B523FC" w:rsidRDefault="00000000">
      <w:r>
        <w:t>Customer-facing units, Group Compliance, product departments.</w:t>
      </w:r>
    </w:p>
    <w:p w14:paraId="02AF9977" w14:textId="77777777" w:rsidR="00B523FC" w:rsidRDefault="00000000">
      <w:r>
        <w:t>The heads of Group Compliance, Relationship Management and the Group Business Compliance departments are responsible for the RBI business compliance framework.</w:t>
      </w:r>
    </w:p>
    <w:p w14:paraId="259F28DF" w14:textId="77777777" w:rsidR="00B523FC" w:rsidRDefault="00000000">
      <w:r>
        <w:t>The policy is updated according to the reputational considerations and regulatory requirements.</w:t>
      </w:r>
    </w:p>
    <w:p w14:paraId="65EFC728" w14:textId="77777777" w:rsidR="00B523FC" w:rsidRDefault="00000000">
      <w:r>
        <w:t>In order to make the content of the business compliance framework available to potentially affected stakeholders, it is published in the internal directive database.</w:t>
      </w:r>
    </w:p>
    <w:p w14:paraId="3AB839B3" w14:textId="77777777" w:rsidR="00B523FC" w:rsidRDefault="00000000">
      <w:r>
        <w:t>As of Q1 2025, RBI plans to finalize the new version of the business compliance framework for institutional clients and corporate customers.</w:t>
      </w:r>
    </w:p>
    <w:p w14:paraId="488A5EA5" w14:textId="77777777" w:rsidR="00B523FC" w:rsidRDefault="00000000">
      <w:r>
        <w:t>ESG criticality checks and ESG expert opinions as part of the ESG process flow for corporatesESG risk framework are set up to assess lending transactions that have the potential to negatively impact the environment or society, and hence could be considered critical ESG-critical from a sustainability viewpoint.</w:t>
      </w:r>
    </w:p>
    <w:p w14:paraId="7F5DB8E1" w14:textId="77777777" w:rsidR="00B523FC" w:rsidRDefault="00000000">
      <w:r>
        <w:t>In addition, Compliance and Group ESG &amp; Sustainability Management were involved in setting up parts of the policy, as well as its implementation.</w:t>
      </w:r>
    </w:p>
    <w:p w14:paraId="498A80E1" w14:textId="77777777" w:rsidR="00B523FC" w:rsidRDefault="00000000">
      <w:r>
        <w:t>S2-2, Processes for engaging with value chain workers about impacts In the event of an adverse social or governance score of the customer see also chapter Corporate rating manual and counterparty credit policy, RBI involves spokesperson or other representatives of the customer in the downstream value chain to request countermeasures and obtain additional information about the situation of employees in the value chain.</w:t>
      </w:r>
    </w:p>
    <w:p w14:paraId="617F1C37" w14:textId="77777777" w:rsidR="00B523FC" w:rsidRDefault="00000000">
      <w:r>
        <w:t>S2-3, Processes to remediate negative impacts and channels for value chain workers to raise concerns Risk remediation process In the event of engagement with a customer with lowpoor social or governance scores see also chapter Corporate rating manual and counterparty credit policy, additional information on countermeasures to improve the situation of value chain workers will be discussed with the customer.</w:t>
      </w:r>
    </w:p>
    <w:p w14:paraId="646A5A12" w14:textId="77777777" w:rsidR="00B523FC" w:rsidRDefault="00000000">
      <w:r>
        <w:t>Such measures could include, Existence of a Staff Council Monitoring of employee fluctuations Continuous monitoring of negative news relating to value chain workers Rejection of additional funding for the customer if no improvement is observed.</w:t>
      </w:r>
    </w:p>
    <w:p w14:paraId="5F0E5A8D" w14:textId="77777777" w:rsidR="00B523FC" w:rsidRDefault="00000000">
      <w:r>
        <w:lastRenderedPageBreak/>
        <w:t>The coordination and implementation of this process involve the Risk Management and Business relationship managers departments to implement and monitor improvements for the workforce in the value chain.</w:t>
      </w:r>
    </w:p>
    <w:p w14:paraId="44B4B049" w14:textId="77777777" w:rsidR="00B523FC" w:rsidRDefault="00000000">
      <w:r>
        <w:t>Remediation processes within the framework of due diligence regarding high human rights risks If negative impacts relating to human rights are identified via the human rights due diligence process for a description of how negative impacts are identified, see the following chapter S2-4, Taking action on material impacts on value chain workers and approaches to managing material risks and pursuing material opportunities relating to value chain workers, and effectiveness of these actions, RBI strives to play an active role in providing remediation steps and has processes in place to assess the effectiveness of these actions.</w:t>
      </w:r>
    </w:p>
    <w:p w14:paraId="62DBAAEC" w14:textId="77777777" w:rsidR="00B523FC" w:rsidRDefault="00000000">
      <w:r>
        <w:t>The operational departments are required to report identified negative human rights impacts to Group Compliance to ensure a thorough review.</w:t>
      </w:r>
    </w:p>
    <w:p w14:paraId="203907BD" w14:textId="77777777" w:rsidR="00B523FC" w:rsidRDefault="00000000">
      <w:r>
        <w:t>Depending on the severity of the findings and the customers human rights track record, Group Compliance will recommend either collaborating with the customer to ensure they make concrete commitments to protect human rights, or terminating the business relationship due to repeated or serious human rights violations.</w:t>
      </w:r>
    </w:p>
    <w:p w14:paraId="46EA95A2" w14:textId="77777777" w:rsidR="00B523FC" w:rsidRDefault="00000000">
      <w:r>
        <w:t>Group management report 363 Raiffeisen Bank International Member of RBI Group Financial Year 2024 The remedial actions under the due diligence processes concerning human rights risk were presented to stakeholders of the RBI AG Human Rights Working Group in the fourth quarter 2024 and are currently in the testing phase.</w:t>
      </w:r>
    </w:p>
    <w:p w14:paraId="307B35A1" w14:textId="77777777" w:rsidR="00B523FC" w:rsidRDefault="00000000">
      <w:r>
        <w:t>The human rights score aims to identify business relationships with corporates that pose human rights risks at various levels, such as employment conditions or discriminatory practices.</w:t>
      </w:r>
    </w:p>
    <w:p w14:paraId="01C529CC" w14:textId="77777777" w:rsidR="00B523FC" w:rsidRDefault="00000000">
      <w:r>
        <w:t>If material risks are identified, Group Compliance will recommend aborting the onboarding process.</w:t>
      </w:r>
    </w:p>
    <w:p w14:paraId="03E13574" w14:textId="77777777" w:rsidR="00B523FC" w:rsidRDefault="00000000">
      <w:r>
        <w:t>Adverse media process and remediation In accordance with the Business Compliance Framework see chapter RBI business compliance framework for institutional clients and corporate customers, ongoing adverse media screening has been established for RBIs customers and associated persons.</w:t>
      </w:r>
    </w:p>
    <w:p w14:paraId="71CC5B69" w14:textId="77777777" w:rsidR="00B523FC" w:rsidRDefault="00000000">
      <w:r>
        <w:t>Corporate ESG score model RBIs ESG score model see chapter Corporate rating manual and counterparty credit policy includes social risks and assessments that specifically relate to the following aspects, Signs of poor working conditions Supplier screening regarding human rights The existence of code of conducts relating to social topics Working conditions Critical business profiles e.</w:t>
      </w:r>
    </w:p>
    <w:p w14:paraId="47DBCBCB" w14:textId="77777777" w:rsidR="00B523FC" w:rsidRDefault="00000000">
      <w:r>
        <w:t>Gambling, tobacco or alcohol Support to and impact on communities Educational support to employees Customer data protection.</w:t>
      </w:r>
    </w:p>
    <w:p w14:paraId="5625F84C" w14:textId="77777777" w:rsidR="00B523FC" w:rsidRDefault="00000000">
      <w:r>
        <w:lastRenderedPageBreak/>
        <w:t>Since a company's social score influences the pricing of financing and risk costs, RBI uses the following customer documents for its assessment, Sustainability report Annual report Customer presentation and questionnaire Ad hoc information based on news feeds The social score is based in particular on the EBA guidelines for lending and monitoring.</w:t>
      </w:r>
    </w:p>
    <w:p w14:paraId="09B35561" w14:textId="77777777" w:rsidR="00B523FC" w:rsidRDefault="00000000">
      <w:r>
        <w:t>Country ESG score The ongoing individual assessment of the social score as a method or tool for corporates also takes account of the social standards e.</w:t>
      </w:r>
    </w:p>
    <w:p w14:paraId="3FDF0E94" w14:textId="77777777" w:rsidR="00B523FC" w:rsidRDefault="00000000">
      <w:r>
        <w:t>Labor law, customer data protection, human rights of the country in which the customer operates its business.</w:t>
      </w:r>
    </w:p>
    <w:p w14:paraId="6B3F2146" w14:textId="77777777" w:rsidR="00B523FC" w:rsidRDefault="00000000">
      <w:r>
        <w:t>Key stakeholders include Group Compliance, Legal Services, and Group Corporate Credit Management.</w:t>
      </w:r>
    </w:p>
    <w:p w14:paraId="6FEC6EA4" w14:textId="77777777" w:rsidR="00B523FC" w:rsidRDefault="00000000">
      <w:r>
        <w:t>The focus topics and responsibilities are generally described in the internal Group human rights policy.</w:t>
      </w:r>
    </w:p>
    <w:p w14:paraId="5C5D7F4A" w14:textId="77777777" w:rsidR="00B523FC" w:rsidRDefault="00000000">
      <w:r>
        <w:t>Three full-time employees are responsible for ESG and human rights-related topics, including the development and implementation of the human rights due diligence process.</w:t>
      </w:r>
    </w:p>
    <w:p w14:paraId="09E92183" w14:textId="77777777" w:rsidR="00B523FC" w:rsidRDefault="00000000">
      <w:r>
        <w:t>S2-5, Targets relating to managing material negative impacts, advancing positive impacts, and managing material risks and opportunities As outlined in the description of the Business Compliance Framework, a new version of the framework is scheduled to be rolled out in the first quarter of 2025.</w:t>
      </w:r>
    </w:p>
    <w:p w14:paraId="4FB75A15" w14:textId="77777777" w:rsidR="00B523FC" w:rsidRDefault="00000000">
      <w:r>
        <w:t>This approach aims to incorporate indicators for social responsibility in a data-driven and objective manner into the customer evaluation scoring, which is part of the overall business compliance process, and to make this information available to the sales departments.</w:t>
      </w:r>
    </w:p>
    <w:p w14:paraId="4807BA02" w14:textId="77777777" w:rsidR="00B523FC" w:rsidRDefault="00000000">
      <w:r>
        <w:t>This enables RBI to enhance its systematic approach of aiming to avoiding doing business with customers whose practices and strategies do not align with RBI's policies on social responsibility.</w:t>
      </w:r>
    </w:p>
    <w:p w14:paraId="6B77CB85" w14:textId="77777777" w:rsidR="00B523FC" w:rsidRDefault="00000000">
      <w:r>
        <w:t>Another compliance goal for 2025 is to include information on credit limitsexposure in the report to the Sustainability Committee.</w:t>
      </w:r>
    </w:p>
    <w:p w14:paraId="6DC7A3A0" w14:textId="77777777" w:rsidR="00B523FC" w:rsidRDefault="00000000">
      <w:r>
        <w:t>Furthermore, in 2025 RBI plans to implement credit policy measures for corporate customers with a low social or governance score.</w:t>
      </w:r>
    </w:p>
    <w:p w14:paraId="1EDD2A23" w14:textId="77777777" w:rsidR="00B523FC" w:rsidRDefault="00000000">
      <w:r>
        <w:t>Stakeholders, including representatives of workers in the value chain, have not been involved in setting any of the above targets.</w:t>
      </w:r>
    </w:p>
    <w:p w14:paraId="25A641AE" w14:textId="77777777" w:rsidR="00B523FC" w:rsidRDefault="00000000">
      <w:r>
        <w:t>Group management report 367 Raiffeisen Bank International Member of RBI Group Financial Year 2024 Affected communities SBM-3, Material impacts, risks and opportunities and their interaction with strategy and business model Positive impacts of social financing Providing social financing generates added value for RBI customers and enables a wide range of activities for society and facilitates supporting community well-being .</w:t>
      </w:r>
    </w:p>
    <w:p w14:paraId="76327631" w14:textId="77777777" w:rsidR="00B523FC" w:rsidRDefault="00000000">
      <w:r>
        <w:lastRenderedPageBreak/>
        <w:t>Financing is described as being social when it has a long-term positive impact on societal and social issues, and when it supports the Sustainable Development Goals.</w:t>
      </w:r>
    </w:p>
    <w:p w14:paraId="08ED28AB" w14:textId="77777777" w:rsidR="00B523FC" w:rsidRDefault="00000000">
      <w:r>
        <w:t>By doing this, the RBI fosters social progress and helps reduce social inequalities.</w:t>
      </w:r>
    </w:p>
    <w:p w14:paraId="0D3DED22" w14:textId="77777777" w:rsidR="00B523FC" w:rsidRDefault="00000000">
      <w:r>
        <w:t>By doing this, the RBI fosters social progress and helps reduce social and regional inequalities.</w:t>
      </w:r>
    </w:p>
    <w:p w14:paraId="1BBEEFFF" w14:textId="77777777" w:rsidR="00B523FC" w:rsidRDefault="00000000">
      <w:r>
        <w:t>This is defined in the Framework for Green and Social Loans and has also been assessed and validated by the rating agency Morningstar Sustainalytics.</w:t>
      </w:r>
    </w:p>
    <w:p w14:paraId="0709B76C" w14:textId="77777777" w:rsidR="00B523FC" w:rsidRDefault="00000000">
      <w:r>
        <w:t>In addition, the non-financial performance criteria in the remuneration policy aim to provide an adequate reflection of the business strategy.</w:t>
      </w:r>
    </w:p>
    <w:p w14:paraId="1ACE5D0A" w14:textId="77777777" w:rsidR="00B523FC" w:rsidRDefault="00000000">
      <w:r>
        <w:t>As well as strategic objectives, compliance with risk management guidelines, and governance and compliance requirements, the group strategy also includes criteria relating to the companys social responsibility, environmental factors, and objectives regarding the workforce, including diversity.</w:t>
      </w:r>
    </w:p>
    <w:p w14:paraId="79D401F3" w14:textId="77777777" w:rsidR="00B523FC" w:rsidRDefault="00000000">
      <w:r>
        <w:t>There is a clear focus on the perception of RBIs social responsibility to provide banking transactions to its customers in a sustainable and social manner and support them in an advisory capacity.</w:t>
      </w:r>
    </w:p>
    <w:p w14:paraId="555BC5C1" w14:textId="77777777" w:rsidR="00B523FC" w:rsidRDefault="00000000">
      <w:r>
        <w:t>As part of RBIs commitment to achieving ESG goals, RBI sees significant business opportunities in granting social loans to small and medium-sized enterprises in the CEE region.</w:t>
      </w:r>
    </w:p>
    <w:p w14:paraId="3CBE6E55" w14:textId="77777777" w:rsidR="00B523FC" w:rsidRDefault="00000000">
      <w:r>
        <w:t>These loans represent a strategic pathway for RBI AG and its subsidiary banks to drive social impact, while supporting the long-term growth and resilience of the regions small and medium-sized enterprise sector.</w:t>
      </w:r>
    </w:p>
    <w:p w14:paraId="709B77F6" w14:textId="77777777" w:rsidR="00B523FC" w:rsidRDefault="00000000">
      <w:r>
        <w:t>Moreover, governments in CEE and the European Union are increasingly focusing on fostering inclusive economic development, including support for social entrepreneurship, job creation, and environmental sustainability.</w:t>
      </w:r>
    </w:p>
    <w:p w14:paraId="17560457" w14:textId="77777777" w:rsidR="00B523FC" w:rsidRDefault="00000000">
      <w:r>
        <w:t>Social loans may be eligible for subsidies, guarantees, or preferential interest rates under government or EU programs designed to incentivize sustainable and social investments.</w:t>
      </w:r>
    </w:p>
    <w:p w14:paraId="59F14DB4" w14:textId="77777777" w:rsidR="00B523FC" w:rsidRDefault="00000000">
      <w:r>
        <w:t>RBI aims to further increase new social loan sales to private individuals and small business customers in the coming years.</w:t>
      </w:r>
    </w:p>
    <w:p w14:paraId="193ED2E7" w14:textId="77777777" w:rsidR="00B523FC" w:rsidRDefault="00000000">
      <w:r>
        <w:t>Regarding RBIs human rights policy, information on the group-wide view can be found in chapter S1-1, Policies related to own workforce, while information on business-specific topics is provided in chapter S2-1, Policies relating to value chain workers.</w:t>
      </w:r>
    </w:p>
    <w:p w14:paraId="1A2D9999" w14:textId="77777777" w:rsidR="00B523FC" w:rsidRDefault="00000000">
      <w:r>
        <w:t>Sectoral policies RBI has developed specific sector policies, including those addressing human rights, which cover sensitive areas that could pose challenges to RBI due to their potential negative impact on affected communities.</w:t>
      </w:r>
    </w:p>
    <w:p w14:paraId="626A4677" w14:textId="77777777" w:rsidR="00B523FC" w:rsidRDefault="00000000">
      <w:r>
        <w:lastRenderedPageBreak/>
        <w:t>Policy on defense sector RBI respects and supports the protection of human rights, as stipulated in the European Convention on Human Rights as well as in the UN Universal Declaration of Human Rights.</w:t>
      </w:r>
    </w:p>
    <w:p w14:paraId="221E32CD" w14:textId="77777777" w:rsidR="00B523FC" w:rsidRDefault="00000000">
      <w:r>
        <w:t>The policy was set up internally by Group Compliance Capital Markets Compliance and coordinated with the Group ESG &amp; Sustainability Management, Risk and Business divisions as its key stakeholders.</w:t>
      </w:r>
    </w:p>
    <w:p w14:paraId="7B8FA7B4" w14:textId="77777777" w:rsidR="00B523FC" w:rsidRDefault="00000000">
      <w:r>
        <w:t>In order to make the content of the policy available to potentially affected stakeholders, RBI publishes its Position Statement for the defense sector on its website under the following link, Defense sector.</w:t>
      </w:r>
    </w:p>
    <w:p w14:paraId="51219E4C" w14:textId="77777777" w:rsidR="00B523FC" w:rsidRDefault="00000000">
      <w:r>
        <w:t>Policy on gambling sector In addition to the provisions of RBIs Code of Conduct, RBIs policy on the gambling sector aims to minimize the reputational and compliance risks stemming from customers within the betting and gambling industry.</w:t>
      </w:r>
    </w:p>
    <w:p w14:paraId="11C2B7D5" w14:textId="77777777" w:rsidR="00B523FC" w:rsidRDefault="00000000">
      <w:r>
        <w:t>The policy on the gambling sector affects all financial institutions that are subsidiaries of RBI AG, all Compliance Officers as the main stakeholders who are responsible for financial sanctions and sensitive business, all customer relationship divisions e.</w:t>
      </w:r>
    </w:p>
    <w:p w14:paraId="76132145" w14:textId="77777777" w:rsidR="00B523FC" w:rsidRDefault="00000000">
      <w:r>
        <w:t>Front, mid-, and back office, all product and credit risk divisions, and all divisions that execute monetary and financial transactions.</w:t>
      </w:r>
    </w:p>
    <w:p w14:paraId="56F04B6D" w14:textId="77777777" w:rsidR="00B523FC" w:rsidRDefault="00000000">
      <w:r>
        <w:t>Group management report 369 Raiffeisen Bank International Member of RBI Group Financial Year 2024 The policy on the gambling sector is based on good corporate governance and global standards including the United Nations Global Compact , as well as RBIs Code of Conduct and the Gambling Law of Austria.</w:t>
      </w:r>
    </w:p>
    <w:p w14:paraId="5B8A7C13" w14:textId="77777777" w:rsidR="00B523FC" w:rsidRDefault="00000000">
      <w:r>
        <w:t>All relevant issues regarding the policy are regularly discussed and analyzed with key stakeholders within organizational units including anti-money laundering.</w:t>
      </w:r>
    </w:p>
    <w:p w14:paraId="6AC6B8D2" w14:textId="77777777" w:rsidR="00B523FC" w:rsidRDefault="00000000">
      <w:r>
        <w:t>In order to make the content of the policy on the gambling sector available to potentially affected stakeholders, RBI publishes its Position Statement for the gambling sector on its website under the following link, Gambling sector Business policy on tobacco The policy on tobacco restricts the acceptability of producers and distributors that operate in the tobacco business.</w:t>
      </w:r>
    </w:p>
    <w:p w14:paraId="64AD3AE9" w14:textId="77777777" w:rsidR="00B523FC" w:rsidRDefault="00000000">
      <w:r>
        <w:t>As tobacco products pose a direct threat to human health and can lead to a deterioration in living conditions, the tobacco policy takes social aspects into consideration.</w:t>
      </w:r>
    </w:p>
    <w:p w14:paraId="64B9E8C4" w14:textId="77777777" w:rsidR="00B523FC" w:rsidRDefault="00000000">
      <w:r>
        <w:t>More details on the policy can be found in chapter E1-2, Policies related to climate change mitigation and adaptation.</w:t>
      </w:r>
    </w:p>
    <w:p w14:paraId="4B23852A" w14:textId="77777777" w:rsidR="00B523FC" w:rsidRDefault="00000000">
      <w:r>
        <w:t>Business policy on thermal coal Due to the environmental risk posed by thermal coal, RBI has established a policy to phase out by 2030.</w:t>
      </w:r>
    </w:p>
    <w:p w14:paraId="2CB86D8E" w14:textId="77777777" w:rsidR="00B523FC" w:rsidRDefault="00000000">
      <w:r>
        <w:lastRenderedPageBreak/>
        <w:t>As the policy primarily stems from environmental concerns and predates other sectoral policies, there is no explicit coverage of social factors.</w:t>
      </w:r>
    </w:p>
    <w:p w14:paraId="3A4FBD7F" w14:textId="77777777" w:rsidR="00B523FC" w:rsidRDefault="00000000">
      <w:r>
        <w:t>More details on the policy can be found in chapter E1-2, Policies related to climate change mitigation and adaptation.</w:t>
      </w:r>
    </w:p>
    <w:p w14:paraId="202593F8" w14:textId="77777777" w:rsidR="00B523FC" w:rsidRDefault="00000000">
      <w:r>
        <w:t>In addition, to incorporate social aspects, the policies includes references to RBIs Code of Conduct and human rights policy.</w:t>
      </w:r>
    </w:p>
    <w:p w14:paraId="5CAA5AF9" w14:textId="77777777" w:rsidR="00B523FC" w:rsidRDefault="00000000">
      <w:r>
        <w:t>More details on the policy can be found in chapter E1-2, Policies related to climate change mitigation and adaptation.</w:t>
      </w:r>
    </w:p>
    <w:p w14:paraId="0E70E00C" w14:textId="77777777" w:rsidR="00B523FC" w:rsidRDefault="00000000">
      <w:r>
        <w:t>Furthermore, there are guidelines that are also relevant for social financing, RBI Group ESG definitions and greenwashing prevention check for lending and non-lending financial products To help its customers reduce their carbon footprint and make their transformation sustainable, RBI needs to be able to assess transactions and projects on the basis of ESG criteria and advise its customers accordingly.</w:t>
      </w:r>
    </w:p>
    <w:p w14:paraId="1B4FDAD1" w14:textId="77777777" w:rsidR="00B523FC" w:rsidRDefault="00000000">
      <w:r>
        <w:t>All corporate customers are assessed in terms of their positive and negative social and governance impacts that indirectly result from RBIs financing activities.</w:t>
      </w:r>
    </w:p>
    <w:p w14:paraId="618A4F14" w14:textId="77777777" w:rsidR="00B523FC" w:rsidRDefault="00000000">
      <w:r>
        <w:t>Coverage of the EU Taxonomy Regulation may be extended to social objectives at a later stage.</w:t>
      </w:r>
    </w:p>
    <w:p w14:paraId="1208933A" w14:textId="77777777" w:rsidR="00B523FC" w:rsidRDefault="00000000">
      <w:r>
        <w:t>By using uniform group-wide definitions aligned with regulations and market principles, RBI aims to ensure compliance with relevant standards and mitigate potential negative impacts on society.</w:t>
      </w:r>
    </w:p>
    <w:p w14:paraId="6E04CD31" w14:textId="77777777" w:rsidR="00B523FC" w:rsidRDefault="00000000">
      <w:r>
        <w:t>In order to make the content of this policy available to potentially affected stakeholders, it is published in the internal database.</w:t>
      </w:r>
    </w:p>
    <w:p w14:paraId="4940C8B0" w14:textId="77777777" w:rsidR="00B523FC" w:rsidRDefault="00000000">
      <w:r>
        <w:t>In accordance with § 30 of the Investment Fund Act, the management company is obliged to ensure special diligence in the selection and ongoing monitoring of investments in the best interests of the fund and the integrity of the market.</w:t>
      </w:r>
    </w:p>
    <w:p w14:paraId="555FD364" w14:textId="77777777" w:rsidR="00B523FC" w:rsidRDefault="00000000">
      <w:r>
        <w:t>The funds investments are monitored continuously by the system to ensure compliance with the fund rules.</w:t>
      </w:r>
    </w:p>
    <w:p w14:paraId="583D79CB" w14:textId="77777777" w:rsidR="00B523FC" w:rsidRDefault="00000000">
      <w:r>
        <w:t>In the selection of investment funds that are managed by other asset management companies, compliance with this policy will be ensured as far as possible.</w:t>
      </w:r>
    </w:p>
    <w:p w14:paraId="5B38F58E" w14:textId="01318B4E" w:rsidR="00B523FC" w:rsidRDefault="00000000">
      <w:r>
        <w:t xml:space="preserve">For special-purpose funds managed by Raiffeisen </w:t>
      </w:r>
      <w:proofErr w:type="spellStart"/>
      <w:r>
        <w:t>Kapitalanlage</w:t>
      </w:r>
      <w:proofErr w:type="spellEnd"/>
      <w:r>
        <w:t>-Gesellschaft</w:t>
      </w:r>
      <w:r w:rsidR="00764494">
        <w:t xml:space="preserve">, </w:t>
      </w:r>
      <w:r>
        <w:t>compliance will be ensured as far as possible, as well, while taking into consideration any agreements concluded with the investor.</w:t>
      </w:r>
    </w:p>
    <w:p w14:paraId="33312C51" w14:textId="77777777" w:rsidR="00B523FC" w:rsidRDefault="00000000">
      <w:r>
        <w:t>In accordance with § 30 of InvFG, the management company is obliged to ensure special diligence in the selection and ongoing monitoring of investments in the best interests of the fund and the integrity of the market.</w:t>
      </w:r>
    </w:p>
    <w:p w14:paraId="007DF034" w14:textId="77777777" w:rsidR="00B523FC" w:rsidRDefault="00000000">
      <w:r>
        <w:lastRenderedPageBreak/>
        <w:t>The funds investments are monitored continuously by the system to ensure compliance with the fund rules.</w:t>
      </w:r>
    </w:p>
    <w:p w14:paraId="7A74A705" w14:textId="77777777" w:rsidR="00B523FC" w:rsidRDefault="00000000">
      <w:r>
        <w:t>The policy on food speculation is available on the website of Raiffeisen Kapitalanlage-Gesellschaft m.</w:t>
      </w:r>
    </w:p>
    <w:p w14:paraId="68386A7E" w14:textId="19029B30" w:rsidR="00B523FC" w:rsidRDefault="00000000">
      <w:r>
        <w:t xml:space="preserve">372 Group management report Raiffeisen Bank International Member of RBI Group Financial Year 2024 S3-2, Processes for engaging with affected communities about impacts </w:t>
      </w:r>
      <w:proofErr w:type="gramStart"/>
      <w:r>
        <w:t>In</w:t>
      </w:r>
      <w:proofErr w:type="gramEnd"/>
      <w:r>
        <w:t xml:space="preserve"> the event of a low</w:t>
      </w:r>
      <w:r w:rsidR="00764494">
        <w:t>.</w:t>
      </w:r>
    </w:p>
    <w:p w14:paraId="575A5CEE" w14:textId="77777777" w:rsidR="00B523FC" w:rsidRDefault="00000000">
      <w:r>
        <w:t xml:space="preserve">Poor social or governance score for the customer see chapter </w:t>
      </w:r>
      <w:proofErr w:type="gramStart"/>
      <w:r>
        <w:t>Corporate</w:t>
      </w:r>
      <w:proofErr w:type="gramEnd"/>
      <w:r>
        <w:t xml:space="preserve"> rating manual and counterparty credit policy, RBI involves customer representatives to gather additional information about the situation of affected communities and to demand countermeasures see chapter S3-4, </w:t>
      </w:r>
      <w:proofErr w:type="gramStart"/>
      <w:r>
        <w:t>Taking action</w:t>
      </w:r>
      <w:proofErr w:type="gramEnd"/>
      <w:r>
        <w:t xml:space="preserve"> on material impacts on affected communities, approaches to managing material risks and pursuing material opportunities relating to affected communities, and the effectiveness of these actions.</w:t>
      </w:r>
    </w:p>
    <w:p w14:paraId="40AC0BA6" w14:textId="77777777" w:rsidR="00B523FC" w:rsidRDefault="00000000">
      <w:r>
        <w:t>S3-4, Taking action on material impacts on affected communities, approaches to managing material risks and pursuing material opportunities relating to affected communities, and the effectiveness of these actions Social financing RBIs aim is to offer financial products and services in a way that supports its customers in their transformation towards a sustainable future, thereby making a positive contribution to society see chapter RBIs strategy.</w:t>
      </w:r>
    </w:p>
    <w:p w14:paraId="2347BC71" w14:textId="77777777" w:rsidR="00B523FC" w:rsidRDefault="00000000">
      <w:r>
        <w:t>Breakdown of social financing by category, Financing with a positive impact on society and societal issues corporate and institutional customers in € million 31122024 Access to essential services 642 Training and education 204 Employment generation 575 Subtotal utilized line 1,421 Unutilized line 277 Financing with a positive impact on society and societal issues 1,698 One key aspect of the definition of the social category is the existence of a vulnerable target group.</w:t>
      </w:r>
    </w:p>
    <w:p w14:paraId="12150C6D" w14:textId="77777777" w:rsidR="00B523FC" w:rsidRDefault="00000000">
      <w:r>
        <w:t>Social financing for small and medium-sized entities As of 2021, RBI progressively developed its ESG Framework by defining the use of proceeds for green and social assets.</w:t>
      </w:r>
    </w:p>
    <w:p w14:paraId="4C8A6F1D" w14:textId="77777777" w:rsidR="00B523FC" w:rsidRDefault="00000000">
      <w:r>
        <w:t>This groundwork enabled socially responsible financial products to be offered and incorporated social impact goals into RBI's lending strategies.</w:t>
      </w:r>
    </w:p>
    <w:p w14:paraId="75D58A3E" w14:textId="77777777" w:rsidR="00B523FC" w:rsidRDefault="00000000">
      <w:r>
        <w:t>Concurrently, the retail ESG strategy was refined to ensure that RBI's offerings not only meet the financial needs of small and medium-sized enterprises, but also have a positive social impact.</w:t>
      </w:r>
    </w:p>
    <w:p w14:paraId="1C255D25" w14:textId="77777777" w:rsidR="00B523FC" w:rsidRDefault="00000000">
      <w:r>
        <w:t>As part of the climate and environmental business strategy, the focus is on providing social loans aimed at employment generation and protection in enterprises that are located in less developed regions or majority-owned by women.</w:t>
      </w:r>
    </w:p>
    <w:p w14:paraId="60730837" w14:textId="77777777" w:rsidR="00B523FC" w:rsidRDefault="00000000">
      <w:r>
        <w:t>In order to ensure the effective implementation of the defense policy and enable all relevant stakeholders to apply it more efficiently, comprehensive training on sensitive business areas including the defense sector was introduced in the third quarter of 2024.</w:t>
      </w:r>
    </w:p>
    <w:p w14:paraId="380F1387" w14:textId="77777777" w:rsidR="00B523FC" w:rsidRDefault="00000000">
      <w:r>
        <w:lastRenderedPageBreak/>
        <w:t>In order to ensure the effective implementation of the gambling policy and enable all relevant stakeholders to apply it more efficiently, comprehensive training on sensitive business areas including the gambling sector was introduced in the third quarter of 2024.</w:t>
      </w:r>
    </w:p>
    <w:p w14:paraId="356CEAF3" w14:textId="77777777" w:rsidR="00B523FC" w:rsidRDefault="00000000">
      <w:r>
        <w:t>On the one hand, it is used for a more careful assessment of a companys financial situation and development.</w:t>
      </w:r>
    </w:p>
    <w:p w14:paraId="2E7E3C01" w14:textId="77777777" w:rsidR="00B523FC" w:rsidRDefault="00000000">
      <w:r>
        <w:t>On the other hand, in conjunction with a proactive approach, engagement on ESG issues helps companies move towards improvement in corporate social responsibility and sustainability.</w:t>
      </w:r>
    </w:p>
    <w:p w14:paraId="3BD0B008" w14:textId="77777777" w:rsidR="00B523FC" w:rsidRDefault="00000000">
      <w:r>
        <w:t>Acts according to internal principles that are based on a transparent, sustainable corporate governance policy and cover significant topics that regularly arise at annual general meetings.</w:t>
      </w:r>
    </w:p>
    <w:p w14:paraId="4FFDE930" w14:textId="77777777" w:rsidR="00B523FC" w:rsidRDefault="00000000">
      <w:r>
        <w:t>Social financing for small and medium-sized entities Social financing for small and medium-sized entities is a material business opportunity and is therefore included in RBIs climate and environmental business strategy.</w:t>
      </w:r>
    </w:p>
    <w:p w14:paraId="5AE7BED0" w14:textId="77777777" w:rsidR="00B523FC" w:rsidRDefault="00000000">
      <w:r>
        <w:t>This is one of the annual targets for the total loan volume set by the Retail Board at head office.</w:t>
      </w:r>
    </w:p>
    <w:p w14:paraId="07900C61" w14:textId="77777777" w:rsidR="00B523FC" w:rsidRDefault="00000000">
      <w:r>
        <w:t>The EU Accessibility Act aims to ensure that people with disabilities have equal access to key products and services, thereby improving their social participation and quality of life.</w:t>
      </w:r>
    </w:p>
    <w:p w14:paraId="3C379E69" w14:textId="77777777" w:rsidR="00B523FC" w:rsidRDefault="00000000">
      <w:r>
        <w:t>The strategy, the framework of policies and standards, as well as the defined technical and organizational measures to achieve the security of information and systems are regularly reviewed to appropriately address current threat situations, technical developments, and external requirements, and to manage and minimize risks that affect the company as well as its customers and end-users.</w:t>
      </w:r>
    </w:p>
    <w:p w14:paraId="3CC4EC53" w14:textId="77777777" w:rsidR="00B523FC" w:rsidRDefault="00000000">
      <w:r>
        <w:t>A variety of technical and organizational measures are implemented by RBI to protect the confidentiality, integrity, and availability of customer data.</w:t>
      </w:r>
    </w:p>
    <w:p w14:paraId="69AAFF3F" w14:textId="77777777" w:rsidR="00B523FC" w:rsidRDefault="00000000">
      <w:r>
        <w:t>The security aspect is incorporated from the beginning in initiatives and product developments.</w:t>
      </w:r>
    </w:p>
    <w:p w14:paraId="600EFE95" w14:textId="77777777" w:rsidR="00B523FC" w:rsidRDefault="00000000">
      <w:r>
        <w:t>In order to ensure good quality of information, sufficient training opportunities for sales staff must be provided so that they can acquire the necessary knowledge and responsibly pass it on.</w:t>
      </w:r>
    </w:p>
    <w:p w14:paraId="3A498D25" w14:textId="77777777" w:rsidR="00B523FC" w:rsidRDefault="00000000">
      <w:r>
        <w:t>Promoting financial inclusion and financial literacy is also a key component of RBIs climate and environmental business strategy.</w:t>
      </w:r>
    </w:p>
    <w:p w14:paraId="32B89750" w14:textId="77777777" w:rsidR="00B523FC" w:rsidRDefault="00000000">
      <w:r>
        <w:t>The positive impact of conducting responsible marketing is that it enables sound and responsible buying decisions, resulting in an increase in customer satisfaction and a decrease in complaints.</w:t>
      </w:r>
    </w:p>
    <w:p w14:paraId="6E91ADDA" w14:textId="77777777" w:rsidR="00B523FC" w:rsidRDefault="00000000">
      <w:r>
        <w:lastRenderedPageBreak/>
        <w:t>Examples are RBIs vision to become the most recommended financial services group and RBIs mission to transform continuous innovation into a superior customer experience, as well as RBIs Code of Conduct including clear standards for customer relations, RBIs human rights policy and adherence to the ICC Code.</w:t>
      </w:r>
    </w:p>
    <w:p w14:paraId="65C78392" w14:textId="77777777" w:rsidR="00B523FC" w:rsidRDefault="00000000">
      <w:r>
        <w:t>Act, To analyze and respond to customer feedback RBI has developed a dedicated Customer Experience Academy to provide training at various hierarchical levels, from customer-facing employees through to product and general management.</w:t>
      </w:r>
    </w:p>
    <w:p w14:paraId="320F7026" w14:textId="77777777" w:rsidR="00B523FC" w:rsidRDefault="00000000">
      <w:r>
        <w:t>Mobilize, The aim of this strategic area is to ensure that the entire organization is geared toward a shared objective and a shared understanding of the customer experience, which RBI achieves by conducting extensive management training and in-house communication campaigns.</w:t>
      </w:r>
    </w:p>
    <w:p w14:paraId="154E422A" w14:textId="77777777" w:rsidR="00B523FC" w:rsidRDefault="00000000">
      <w:r>
        <w:t>However, in the medium to long term five+ years, sustainability issues could potentially result in financial risks due to issues relating to failure of the complaints procedures, data protection violations, access to quality information and social inclusion.</w:t>
      </w:r>
    </w:p>
    <w:p w14:paraId="764D0F5C" w14:textId="77777777" w:rsidR="00B523FC" w:rsidRDefault="00000000">
      <w:r>
        <w:t>Risks connected to privacy, cyber security and resilience Failure of RBI to prevent customer privacy breaches could lead to regulatory fines and sanctions for non-compliance with data protection regulations, as well as expenses relating to lawsuits.</w:t>
      </w:r>
    </w:p>
    <w:p w14:paraId="05532EEB" w14:textId="77777777" w:rsidR="00B523FC" w:rsidRDefault="00000000">
      <w:r>
        <w:t>Risks connected to access to quality information Failure of the bank to provide access to quality information to customers could lead to regulatory fines and sanctions for non-compliance with EU consumer protection, as well as expenses relating to lawsuits.</w:t>
      </w:r>
    </w:p>
    <w:p w14:paraId="633B8F76" w14:textId="77777777" w:rsidR="00B523FC" w:rsidRDefault="00000000">
      <w:r>
        <w:t>Group management report 381 Raiffeisen Bank International Member of RBI Group Financial Year 2024 Risks connected to the social inclusion of consumers and end-users Social inclusion covers the topics of non-discrimination, access to products and services, responsible marketing and financial literacy.</w:t>
      </w:r>
    </w:p>
    <w:p w14:paraId="7EFB9481" w14:textId="77777777" w:rsidR="00B523FC" w:rsidRDefault="00000000">
      <w:r>
        <w:t>Failure of the bank to ensure social inclusion of all customer groups could lead to missed business opportunities to serve discriminated, underserved with banking products or unbanked populations, which could have a negative impact on market share and revenues.</w:t>
      </w:r>
    </w:p>
    <w:p w14:paraId="147D159F" w14:textId="77777777" w:rsidR="00B523FC" w:rsidRDefault="00000000">
      <w:r>
        <w:t>RBI Group human rights policy As described in detail in chapter Own workforce the RBI Group human rights policy is about the universal values that guide the business conduct of RBI.</w:t>
      </w:r>
    </w:p>
    <w:p w14:paraId="1DB338E0" w14:textId="77777777" w:rsidR="00B523FC" w:rsidRDefault="00000000">
      <w:r>
        <w:t>The policy outlines the measures RBI is taking to fulfill its responsibility to respect human rights and manage negative impacts on human rights that it may cause, contribute to, or be directly linked to.</w:t>
      </w:r>
    </w:p>
    <w:p w14:paraId="7F99A11E" w14:textId="77777777" w:rsidR="00B523FC" w:rsidRDefault="00000000">
      <w:r>
        <w:t>The Group human rights policy applies to all RBI entities that provide banking and securities services to all types of customers.</w:t>
      </w:r>
    </w:p>
    <w:p w14:paraId="43C7017F" w14:textId="77777777" w:rsidR="00B523FC" w:rsidRDefault="00000000">
      <w:r>
        <w:lastRenderedPageBreak/>
        <w:t>The internally affected stakeholders are mainly group compliance, business lines, risk management, legal services, people and organizational innovation and procurement.</w:t>
      </w:r>
    </w:p>
    <w:p w14:paraId="449139E1" w14:textId="77777777" w:rsidR="00B523FC" w:rsidRDefault="00000000">
      <w:r>
        <w:t>Responsibility for the implementation of the policy lies with the Head of Group ESG &amp; Sustainability Management.</w:t>
      </w:r>
    </w:p>
    <w:p w14:paraId="1266574A" w14:textId="77777777" w:rsidR="00B523FC" w:rsidRDefault="00000000">
      <w:r>
        <w:t>Effective risk management as well as appropriate measures and a comprehensive testing program strengthen the digital resilience and security of financial institutions as well as their products.</w:t>
      </w:r>
    </w:p>
    <w:p w14:paraId="7B2F7098" w14:textId="77777777" w:rsidR="00B523FC" w:rsidRDefault="00000000">
      <w:r>
        <w:t>The requirements for financial institutions include robust incident response and recovery plans, as well as the ability to manage their third parties and establish requirements for information and communications technology risk management.</w:t>
      </w:r>
    </w:p>
    <w:p w14:paraId="65FF78B1" w14:textId="77777777" w:rsidR="00B523FC" w:rsidRDefault="00000000">
      <w:r>
        <w:t>The protection of confidentiality and privacy are essential objectives of the information security policy Article 12 of the Universal Declaration of Human Rights of the United Nations.</w:t>
      </w:r>
    </w:p>
    <w:p w14:paraId="14C619B6" w14:textId="77777777" w:rsidR="00B523FC" w:rsidRDefault="00000000">
      <w:r>
        <w:t>RBIs information security management system, including its policies, standards processes and measures, is built to appropriately protect the confidentiality, integrity and availability of information and systems.</w:t>
      </w:r>
    </w:p>
    <w:p w14:paraId="0ED514D1" w14:textId="77777777" w:rsidR="00B523FC" w:rsidRDefault="00000000">
      <w:r>
        <w:t>The policy emphasizes adherence to high standards of information and cyber security, confidentiality, integrity, and availability of data, as well as compliance with relevant internal and external regulations, including GDPR.</w:t>
      </w:r>
    </w:p>
    <w:p w14:paraId="1F8C4429" w14:textId="77777777" w:rsidR="00B523FC" w:rsidRDefault="00000000">
      <w:r>
        <w:t>By implementing and continuously improving efficient processes, procedures, and measures to maintain information security, RBI strengthens the resilience of its operations and upholds the trust and confidence of its stakeholders.</w:t>
      </w:r>
    </w:p>
    <w:p w14:paraId="631F8F24" w14:textId="77777777" w:rsidR="00B523FC" w:rsidRDefault="00000000">
      <w:r>
        <w:t>This policy is implemented within RBI to establish the framework, principles, responsibilities, and minimum standards for compliance with GDPR Regulation 2016679, the Austrian Data Protection Act, and related requirements.</w:t>
      </w:r>
    </w:p>
    <w:p w14:paraId="4CC34566" w14:textId="77777777" w:rsidR="00B523FC" w:rsidRDefault="00000000">
      <w:r>
        <w:t>Each company within RBI must be able to demonstrate compliance with these requirements and therefore implement an appropriate accountability process.</w:t>
      </w:r>
    </w:p>
    <w:p w14:paraId="7A4A346A" w14:textId="77777777" w:rsidR="00B523FC" w:rsidRDefault="00000000">
      <w:r>
        <w:t>RBI monitors data protection policies through regular internal reviews, under supervision by the data protection officer, to ensure continuous adherence to data privacy standards.</w:t>
      </w:r>
    </w:p>
    <w:p w14:paraId="0BC9C8F6" w14:textId="77777777" w:rsidR="00B523FC" w:rsidRDefault="00000000">
      <w:r>
        <w:t>This covers the following elements, Compliance with the rights of the data subjects i.</w:t>
      </w:r>
    </w:p>
    <w:p w14:paraId="572F41FC" w14:textId="77777777" w:rsidR="00B523FC" w:rsidRDefault="00000000">
      <w:r>
        <w:t>Affected persons Compliance with the principles of the GDPR Compliance with the obligations of controllers and processors Maintaining a record of processing activities in accordance with Art.</w:t>
      </w:r>
    </w:p>
    <w:p w14:paraId="4B03385D" w14:textId="77777777" w:rsidR="00B523FC" w:rsidRDefault="00000000">
      <w:r>
        <w:lastRenderedPageBreak/>
        <w:t>RBI has not identified any cases of non-compliance with the UN Guiding Principles on Business and Human Rights, ILO Declaration, or OECD Guidelines relating to consumer and end-user data privacy.</w:t>
      </w:r>
    </w:p>
    <w:p w14:paraId="55961D21" w14:textId="77777777" w:rsidR="00B523FC" w:rsidRDefault="00000000">
      <w:r>
        <w:t>Responsible employee practices, RBI trains employees to handle consumer data responsibly, preventing misuse and aligning ILO standards on ethical behavior, which indirectly benefits consumers by ensuring that data is treated securely and fairly.</w:t>
      </w:r>
    </w:p>
    <w:p w14:paraId="7AE8508E" w14:textId="77777777" w:rsidR="00B523FC" w:rsidRDefault="00000000">
      <w:r>
        <w:t>Organization for Economic Cooperation and Development Guidelines for Multinational Enterprises, Transparency and responsible marketing, RBI´s data practices follow OECD standards by providing clear information on data use, securing consumer consent, and respecting marketing preferences.</w:t>
      </w:r>
    </w:p>
    <w:p w14:paraId="3D67420F" w14:textId="77777777" w:rsidR="00B523FC" w:rsidRDefault="00000000">
      <w:r>
        <w:t>The data protection management system of RBI is accessible to its employees via the intranet, and training is provided on a regular basis.</w:t>
      </w:r>
    </w:p>
    <w:p w14:paraId="3D5E17A2" w14:textId="77777777" w:rsidR="00B523FC" w:rsidRDefault="00000000">
      <w:r>
        <w:t>It addresses material impacts and ensures compliance with GDPR to protect personal data and maintain customer trust.</w:t>
      </w:r>
    </w:p>
    <w:p w14:paraId="5DBD880D" w14:textId="77777777" w:rsidR="00B523FC" w:rsidRDefault="00000000">
      <w:r>
        <w:t>RBIs approach ensures that all personal data is handled in a manner that upholds human rights and data privacy.</w:t>
      </w:r>
    </w:p>
    <w:p w14:paraId="4B1951A2" w14:textId="77777777" w:rsidR="00B523FC" w:rsidRDefault="00000000">
      <w:r>
        <w:t>Failure to establish a complaint management channel constitutes non-compliance with the applicable law and thus could lead to severe fines and sanctions by authorities, as well as reduced trust and credibility on the market.</w:t>
      </w:r>
    </w:p>
    <w:p w14:paraId="255D97CF" w14:textId="77777777" w:rsidR="00B523FC" w:rsidRDefault="00000000">
      <w:r>
        <w:t>RBI takes customer concerns and feedback seriously and strives to find solutions that improve its processes and products, thereby contributing to customer satisfaction.</w:t>
      </w:r>
    </w:p>
    <w:p w14:paraId="12959F84" w14:textId="77777777" w:rsidR="00B523FC" w:rsidRDefault="00000000">
      <w:r>
        <w:t>For the investment business, the Raiffeisen Kapitalanlage-Gesellschaft m.</w:t>
      </w:r>
    </w:p>
    <w:p w14:paraId="11155117" w14:textId="77777777" w:rsidR="00B523FC" w:rsidRDefault="00000000">
      <w:r>
        <w:t>Complaint management directive implements relevant regulatory national and international requirements, such as the guidelines of ESMA and EBA and the MiFID provisions.</w:t>
      </w:r>
    </w:p>
    <w:p w14:paraId="79D4936D" w14:textId="77777777" w:rsidR="00B523FC" w:rsidRDefault="00000000">
      <w:r>
        <w:t>The customer complaint management policy aligns with human rights principles by ensuring that complaints are treated seriously, handled transparently, and customers are kept informed about the status of their complaints.</w:t>
      </w:r>
    </w:p>
    <w:p w14:paraId="6B28C604" w14:textId="77777777" w:rsidR="00B523FC" w:rsidRDefault="00000000">
      <w:r>
        <w:t>The EBA European Banking Authority and ESMA European Securities and Markets Authority consider consumer interests when defining their complaints policies by ensuring that the policy addresses transparency, fairness, and the effective resolution of disputes, aligning with consumer protection regulations and guidelines, and promoting trust and confidence in the financial services industry.</w:t>
      </w:r>
    </w:p>
    <w:p w14:paraId="1641663E" w14:textId="77777777" w:rsidR="00B523FC" w:rsidRDefault="00000000">
      <w:r>
        <w:t>To make the content of the policy on customer complaint management available to internal stakeholders, it is published in the internal policy database.</w:t>
      </w:r>
    </w:p>
    <w:p w14:paraId="65FC0375" w14:textId="77777777" w:rsidR="00B523FC" w:rsidRDefault="00000000">
      <w:r>
        <w:lastRenderedPageBreak/>
        <w:t>Complaint management is seen as an opportunity to improve customer satisfaction.</w:t>
      </w:r>
    </w:p>
    <w:p w14:paraId="101D7C6B" w14:textId="77777777" w:rsidR="00B523FC" w:rsidRDefault="00000000">
      <w:r>
        <w:t>Clear processes for documenting and handling complaints are described, which can be seen as a measure to support human rights, as it involves handling customer complaints and thus safeguarding customer rights.</w:t>
      </w:r>
    </w:p>
    <w:p w14:paraId="563AD156" w14:textId="77777777" w:rsidR="00B523FC" w:rsidRDefault="00000000">
      <w:r>
        <w:t>Compliance with the policy is monitored primarily by management and the relevant departments at RBI as part of regular internal processes.</w:t>
      </w:r>
    </w:p>
    <w:p w14:paraId="297DC07D" w14:textId="77777777" w:rsidR="00B523FC" w:rsidRDefault="00000000">
      <w:r>
        <w:t>Loan decisions are documented and stored to ensure transparency and clarity for customers regarding their loan applications within the framework of local legal requirements.</w:t>
      </w:r>
    </w:p>
    <w:p w14:paraId="584E32A2" w14:textId="77777777" w:rsidR="00B523FC" w:rsidRDefault="00000000">
      <w:r>
        <w:t>The policy supports the human rights principles on the one hand by ensuring that lending decisions are made on the basis of objective criteria and without discrimination.</w:t>
      </w:r>
    </w:p>
    <w:p w14:paraId="4AF945AC" w14:textId="77777777" w:rsidR="00B523FC" w:rsidRDefault="00000000">
      <w:r>
        <w:t>The most senior level that is accountable for the implementation of the policy is the Head of International Risk Management.</w:t>
      </w:r>
    </w:p>
    <w:p w14:paraId="57F2A2A3" w14:textId="77777777" w:rsidR="00B523FC" w:rsidRDefault="00000000">
      <w:r>
        <w:t>All communication is tracked and recorded to maintain transparency and allow for auditing.</w:t>
      </w:r>
    </w:p>
    <w:p w14:paraId="1256282D" w14:textId="77777777" w:rsidR="00B523FC" w:rsidRDefault="00000000">
      <w:r>
        <w:t>The RBI retail restructuring policy supports human rights by striving to ensure that restructuring decisions are made on the basis of objective criteria and without discrimination.</w:t>
      </w:r>
    </w:p>
    <w:p w14:paraId="0E4FFB7A" w14:textId="77777777" w:rsidR="00B523FC" w:rsidRDefault="00000000">
      <w:r>
        <w:t>In terms of customer engagement, these policies ensure that decisions are clear, rule-based, equal, and thoroughly documented, providing a transparent and auditable process.</w:t>
      </w:r>
    </w:p>
    <w:p w14:paraId="2D6F227B" w14:textId="77777777" w:rsidR="00B523FC" w:rsidRDefault="00000000">
      <w:r>
        <w:t>Compliance with the respective policy is monitored primarily by management and the relevant departments at RBI as part of regular internal processes.</w:t>
      </w:r>
    </w:p>
    <w:p w14:paraId="1B8A9424" w14:textId="77777777" w:rsidR="00B523FC" w:rsidRDefault="00000000">
      <w:r>
        <w:t>Compliance with the respective policy is monitored primarily by management and relevant departments at RBI as part of regular internal processes.</w:t>
      </w:r>
    </w:p>
    <w:p w14:paraId="2E61D92F" w14:textId="77777777" w:rsidR="00B523FC" w:rsidRDefault="00000000">
      <w:r>
        <w:t>Compliance with the policy is checked as part of the internal audit processes.</w:t>
      </w:r>
    </w:p>
    <w:p w14:paraId="7AD5AB13" w14:textId="77777777" w:rsidR="00B523FC" w:rsidRDefault="00000000">
      <w:r>
        <w:t>The globally responsible approach associated with this is expected of all employees and managers, as well as partners and suppliers of RBI, RBI supports and respects the protection of international human rights within its sphere of influence Principle 1 and endeavors to ensure that it is not complicit in human rights abuses Principle 2.</w:t>
      </w:r>
    </w:p>
    <w:p w14:paraId="7210F149" w14:textId="77777777" w:rsidR="00B523FC" w:rsidRDefault="00000000">
      <w:r>
        <w:t>The internal Group marketing policy is accessible to all employees of RBI on the RBI intranetSharePoint.</w:t>
      </w:r>
    </w:p>
    <w:p w14:paraId="0F056141" w14:textId="77777777" w:rsidR="00B523FC" w:rsidRDefault="00000000">
      <w:r>
        <w:t>Compliance with the policy is monitored via regular meetings of the product committee and the product governance working group, as well as annual product reviews.</w:t>
      </w:r>
    </w:p>
    <w:p w14:paraId="5C70A519" w14:textId="77777777" w:rsidR="00B523FC" w:rsidRDefault="00000000">
      <w:r>
        <w:lastRenderedPageBreak/>
        <w:t>The key impacts of this policy include enhanced sustainability integration and improved compliance with regulatory standards.</w:t>
      </w:r>
    </w:p>
    <w:p w14:paraId="687A898B" w14:textId="77777777" w:rsidR="00B523FC" w:rsidRDefault="00000000">
      <w:r>
        <w:t>This policy ensures that all products consider sustainability risks and adhere to good corporate governance practices, ultimately leading to a solid company reputation and consistent customer trust.</w:t>
      </w:r>
    </w:p>
    <w:p w14:paraId="3FFB950E" w14:textId="77777777" w:rsidR="00B523FC" w:rsidRDefault="00000000">
      <w:r>
        <w:t>The product governance policy is based on § 30 of the Securities Supervision Act WAG 2018.</w:t>
      </w:r>
    </w:p>
    <w:p w14:paraId="319201B8" w14:textId="77777777" w:rsidR="00B523FC" w:rsidRDefault="00000000">
      <w:r>
        <w:t>The key objective of the directive is to ensure the implementation of MiFID II requirements in a user-friendly manner within the legal framework, clearly communicate these obligations to the affected employees, and facilitate adherence to these legal requirements within the company.</w:t>
      </w:r>
    </w:p>
    <w:p w14:paraId="4958BC32" w14:textId="77777777" w:rsidR="00B523FC" w:rsidRDefault="00000000">
      <w:r>
        <w:t>The directive specifies how individual portfolio management and investment advice should be carried out, taking into account the investment objectives, risk appetite and sustainability preferences of the customers.</w:t>
      </w:r>
    </w:p>
    <w:p w14:paraId="6C38A786" w14:textId="77777777" w:rsidR="00B523FC" w:rsidRDefault="00000000">
      <w:r>
        <w:t>Legal &amp; Compliance is responsible for the application of the Securities Supervisory Act.</w:t>
      </w:r>
    </w:p>
    <w:p w14:paraId="547FA5F5" w14:textId="77777777" w:rsidR="00B523FC" w:rsidRDefault="00000000">
      <w:r>
        <w:t>The standards aim to promote transparency and comparability, serving as guidelines for the design of advertising materials.</w:t>
      </w:r>
    </w:p>
    <w:p w14:paraId="400E7F98" w14:textId="77777777" w:rsidR="00B523FC" w:rsidRDefault="00000000">
      <w:r>
        <w:t>To achieve this, RBI employs an effective complaint management system as well as various other channels across the organization, which are used by both external and internal stakeholders to collect feedback.</w:t>
      </w:r>
    </w:p>
    <w:p w14:paraId="0741D106" w14:textId="77777777" w:rsidR="00B523FC" w:rsidRDefault="00000000">
      <w:r>
        <w:t>Engagement on information-related impacts Engagement regarding privacy and cyber security &amp; resilience RBI is committed to ensuring the highest standards of data protection and privacy for its consumers, as essentially required by law, through the following practices as a basis for engagement, Transparency and consent, RBI strives to ensure that all communication with consumers about the use of their personal data privacy and its potential impacts is transparent.</w:t>
      </w:r>
    </w:p>
    <w:p w14:paraId="02FC8EC0" w14:textId="77777777" w:rsidR="00B523FC" w:rsidRDefault="00000000">
      <w:r>
        <w:t>Regular audits and reporting, RBI conducts monitoring of data protection practices to ensure that consumer data is handled according to GDPR.</w:t>
      </w:r>
    </w:p>
    <w:p w14:paraId="2DFD1EBD" w14:textId="77777777" w:rsidR="00B523FC" w:rsidRDefault="00000000">
      <w:r>
        <w:t>RBI engages with customers in several ways, focusing on transparency, risk mitigation, and responsible data handling.</w:t>
      </w:r>
    </w:p>
    <w:p w14:paraId="6290FAF9" w14:textId="77777777" w:rsidR="00B523FC" w:rsidRDefault="00000000">
      <w:r>
        <w:t>Engagement regarding access to quality information The perspectives of consumers and end-users are collected continuously through regular measurements of customer satisfaction and customer experience see impacts regarding responsible marketing practice, regular tracking of RBIs brand perception, as well as evaluation of the feedback obtained via complaint management processes.</w:t>
      </w:r>
    </w:p>
    <w:p w14:paraId="6EF909C8" w14:textId="77777777" w:rsidR="00B523FC" w:rsidRDefault="00000000">
      <w:r>
        <w:lastRenderedPageBreak/>
        <w:t>Engagement on social inclusion Engagement regarding non-discrimination Regarding the topic of non-discrimination, RBI engages with its consumers and end-users by facilitating complaint management, and uses various other channels across the organization to obtain their perspectives and feedback.</w:t>
      </w:r>
    </w:p>
    <w:p w14:paraId="62F92A00" w14:textId="77777777" w:rsidR="00B523FC" w:rsidRDefault="00000000">
      <w:r>
        <w:t>In line with RBIs internal rules see also chapter Customer complaint management policy, all potential complaints in the form of an expression of dissatisfaction addressed to the bank or its employees must be examined in order to determine whether it satisfies the definition of a complaint.</w:t>
      </w:r>
    </w:p>
    <w:p w14:paraId="0BCD34DE" w14:textId="77777777" w:rsidR="00B523FC" w:rsidRDefault="00000000">
      <w:r>
        <w:t>Within RBI, complaints are seen as a valuable opportunity to identify potential process and product optimizations, and increase customer satisfaction.</w:t>
      </w:r>
    </w:p>
    <w:p w14:paraId="5A71ED95" w14:textId="77777777" w:rsidR="00B523FC" w:rsidRDefault="00000000">
      <w:r>
        <w:t>Group management report 395 Raiffeisen Bank International Member of RBI Group Financial Year 2024 Regarding information and cyber security, the technical and organizational security measures protect the confidentiality, integrity, and availability of information and information systems.</w:t>
      </w:r>
    </w:p>
    <w:p w14:paraId="5FB44B2A" w14:textId="77777777" w:rsidR="00B523FC" w:rsidRDefault="00000000">
      <w:r>
        <w:t>Thus, RBI takes the following action steps, Compliance with GDPR requires appropriate technical and organizational measures and employee training sessions.</w:t>
      </w:r>
    </w:p>
    <w:p w14:paraId="22B46287" w14:textId="77777777" w:rsidR="00B523FC" w:rsidRDefault="00000000">
      <w:r>
        <w:t>E-learning GDPR training, workshops and practical guidance improve the understanding and implementation of data protection regulations.</w:t>
      </w:r>
    </w:p>
    <w:p w14:paraId="7D348777" w14:textId="77777777" w:rsidR="00B523FC" w:rsidRDefault="00000000">
      <w:r>
        <w:t>Consumer control RBI enables consumers to control their personal data through user-friendly tools for managing consent and privacy settings Innovative services RBI uses proven data protection practices to develop innovative financial services that prioritize consumer data protection and security Building and maintaining consumer trust thanks to a strong commitment to data protection and security As of the reporting date of 31 December 2024, 321 employees were working in the field of information security.</w:t>
      </w:r>
    </w:p>
    <w:p w14:paraId="633DE9CC" w14:textId="77777777" w:rsidR="00B523FC" w:rsidRDefault="00000000">
      <w:r>
        <w:t>To raise awareness that information security is everyone's responsibility, training sessions, information campaigns, and events are offered, among other initiatives.</w:t>
      </w:r>
    </w:p>
    <w:p w14:paraId="593F23D4" w14:textId="77777777" w:rsidR="00B523FC" w:rsidRDefault="00000000">
      <w:r>
        <w:t>The company has also allocated resources to promote awareness of GDPR and to ensure transparency and effective oversight.</w:t>
      </w:r>
    </w:p>
    <w:p w14:paraId="664E6B5B" w14:textId="77777777" w:rsidR="00B523FC" w:rsidRDefault="00000000">
      <w:r>
        <w:t>Effective organizational and technical security measures are essential for safeguarding financial integrity, building trust, and ensuring compliance with legal standards.</w:t>
      </w:r>
    </w:p>
    <w:p w14:paraId="69797F1D" w14:textId="77777777" w:rsidR="00B523FC" w:rsidRDefault="00000000">
      <w:r>
        <w:t>The information security management system, as defined by the security policy and the established comprehensive standard framework of RBI, is regularly reviewed through internal and external audits and subject to a continuous improvement process.</w:t>
      </w:r>
    </w:p>
    <w:p w14:paraId="750E5B71" w14:textId="77777777" w:rsidR="00B523FC" w:rsidRDefault="00000000">
      <w:r>
        <w:t xml:space="preserve">Access to quality information RBI follows all the relevant legislation and regulation, as well as additional frameworks such as the Group human rights policy and ICC Code, in order to </w:t>
      </w:r>
      <w:r>
        <w:lastRenderedPageBreak/>
        <w:t>prevent negative material impacts from its communication with and provision of information to consumers and end-users.</w:t>
      </w:r>
    </w:p>
    <w:p w14:paraId="42D6EB12" w14:textId="77777777" w:rsidR="00B523FC" w:rsidRDefault="00000000">
      <w:r>
        <w:t>It is part of RBI´s climate and environmental business strategy.</w:t>
      </w:r>
    </w:p>
    <w:p w14:paraId="4A04F678" w14:textId="77777777" w:rsidR="00B523FC" w:rsidRDefault="00000000">
      <w:r>
        <w:t>These measures include handling conflicts of interest and complaint management, including documenting and reporting complaints, training employees and regularly reviewing policies.</w:t>
      </w:r>
    </w:p>
    <w:p w14:paraId="3B7026C5" w14:textId="77777777" w:rsidR="00B523FC" w:rsidRDefault="00000000">
      <w:r>
        <w:t>The standards aim to promote transparency and comparability, serving as guidelines for the design of advertising materials.</w:t>
      </w:r>
    </w:p>
    <w:p w14:paraId="588C30DA" w14:textId="77777777" w:rsidR="00B523FC" w:rsidRDefault="00000000">
      <w:r>
        <w:t>Actions taken related to social inclusion Non-discrimination and access to products and services Non-discrimination and social inclusion are valid for all business lines, the entire RBI and all units and therefore fall under the umbrella of the Group human rights policy.</w:t>
      </w:r>
    </w:p>
    <w:p w14:paraId="153AFA82" w14:textId="77777777" w:rsidR="00B523FC" w:rsidRDefault="00000000">
      <w:r>
        <w:t>RBI takes various actions to avoid any negative impact that could reduce opportunities and lead to disadvantages or social exclusion for consumers.</w:t>
      </w:r>
    </w:p>
    <w:p w14:paraId="12A90281" w14:textId="77777777" w:rsidR="00B523FC" w:rsidRDefault="00000000">
      <w:r>
        <w:t>RBI strives, through appropriate measures, to ensure that its websites do not become another barrier to inclusion and access to products and services.</w:t>
      </w:r>
    </w:p>
    <w:p w14:paraId="78D1C7F5" w14:textId="77777777" w:rsidR="00B523FC" w:rsidRDefault="00000000">
      <w:r>
        <w:t>These measures include the handling of complaint management, including the documentation and reporting of complaints, as well as staff training and the regular review of policies.</w:t>
      </w:r>
    </w:p>
    <w:p w14:paraId="22F0EB94" w14:textId="77777777" w:rsidR="00B523FC" w:rsidRDefault="00000000">
      <w:r>
        <w:t>In compliance with legal regulations, measures are taken to prevent undue harassment of market participants through advertising activities.</w:t>
      </w:r>
    </w:p>
    <w:p w14:paraId="0F8A640F" w14:textId="77777777" w:rsidR="00B523FC" w:rsidRDefault="00000000">
      <w:r>
        <w:t>The standards are intended to promote transparency and comparability and serve as a guideline for the design of promotional materials.</w:t>
      </w:r>
    </w:p>
    <w:p w14:paraId="4B2D5E61" w14:textId="77777777" w:rsidR="00B523FC" w:rsidRDefault="00000000">
      <w:r>
        <w:t>Group management report 399 Raiffeisen Bank International Member of RBI Group Financial Year 2024 S4-5, Targets relating to managing material negative impacts, advancing positive impacts, and managing material risks and opportunities Information-related and social inclusion targets Privacy protection targets In its data protection policy, RBI has established data privacy targets for GDPR compliance.</w:t>
      </w:r>
    </w:p>
    <w:p w14:paraId="268A7B4B" w14:textId="77777777" w:rsidR="00B523FC" w:rsidRDefault="00000000">
      <w:r>
        <w:t>The aim is to have a data privacy framework in place that guarantees the prompt handling of data subject requests, ensures proactive data breach prevention through monitoring and awareness training for employees, and maintains GDPR compliance to protect customer data and avoid regulatory penalties.</w:t>
      </w:r>
    </w:p>
    <w:p w14:paraId="29A8ADBC" w14:textId="77777777" w:rsidR="00B523FC" w:rsidRDefault="00000000">
      <w:r>
        <w:t xml:space="preserve">Further data protection objectives related to monitoring and documentation include, among other aspects, the management of the GDPR module on the Archer GDPR Compliance platform, the quality assurance of records of processing activities, developing new records </w:t>
      </w:r>
      <w:r>
        <w:lastRenderedPageBreak/>
        <w:t>of processing activities in terms of content, as well as the automation of manual processes and documentation tasks.</w:t>
      </w:r>
    </w:p>
    <w:p w14:paraId="471DD5B2" w14:textId="77777777" w:rsidR="00B523FC" w:rsidRDefault="00000000">
      <w:r>
        <w:t>The data protection objectives for data breaches and DSR requests apply throughout the entire organization, as these goals are based on regulatory requirements.</w:t>
      </w:r>
    </w:p>
    <w:p w14:paraId="5E9BE3AE" w14:textId="77777777" w:rsidR="00B523FC" w:rsidRDefault="00000000">
      <w:r>
        <w:t>RBI monitors the effectiveness of its data protection targets by using two indicators, the response time for data breaches within 72 hours when required by GDPR and the completion of DSR requests within 25 days thus faster than the regulatory requirement of one month.</w:t>
      </w:r>
    </w:p>
    <w:p w14:paraId="1D7A7822" w14:textId="77777777" w:rsidR="00B523FC" w:rsidRDefault="00000000">
      <w:r>
        <w:t>These metrics are crucial for assessing compliance and customer satisfaction, and they uphold the high standards of RBI.</w:t>
      </w:r>
    </w:p>
    <w:p w14:paraId="7E5F75BB" w14:textId="77777777" w:rsidR="00B523FC" w:rsidRDefault="00000000">
      <w:r>
        <w:t>In the interest of transparency and accountability, RBI continuously reviews its goals and reports on them.</w:t>
      </w:r>
    </w:p>
    <w:p w14:paraId="2F348EC8" w14:textId="77777777" w:rsidR="00B523FC" w:rsidRDefault="00000000">
      <w:r>
        <w:t>The results are communicated to the top management to ensure accountability and promote continuous improvements.</w:t>
      </w:r>
    </w:p>
    <w:p w14:paraId="0E564E46" w14:textId="77777777" w:rsidR="00B523FC" w:rsidRDefault="00000000">
      <w:r>
        <w:t>Assessment of the implementation status is directly linked to the groups information and cyber security policy, with the following aims, Continuous optimization of the cyber resilience posture to protect customer data and enable secure business Ensuring compliance with industry regulations and appropriately addressing new threats by implementing modern detection and response systems Fostering a culture of security awareness among employees Attentive and informed employees are essential for protecting RBI against cyber threats.</w:t>
      </w:r>
    </w:p>
    <w:p w14:paraId="20058F13" w14:textId="77777777" w:rsidR="00B523FC" w:rsidRDefault="00000000">
      <w:r>
        <w:t>RBIs measures include regular awareness campaigns, mandatory annual training for all employees and ongoing information through internal communication channels.</w:t>
      </w:r>
    </w:p>
    <w:p w14:paraId="104E95DC" w14:textId="77777777" w:rsidR="00B523FC" w:rsidRDefault="00000000">
      <w:r>
        <w:t>These initiatives are designed to maintain a high level of awareness regarding potential dangers and ensure that all employees are well informed about current threat scenarios.</w:t>
      </w:r>
    </w:p>
    <w:p w14:paraId="31D7D71D" w14:textId="77777777" w:rsidR="00B523FC" w:rsidRDefault="00000000">
      <w:r>
        <w:t>No specific targets relating to access to quality information have been defined other than those set by individual Raiffeisen subsidiary banks in line with local regulatory requirements and legislation.</w:t>
      </w:r>
    </w:p>
    <w:p w14:paraId="4064443C" w14:textId="77777777" w:rsidR="00B523FC" w:rsidRDefault="00000000">
      <w:r>
        <w:t>To ensure awareness of the RBI Code of Conduct principles, all employees must periodically complete an e-learning exercise on the RBI Code of Conduct basics.</w:t>
      </w:r>
    </w:p>
    <w:p w14:paraId="619A7D53" w14:textId="77777777" w:rsidR="00B523FC" w:rsidRDefault="00000000">
      <w:r>
        <w:t>In addition, all employees must sign a compliance statement in which they commit to observe the RBI Code of Conduct, including the disclosure and regular updating of statements on conflicts of interest.</w:t>
      </w:r>
    </w:p>
    <w:p w14:paraId="7EC6B696" w14:textId="77777777" w:rsidR="00B523FC" w:rsidRDefault="00000000">
      <w:r>
        <w:t>By joining the UN Global Compact RBI endeavors to pursue the implementation of of the UNGC principles for responsible corporate governance.</w:t>
      </w:r>
    </w:p>
    <w:p w14:paraId="285785BD" w14:textId="77777777" w:rsidR="00B523FC" w:rsidRDefault="00000000">
      <w:r>
        <w:lastRenderedPageBreak/>
        <w:t>The globally responsible approach associated with this is expected of all employees and managers, as well as partners and suppliers of RBI.</w:t>
      </w:r>
    </w:p>
    <w:p w14:paraId="40B2770E" w14:textId="77777777" w:rsidR="00B523FC" w:rsidRDefault="00000000">
      <w:r>
        <w:t>By signing the UN Global Conduct, RBI has committed to supporting the elimination of any forms of human rights violations, to complying with the European Convention on Human Rights, the UN Guiding Principles on Business and Human Rights as well as with the Universal Declaration of Human Rights.</w:t>
      </w:r>
    </w:p>
    <w:p w14:paraId="198E344C" w14:textId="77777777" w:rsidR="00B523FC" w:rsidRDefault="00000000">
      <w:r>
        <w:t>The review and updating process is a continuously evolving working process, which includes internal discussions between all key stakeholders of RBI, e.</w:t>
      </w:r>
    </w:p>
    <w:p w14:paraId="7F7903C6" w14:textId="77777777" w:rsidR="00B523FC" w:rsidRDefault="00000000">
      <w:r>
        <w:t>Group Compliance, Group ESG &amp; Sustainability Management, Legal and Group People, Culture &amp; Organization.</w:t>
      </w:r>
    </w:p>
    <w:p w14:paraId="6092BDA9" w14:textId="77777777" w:rsidR="00B523FC" w:rsidRDefault="00000000">
      <w:r>
        <w:t>The pillars for ethical dealings The RBI Code of Conduct defines six pillars of RBIs standard for ethical business practices, Customer relations Investor relations Employee relations Compliance with laws and regulations Combating financial crime Social and environmental responsibility Social and environmental responsibility It is RBIs understanding that its business may have a significant effect on each pillar of sustainability, in the economic sphere, in society and on the environment.</w:t>
      </w:r>
    </w:p>
    <w:p w14:paraId="7882EA76" w14:textId="77777777" w:rsidR="00B523FC" w:rsidRDefault="00000000">
      <w:r>
        <w:t>This is reflected according to RBIs sustainability strategy as a responsible banker, a fair partner and an engaged corporate citizen.</w:t>
      </w:r>
    </w:p>
    <w:p w14:paraId="5169AA8D" w14:textId="77777777" w:rsidR="00B523FC" w:rsidRDefault="00000000">
      <w:r>
        <w:t>RBI therefore strives to achieve long term profitable business while avoiding, amongst other things, social and environmental harm, by following proper due diligence practices.</w:t>
      </w:r>
    </w:p>
    <w:p w14:paraId="5DC0BC76" w14:textId="77777777" w:rsidR="00B523FC" w:rsidRDefault="00000000">
      <w:r>
        <w:t>Environmental protection RBI's goal is to minimize the negative impact of its business activities on the environment and to reduce CO2 emissions.</w:t>
      </w:r>
    </w:p>
    <w:p w14:paraId="460AE185" w14:textId="77777777" w:rsidR="00B523FC" w:rsidRDefault="00000000">
      <w:r>
        <w:t>Financing or participating in businesses or projects that pose a risk of significant sustainable environmental harm e.</w:t>
      </w:r>
    </w:p>
    <w:p w14:paraId="2A7A7F50" w14:textId="77777777" w:rsidR="00B523FC" w:rsidRDefault="00000000">
      <w:r>
        <w:t>Destruction of rainforests, pollution of land, air or water is not in line with RBI's business policy.</w:t>
      </w:r>
    </w:p>
    <w:p w14:paraId="3872EB4B" w14:textId="77777777" w:rsidR="00B523FC" w:rsidRDefault="00000000">
      <w:r>
        <w:t>Responsible employees must consider the potential negative environmental impacts and the resulting possible reputational damage to RBI in every decision regarding a business or project, especially when RBI is providing the financing.</w:t>
      </w:r>
    </w:p>
    <w:p w14:paraId="2BB95DCF" w14:textId="77777777" w:rsidR="00B523FC" w:rsidRDefault="00000000">
      <w:r>
        <w:t>Recognizing its function as a role model, RBI is actively committed to ensuring equal opportunities for all employees, regardless of age, gender, nationality, social origin, sexual orientation and identity, disability or religious beliefs.</w:t>
      </w:r>
    </w:p>
    <w:p w14:paraId="0150A592" w14:textId="77777777" w:rsidR="00B523FC" w:rsidRDefault="00000000">
      <w:r>
        <w:t>The importance of diversity and inclusion is also demonstrated in the RBI Code of Conduct as well as in the RBI diversity &amp; inclusion policy.</w:t>
      </w:r>
    </w:p>
    <w:p w14:paraId="0DEC7D93" w14:textId="77777777" w:rsidR="00B523FC" w:rsidRDefault="00000000">
      <w:r>
        <w:lastRenderedPageBreak/>
        <w:t>Corporate governance Corporate governance refers to the system of rules, practices and processes by which a corporation is directed and controlled.</w:t>
      </w:r>
    </w:p>
    <w:p w14:paraId="449A3856" w14:textId="77777777" w:rsidR="00B523FC" w:rsidRDefault="00000000">
      <w:r>
        <w:t>RBI AG follows the Austrian Corporate Governance Code and received a compliance audit, which is being carried out annually, with no objections.</w:t>
      </w:r>
    </w:p>
    <w:p w14:paraId="6B70089A" w14:textId="77777777" w:rsidR="00B523FC" w:rsidRDefault="00000000">
      <w:r>
        <w:t>RBI adheres to legal requirements for transparency in communication with stakeholders and therefore provides comprehensive and regularly updated information on business performance and governance on its website.</w:t>
      </w:r>
    </w:p>
    <w:p w14:paraId="4406FDDF" w14:textId="77777777" w:rsidR="00B523FC" w:rsidRDefault="00000000">
      <w:r>
        <w:t>The policy outlines the key duties and responsibilities of employees, compliance and management functions.</w:t>
      </w:r>
    </w:p>
    <w:p w14:paraId="5B462C80" w14:textId="77777777" w:rsidR="00B523FC" w:rsidRDefault="00000000">
      <w:r>
        <w:t>The legal basis of the policy for RBI is guided by the applicable laws, i.</w:t>
      </w:r>
    </w:p>
    <w:p w14:paraId="2E261832" w14:textId="77777777" w:rsidR="00B523FC" w:rsidRDefault="00000000">
      <w:r>
        <w:t>The Austrian Criminal Code, the UK Bribery Act and the US Foreign Corruption Practices Act in the versions currently applicable, as well as further guidelines and governance principles that were taken into consideration in RBI.</w:t>
      </w:r>
    </w:p>
    <w:p w14:paraId="067B0D03" w14:textId="77777777" w:rsidR="00B523FC" w:rsidRDefault="00000000">
      <w:r>
        <w:t>The anti-bribery &amp; corruption policy is regularly communicated via various channels e.</w:t>
      </w:r>
    </w:p>
    <w:p w14:paraId="39AECD35" w14:textId="77777777" w:rsidR="00B523FC" w:rsidRDefault="00000000">
      <w:r>
        <w:t>Training, awareness messages, publication of core principles to all internal stakeholders.</w:t>
      </w:r>
    </w:p>
    <w:p w14:paraId="02034F09" w14:textId="77777777" w:rsidR="00B523FC" w:rsidRDefault="00000000">
      <w:r>
        <w:t>Whistleblowing RBI has implemented a group-wide whistleblowing management policy.</w:t>
      </w:r>
    </w:p>
    <w:p w14:paraId="53FBCB82" w14:textId="77777777" w:rsidR="00B523FC" w:rsidRDefault="00000000">
      <w:r>
        <w:t>RBI regularly communicates the aforementioned mechanisms to its employees through RBIs training programs.</w:t>
      </w:r>
    </w:p>
    <w:p w14:paraId="7DBB1FC1" w14:textId="77777777" w:rsidR="00B523FC" w:rsidRDefault="00000000">
      <w:r>
        <w:t>RBIs whistleblowing management policy is based on a zero-tolerance approach e.</w:t>
      </w:r>
    </w:p>
    <w:p w14:paraId="0EBE24AE" w14:textId="77777777" w:rsidR="00B523FC" w:rsidRDefault="00000000">
      <w:r>
        <w:t>Avoiding negative impacts such as harassment and discrimination.</w:t>
      </w:r>
    </w:p>
    <w:p w14:paraId="2F91DA8A" w14:textId="77777777" w:rsidR="00B523FC" w:rsidRDefault="00000000">
      <w:r>
        <w:t>All reports are processed in accordance with RBIs internal compliance investigation mechanism on the basis of the following principles, All investigations are conducted by a dedicated team of carefully trained employees investigators following strict guidelines including the need to know principle.</w:t>
      </w:r>
    </w:p>
    <w:p w14:paraId="0979A3DF" w14:textId="77777777" w:rsidR="00B523FC" w:rsidRDefault="00000000">
      <w:r>
        <w:t>Investigation results and conclusions are duly made available to a restricted group of employees in Group Compliance and documented in a case management system in accordance with market standards .</w:t>
      </w:r>
    </w:p>
    <w:p w14:paraId="1A905D48" w14:textId="77777777" w:rsidR="00B523FC" w:rsidRDefault="00000000">
      <w:r>
        <w:t>All reports are treated as confidential and specific whistleblowing protection measures are implemented in accordance with the EU Directive on the protection of persons who report breaches of Union law Directive 20191937 and the Whistleblower Protection Act in Austria.</w:t>
      </w:r>
    </w:p>
    <w:p w14:paraId="2F5760A2" w14:textId="77777777" w:rsidR="00B523FC" w:rsidRDefault="00000000">
      <w:r>
        <w:t>Compliance uses secure and anonymous channels to regularly check on employees in case they face any retaliation from colleagues, line-managers or other personnel in relation to their whistleblowing activity.</w:t>
      </w:r>
    </w:p>
    <w:p w14:paraId="4622F9A6" w14:textId="77777777" w:rsidR="00B523FC" w:rsidRDefault="00000000">
      <w:r>
        <w:lastRenderedPageBreak/>
        <w:t>In order to ensure that RBIs employees are aware of the RBI Groups whistleblowing mechanism, the process is embedded as an integral part of all internal Group training.</w:t>
      </w:r>
    </w:p>
    <w:p w14:paraId="46D02421" w14:textId="77777777" w:rsidR="00B523FC" w:rsidRDefault="00000000">
      <w:r>
        <w:t>Furthermore, a broad information campaign was hosted in 2024 to further increase the awareness of whistleblowing among RBIs employees.</w:t>
      </w:r>
    </w:p>
    <w:p w14:paraId="3A06E320" w14:textId="77777777" w:rsidR="00B523FC" w:rsidRDefault="00000000">
      <w:r>
        <w:t>The RBI Group Compliance Training Policy establishes a structured training program across the Group that ensures periodic compliance trainings for all levels of expertise and on various business conduct-related subject matters.</w:t>
      </w:r>
    </w:p>
    <w:p w14:paraId="35441400" w14:textId="77777777" w:rsidR="00B523FC" w:rsidRDefault="00000000">
      <w:r>
        <w:t>Group-wide awareness initiatives to further improve the compliance culture and compliance awareness complement the RBI Group Compliance Training Policy.</w:t>
      </w:r>
    </w:p>
    <w:p w14:paraId="0FC00185" w14:textId="77777777" w:rsidR="00B523FC" w:rsidRDefault="00000000">
      <w:r>
        <w:t>The policy was set up internally and published internally in 2019, and is the result of the work and cooperation between RBI Group Compliance and relevant stakeholders in the subsidiary banks.</w:t>
      </w:r>
    </w:p>
    <w:p w14:paraId="540703A9" w14:textId="77777777" w:rsidR="00B523FC" w:rsidRDefault="00000000">
      <w:r>
        <w:t>RBI compliance training policy components and structure Target audience and frequency, all employees must complete annual compliance training on a minimum standard of compliance-related topics to refresh their existing knowledge, and to be informed about relevant changes and developments.</w:t>
      </w:r>
    </w:p>
    <w:p w14:paraId="2C245B03" w14:textId="77777777" w:rsidR="00B523FC" w:rsidRDefault="00000000">
      <w:r>
        <w:t>All new RBI employees must complete training courses on the topic of compliance.</w:t>
      </w:r>
    </w:p>
    <w:p w14:paraId="09C45C28" w14:textId="77777777" w:rsidR="00B523FC" w:rsidRDefault="00000000">
      <w:r>
        <w:t>The frequency and target groups of advanced training is determined based on the compliance risks and incidents identified within RBI, and any changes to regulatory requirements.</w:t>
      </w:r>
    </w:p>
    <w:p w14:paraId="4D102ABF" w14:textId="77777777" w:rsidR="00B523FC" w:rsidRDefault="00000000">
      <w:r>
        <w:t>The content of the training is structured into different modules and tailored to employees specific roles and responsibilities, the compliance risk exposure and the relevant regulatory requirements e.</w:t>
      </w:r>
    </w:p>
    <w:p w14:paraId="0044AE6B" w14:textId="77777777" w:rsidR="00B523FC" w:rsidRDefault="00000000">
      <w:r>
        <w:t>Customer relationship manager, areas of confidentiality.</w:t>
      </w:r>
    </w:p>
    <w:p w14:paraId="65E3E7DB" w14:textId="77777777" w:rsidR="00B523FC" w:rsidRDefault="00000000">
      <w:r>
        <w:t>The modules are also offered as interactive training with testing components to ensure the effectiveness of the training.</w:t>
      </w:r>
    </w:p>
    <w:p w14:paraId="7342A41C" w14:textId="77777777" w:rsidR="00B523FC" w:rsidRDefault="00000000">
      <w:r>
        <w:t>All RBI suppliers must comply with the RBI Supplier Code of Conduct and its principles, which, among other considerations, include compliance with the law, the prohibition of corruption and bribery, respect for the fundamental rights of employees and environmental regulations.</w:t>
      </w:r>
    </w:p>
    <w:p w14:paraId="5E9EAF72" w14:textId="77777777" w:rsidR="00B523FC" w:rsidRDefault="00000000">
      <w:r>
        <w:t>The RBI Supplier Code of Conduct helps ensure that RBI suppliers adhere to important environmental and social criteria.</w:t>
      </w:r>
    </w:p>
    <w:p w14:paraId="08BD8A33" w14:textId="77777777" w:rsidR="00B523FC" w:rsidRDefault="00000000">
      <w:r>
        <w:t>This approach highlights compliance with selected social and environmental standards as a fundamental requirement for working with us.</w:t>
      </w:r>
    </w:p>
    <w:p w14:paraId="6A6B7B93" w14:textId="77777777" w:rsidR="00B523FC" w:rsidRDefault="00000000">
      <w:r>
        <w:lastRenderedPageBreak/>
        <w:t>Further measures include taking into account the progress made in relation to sustainability in the selection of suppliers and the annual survey of RBIs top suppliers.</w:t>
      </w:r>
    </w:p>
    <w:p w14:paraId="3870A752" w14:textId="77777777" w:rsidR="00B523FC" w:rsidRDefault="00000000">
      <w:r>
        <w:t>As part of the supplier management process, RBIs top suppliers are surveyed annually on topics including environmental and or socially relevant certificates for the company along with products andor services purchased by RBI, proceedings due to the infringement of environmental regulations, and indicators on emissions CO2.</w:t>
      </w:r>
    </w:p>
    <w:p w14:paraId="54CFC45D" w14:textId="77777777" w:rsidR="00B523FC" w:rsidRDefault="00000000">
      <w:r>
        <w:t>RBIs procurement is convinced that suppliers with a high level of commitment to their social and environmental business practices are stable partners and lower the risk of supplier failures, high workforce fluctuation and reputational damage, as well as ensuring compliance with regulatory provisions.</w:t>
      </w:r>
    </w:p>
    <w:p w14:paraId="41ACF9E1" w14:textId="77777777" w:rsidR="00B523FC" w:rsidRDefault="00000000">
      <w:r>
        <w:t>RBIs whistleblowing procedure allows internal and external stakeholders to address any allegations or incidents of corruption and bribery, and for them to be directly, safely and anonymously addressed and brought to the attention of Compliance for an independent investigation to be conducted.</w:t>
      </w:r>
    </w:p>
    <w:p w14:paraId="23FAFB44" w14:textId="77777777" w:rsidR="00B523FC" w:rsidRDefault="00000000">
      <w:r>
        <w:t>All anti-bribery and corruption policies across RBI must align with the relevant local legal or regulatory framework, including international legal instruments such as the United Nations Convention Against Corruption.</w:t>
      </w:r>
    </w:p>
    <w:p w14:paraId="6E8620F7" w14:textId="77777777" w:rsidR="00B523FC" w:rsidRDefault="00000000">
      <w:r>
        <w:t>The prevention procedures of RBI establish clear reporting obligations and enhance awareness through regular training programs, ensuring that all employees understand the potential risks and their responsibilities.</w:t>
      </w:r>
    </w:p>
    <w:p w14:paraId="2AAB8597" w14:textId="77777777" w:rsidR="00B523FC" w:rsidRDefault="00000000">
      <w:r>
        <w:t>In addressing the issues identified, RBI relies on its Code of Conduct and ethical principles to enforce compliance across the organization, fostering accountability and clearly communicating potential sanctions for policy violations.</w:t>
      </w:r>
    </w:p>
    <w:p w14:paraId="1130ADE0" w14:textId="77777777" w:rsidR="00B523FC" w:rsidRDefault="00000000">
      <w:r>
        <w:t>Accountability and sanctions, In line with RBI's zero tolerance policy for bribery and corruption, all employees and management functions are held accountable for their actions or potential omissions that lead to in violations of RBI's anti-bribery and corruption program.</w:t>
      </w:r>
    </w:p>
    <w:p w14:paraId="138B30D0" w14:textId="77777777" w:rsidR="00B523FC" w:rsidRDefault="00000000">
      <w:r>
        <w:t>Anti-money laundering and countering the financing of terrorism RBI has created a comprehensive policy for effectively combating money laundering the financing of terrorism and managing related regulatory, reputational and other compliance risks.</w:t>
      </w:r>
    </w:p>
    <w:p w14:paraId="5DDC4525" w14:textId="77777777" w:rsidR="00B523FC" w:rsidRDefault="00000000">
      <w:r>
        <w:t>Effective management of money laundering and counter-terrorism efforts garners high public interest, positively impacting business relationships, while mitigating potential legal, regulatory and reputational compliance risks.</w:t>
      </w:r>
    </w:p>
    <w:p w14:paraId="66559560" w14:textId="77777777" w:rsidR="00B523FC" w:rsidRDefault="00000000">
      <w:r>
        <w:t>Proactive support of and contribution to further development of industry and legal standards through participation in e.</w:t>
      </w:r>
    </w:p>
    <w:p w14:paraId="7C506428" w14:textId="77777777" w:rsidR="00B523FC" w:rsidRDefault="00000000">
      <w:r>
        <w:lastRenderedPageBreak/>
        <w:t>Working groups and initiatives on a national, European and international level continuous action Given that combating money laundering is a constantly evolving process, RBI recognizes the importance of continuously evaluating, developing and adapting its anti-money laundering countering the financing of terrorism policy.</w:t>
      </w:r>
    </w:p>
    <w:p w14:paraId="331F3C08" w14:textId="77777777" w:rsidR="00B523FC" w:rsidRDefault="00000000">
      <w:r>
        <w:t>Group management report 409 Raiffeisen Bank International Member of RBI Group Financial Year 2024 Tax compliance Tax Strategy RBIs tax strategy is shaped by statutory requirements, the RBI Code of Conduct and internal policies.</w:t>
      </w:r>
    </w:p>
    <w:p w14:paraId="504ECF27" w14:textId="77777777" w:rsidR="00B523FC" w:rsidRDefault="00000000">
      <w:r>
        <w:t>When developing new products, RBI ensures compliance with applicable tax provisions.</w:t>
      </w:r>
    </w:p>
    <w:p w14:paraId="7A6DF99C" w14:textId="77777777" w:rsidR="00B523FC" w:rsidRDefault="00000000">
      <w:r>
        <w:t>RBI also adheres to tax transparency regulations and initiatives, such as the Foreign Account Tax Compliance Act , Common Reporting Standard , US Qualified Intermediary , Transfer Pricing Documentation Act , Directive on Administrative Cooperation DAC 6 and Pillar 2.</w:t>
      </w:r>
    </w:p>
    <w:p w14:paraId="680DCBD5" w14:textId="77777777" w:rsidR="00B523FC" w:rsidRDefault="00000000">
      <w:r>
        <w:t>RBIs internal processes and controls ensure compliance with both internal and external regulations, identifying and prohibiting undesirable tax practices at an early stage.</w:t>
      </w:r>
    </w:p>
    <w:p w14:paraId="74519573" w14:textId="77777777" w:rsidR="00B523FC" w:rsidRDefault="00000000">
      <w:r>
        <w:t>Employee expertise on tax matters is maintained via internal and external training, with some Group Tax Management employees subject to ongoing training obligations due to their qualifications as tax advisors.</w:t>
      </w:r>
    </w:p>
    <w:p w14:paraId="78DF4C44" w14:textId="77777777" w:rsidR="00B523FC" w:rsidRDefault="00000000">
      <w:r>
        <w:t>Regular training sessions for internal departments by Group Tax Management and external consultants are part of RBIs internal tax compliance program.</w:t>
      </w:r>
    </w:p>
    <w:p w14:paraId="297DD7B2" w14:textId="77777777" w:rsidR="00B523FC" w:rsidRDefault="00000000">
      <w:r>
        <w:t>Measures are derived from an annual analysis of group-wide tax compliance risks, supplemented by audits from external consultants.</w:t>
      </w:r>
    </w:p>
    <w:p w14:paraId="5BC89F67" w14:textId="77777777" w:rsidR="00B523FC" w:rsidRDefault="00000000">
      <w:r>
        <w:t>Compliance with tax provisions and the control framework is monitored at multiple levels, reinforced by internal controls and external audits.</w:t>
      </w:r>
    </w:p>
    <w:p w14:paraId="3A982728" w14:textId="77777777" w:rsidR="00B523FC" w:rsidRDefault="00000000">
      <w:r>
        <w:t>Incidents or suspicions of tax misconduct can be reported internally or by third parties through established compliance communication channels, including the whistleblowing platform for details see chapter Whistleblowing.</w:t>
      </w:r>
    </w:p>
    <w:p w14:paraId="7A230338" w14:textId="77777777" w:rsidR="00B523FC" w:rsidRDefault="00000000">
      <w:r>
        <w:t>External opinions are sought to ensure stakeholder perspectives are considered in decision-making and that tax risks are identified and documented.</w:t>
      </w:r>
    </w:p>
    <w:p w14:paraId="2C3F6572" w14:textId="77777777" w:rsidR="00B523FC" w:rsidRDefault="00000000">
      <w:r>
        <w:t>Adequate internal sanctions and disciplinary measures, i.</w:t>
      </w:r>
    </w:p>
    <w:p w14:paraId="172381AF" w14:textId="77777777" w:rsidR="00B523FC" w:rsidRDefault="00000000">
      <w:r>
        <w:t>Dismissal of employees, were adequately applied and enforced, irrespective of criminal law sanctions and legal consequences.</w:t>
      </w:r>
    </w:p>
    <w:p w14:paraId="4832E40D" w14:textId="77777777" w:rsidR="00B523FC" w:rsidRDefault="00000000">
      <w:r>
        <w:t xml:space="preserve">Incidents of corruption or bribery 2024 Number of convictions for violation of anti-corruption and anti-bribery laws 0 Amount in € millions of fines for violation of anti-corruption and anti-bribery laws 0 G1-5, Political influence and lobbying activities Lobbying is subject to high standards of transparency, both for specialized lobbying companies and </w:t>
      </w:r>
      <w:r>
        <w:lastRenderedPageBreak/>
        <w:t>their own employees known as corporate lobbyists as well as for RBI and its relevant employees.</w:t>
      </w:r>
    </w:p>
    <w:p w14:paraId="7F055223" w14:textId="6F055676" w:rsidR="00B523FC" w:rsidRDefault="00000000">
      <w:r>
        <w:t xml:space="preserve">This involves observing activities by EU institutions </w:t>
      </w:r>
      <w:proofErr w:type="gramStart"/>
      <w:r>
        <w:t>with regard to</w:t>
      </w:r>
      <w:proofErr w:type="gramEnd"/>
      <w:r>
        <w:t xml:space="preserve"> possible impacts on the Raiffeisen Banking Group </w:t>
      </w:r>
      <w:proofErr w:type="gramStart"/>
      <w:r>
        <w:t>Austria ,</w:t>
      </w:r>
      <w:proofErr w:type="gramEnd"/>
      <w:r>
        <w:t xml:space="preserve"> the creation of networks and shared interest coalitions, as well as gathering and preparing specific research and information on EU initiatives and measures </w:t>
      </w:r>
      <w:proofErr w:type="gramStart"/>
      <w:r>
        <w:t>in the area of</w:t>
      </w:r>
      <w:proofErr w:type="gramEnd"/>
      <w:r>
        <w:t xml:space="preserve"> financial services that are of relevance to RBI </w:t>
      </w:r>
      <w:proofErr w:type="spellStart"/>
      <w:r w:rsidR="00BB085F">
        <w:t>b</w:t>
      </w:r>
      <w:r>
        <w:t>asel</w:t>
      </w:r>
      <w:proofErr w:type="spellEnd"/>
      <w:r>
        <w:t>, deposit insurance fees, corporate governance.</w:t>
      </w:r>
    </w:p>
    <w:p w14:paraId="0A2D0C38" w14:textId="77777777" w:rsidR="00B523FC" w:rsidRDefault="00000000">
      <w:r>
        <w:t>Measures, such as training the employees participating in the payment process, improving the onboarding process to ensure suppliers provide the necessary data for payments, and assisting the suppliers in issuing correct invoices and supporting documentation have already been implemented and are expected to lead to rapid improvements.</w:t>
      </w:r>
    </w:p>
    <w:p w14:paraId="7D3A6B6D" w14:textId="77777777" w:rsidR="00B523FC" w:rsidRDefault="00000000">
      <w:r>
        <w:t>This overall sustainability strategy is complemented by RBIs climate and environmental business strategy, which specifically revolves around supporting clients in their climate and ecological transitions.</w:t>
      </w:r>
    </w:p>
    <w:p w14:paraId="45381F72" w14:textId="77777777" w:rsidR="00B523FC" w:rsidRDefault="00000000">
      <w:r>
        <w:t>The bank actively contributes to environmental protection by providing sustainable financial products that promote ecological transitions.</w:t>
      </w:r>
    </w:p>
    <w:p w14:paraId="151B3301" w14:textId="77777777" w:rsidR="00B523FC" w:rsidRDefault="00000000">
      <w:r>
        <w:t>RBI regularly assesses its activities against the Paris Agreement's climate targets, reinforcing its commitment to fostering a low-carbon economy.</w:t>
      </w:r>
    </w:p>
    <w:p w14:paraId="4F8077FE" w14:textId="77777777" w:rsidR="00B523FC" w:rsidRDefault="00000000">
      <w:r>
        <w:t>Main progress indicators, Financed Emissions Targets, RBI set a target for a 27 per cent reduction in scope 1 and 2 emissions for corporate lending across RBI as part of its transition plan and client engagement strategy.</w:t>
      </w:r>
    </w:p>
    <w:p w14:paraId="0E8821D2" w14:textId="77777777" w:rsidR="00B523FC" w:rsidRDefault="00000000">
      <w:r>
        <w:t>RBI transition plan, A KPI for the board is to implement the transition plan, focusing on reducing financed emissions, supporting customer transitions, developing ESG engagement strategies, and enforcing exclusion policies high CO2 sectors, defense, gambling, thermal coal.</w:t>
      </w:r>
    </w:p>
    <w:p w14:paraId="178620E6" w14:textId="77777777" w:rsidR="00B523FC" w:rsidRDefault="00000000">
      <w:r>
        <w:t>Targets for social topics in 2025, Developing a dedicated training concept for Human Rights and further development of sustainability competence online trainings in 2025 Anchoring Human Rights data into the Business Compliance Framework including escalation procedure Conducting regular employee surveys and develop engagement metrics for employee surveys Links and references, IRO-1, Process to identify and assess material impacts, risks and opportunities.</w:t>
      </w:r>
    </w:p>
    <w:p w14:paraId="0FA8E675" w14:textId="77777777" w:rsidR="00B523FC" w:rsidRDefault="00000000">
      <w:r>
        <w:t>E1-4, Targets related to climate change mitigation and adaptation.</w:t>
      </w:r>
    </w:p>
    <w:p w14:paraId="5D9DD43E" w14:textId="77777777" w:rsidR="00B523FC" w:rsidRDefault="00000000">
      <w:r>
        <w:t>These frameworks emphasize collaboration to achieve sustainability goals focused on climate stability and circularity.</w:t>
      </w:r>
    </w:p>
    <w:p w14:paraId="0AE44224" w14:textId="77777777" w:rsidR="00B523FC" w:rsidRDefault="00000000">
      <w:r>
        <w:t>RBI offers a variety of sustainable products, including green loans and sustainability-linked financing, to support clients in their transition to sustainable practices.</w:t>
      </w:r>
    </w:p>
    <w:p w14:paraId="71CA1CF7" w14:textId="77777777" w:rsidR="00B523FC" w:rsidRDefault="00000000">
      <w:r>
        <w:lastRenderedPageBreak/>
        <w:t>RBIs Code of Conduct ensures that all financing activities meet the bank's ethical and environmental standards.</w:t>
      </w:r>
    </w:p>
    <w:p w14:paraId="71C63147" w14:textId="77777777" w:rsidR="00B523FC" w:rsidRDefault="00000000">
      <w:r>
        <w:t>Robust risk, compliance and business processes are implemented to support sustainable initiatives targeting both climate and circularity as well as human rights.</w:t>
      </w:r>
    </w:p>
    <w:p w14:paraId="5B5D733E" w14:textId="77777777" w:rsidR="00B523FC" w:rsidRDefault="00000000">
      <w:r>
        <w:t>This includes thorough assessments of client operations to prevent greenwashing and ensure compliance with environmental standards.</w:t>
      </w:r>
    </w:p>
    <w:p w14:paraId="06AC788F" w14:textId="227607FE" w:rsidR="00B523FC" w:rsidRDefault="00000000">
      <w:r>
        <w:t xml:space="preserve">This score incorporates both quantitative measures CO2 emissions, energy consumption and qualitative factors </w:t>
      </w:r>
      <w:r w:rsidR="006D43EA">
        <w:t>p</w:t>
      </w:r>
      <w:r>
        <w:t>rinciple 4, Stakeholders RBIs stakeholder engagement RBI actively consults, engages, and collaborates with stakeholders to implement the Principles for Responsible Banking.</w:t>
      </w:r>
    </w:p>
    <w:p w14:paraId="2199B528" w14:textId="77777777" w:rsidR="00B523FC" w:rsidRDefault="00000000">
      <w:r>
        <w:t>The insights gathered from stakeholders are used to refine RBI's strategy and inform materiality assessments in accordance with the Corporate Sustainability Reporting Directive and European Sustainability Reporting Standards.</w:t>
      </w:r>
    </w:p>
    <w:p w14:paraId="20C783A5" w14:textId="77777777" w:rsidR="00B523FC" w:rsidRDefault="00000000">
      <w:r>
        <w:t>This feedback enables the identification and prioritization of sustainability goals, contributing to the development of clear action and transition plans that align with the banks commitment to climate stability and circularity as well as to social topics.</w:t>
      </w:r>
    </w:p>
    <w:p w14:paraId="211208B1" w14:textId="77777777" w:rsidR="00B523FC" w:rsidRDefault="00000000">
      <w:r>
        <w:t>A robust framework of policies and compliance structures ensures adherence to regulatory requirements and guides sustainability practices across the organization, including due diligence processes to identify and mitigate potential negative impacts associated with business activities, as well as internal controls and risk management systems that uphold the accuracy of sustainability reporting.</w:t>
      </w:r>
    </w:p>
    <w:p w14:paraId="4BE4272C" w14:textId="77777777" w:rsidR="00B523FC" w:rsidRDefault="00000000">
      <w:r>
        <w:t>Specific initiatives include mandatory workshops on ESG principles, regular seminars featuring sustainability experts, and resources provided through the employee intranet.</w:t>
      </w:r>
    </w:p>
    <w:p w14:paraId="0ABF97A8" w14:textId="77777777" w:rsidR="00B523FC" w:rsidRDefault="00000000">
      <w:r>
        <w:t>The board's performance targets focus on increasing gender diversity and supporting sustainable growth through responsible customer initiatives and adherence to ESG regulations.</w:t>
      </w:r>
    </w:p>
    <w:p w14:paraId="7329C53F" w14:textId="77777777" w:rsidR="00B523FC" w:rsidRDefault="00000000">
      <w:r>
        <w:t>GOV-5, Risk management and internal controls over sustainability reporting.</w:t>
      </w:r>
    </w:p>
    <w:p w14:paraId="2480EB17" w14:textId="77777777" w:rsidR="00B523FC" w:rsidRDefault="00000000">
      <w:r>
        <w:t>This report is essential for fulfilling legal requirements and enhancing transparency in sustainability practices.</w:t>
      </w:r>
    </w:p>
    <w:p w14:paraId="00C785BC" w14:textId="77777777" w:rsidR="00B523FC" w:rsidRDefault="00000000">
      <w:r>
        <w:t>It details RBI's non-financial agendas and activities, including the economic, environmental, and social impacts of its business based on a double materiality assessment.</w:t>
      </w:r>
    </w:p>
    <w:p w14:paraId="01622F81" w14:textId="77777777" w:rsidR="00B523FC" w:rsidRDefault="00000000">
      <w:r>
        <w:t>Additionally, the reporting includes regulatory disclosures regarding environmental, social, and governance risks as mandated by EBA standards.</w:t>
      </w:r>
    </w:p>
    <w:p w14:paraId="2EC50FCD" w14:textId="77777777" w:rsidR="00B523FC" w:rsidRDefault="00000000">
      <w:r>
        <w:lastRenderedPageBreak/>
        <w:t>Assurance of sustainability information To ensure reliability, the contents of the report have been independently assured by Deloitte, confirming adherence to established regulatory standards and the accuracy of the reported sustainability data.</w:t>
      </w:r>
    </w:p>
    <w:p w14:paraId="58FC09B1" w14:textId="77777777" w:rsidR="00B523FC" w:rsidRDefault="00000000">
      <w:r>
        <w:t>In order to achieve the maximum possible transparency and in the interest of clearer lines of reporting, segments were defined in accordance with the IFRS 8 thresholds.</w:t>
      </w:r>
    </w:p>
    <w:p w14:paraId="580CB12A" w14:textId="77777777" w:rsidR="00B523FC" w:rsidRDefault="00000000">
      <w:r>
        <w:t>Sustainability-linked ESG-linked loans are structured such that their interest rates vary based on whether the borrower achieves pre-determined targets defined in the loan agreement.</w:t>
      </w:r>
    </w:p>
    <w:p w14:paraId="79F58307" w14:textId="77777777" w:rsidR="00B523FC" w:rsidRDefault="00000000">
      <w:r>
        <w:t>In the long term, which is considered as ten years onwards, there is a moderate chance of a material impact on the credit risk of our customer portfolio due to climate change transition risk.</w:t>
      </w:r>
    </w:p>
    <w:p w14:paraId="5AB09D86" w14:textId="77777777" w:rsidR="00B523FC" w:rsidRDefault="00000000">
      <w:r>
        <w:t>To ensure that such contracts are appropriately represented in financial statements, IFRS 9 has been amended to include adjustments to the own-use requirements and changes to the regulations regarding hedge accounting, which under certain conditions, will allow for the inclusion of such contracts in hedge accounting relationships.</w:t>
      </w:r>
    </w:p>
    <w:p w14:paraId="449812CB" w14:textId="77777777" w:rsidR="00B523FC" w:rsidRDefault="00000000">
      <w:r>
        <w:t>At the beginning of the hedging relationship, the relationship between underlying and hedging instrument, including the risk management objectives, is documented.</w:t>
      </w:r>
    </w:p>
    <w:p w14:paraId="1915CBEB" w14:textId="77777777" w:rsidR="00B523FC" w:rsidRDefault="00000000">
      <w:r>
        <w:t>More information on RBIs risk management strategy is provided in the risk report under, Market risk.</w:t>
      </w:r>
    </w:p>
    <w:p w14:paraId="743CA580" w14:textId="77777777" w:rsidR="00B523FC" w:rsidRDefault="00000000">
      <w:r>
        <w:t>The effects of hedges on the statement of comprehensive income are included in, Net trading income, fair value result and net gainslosses from hedge accounting, while those on the statement of changes in equity are included in the development of the cumulative other comprehensive income in, Equity and non-controlling interests.</w:t>
      </w:r>
    </w:p>
    <w:p w14:paraId="55A60301" w14:textId="77777777" w:rsidR="00B523FC" w:rsidRDefault="00000000">
      <w:r>
        <w:t>RBI generally uses measurement models that undergo internal review by the Market Risk Committee to ensure appropriate measurement parameters.</w:t>
      </w:r>
    </w:p>
    <w:p w14:paraId="5CCE1F98" w14:textId="77777777" w:rsidR="00B523FC" w:rsidRDefault="00000000">
      <w:r>
        <w:t>RBI is observing market developments and will develop a method to calculate the FVA where appropriate.</w:t>
      </w:r>
    </w:p>
    <w:p w14:paraId="6A9EE913" w14:textId="77777777" w:rsidR="00B523FC" w:rsidRDefault="00000000">
      <w:r>
        <w:t>In addition to cost savings and a suitable pricing strategy, these include further specializations, optimization through digitalization and the development of new products.</w:t>
      </w:r>
    </w:p>
    <w:p w14:paraId="6D607C74" w14:textId="77777777" w:rsidR="00B523FC" w:rsidRDefault="00000000">
      <w:r>
        <w:t>The planning assumptions take into account the development of volumes in export finance and have been adopted in the valuation approach.</w:t>
      </w:r>
    </w:p>
    <w:p w14:paraId="29936654" w14:textId="77777777" w:rsidR="00B523FC" w:rsidRDefault="00000000">
      <w:r>
        <w:t>An internally developed intangible fixed asset resulting from development activities or from the development stage of an internal project is capitalized when the following evidence is provided, The final completion of the intangible fixed asset is technically feasible so that it will be available for use or sale.</w:t>
      </w:r>
    </w:p>
    <w:p w14:paraId="16C9657B" w14:textId="77777777" w:rsidR="00B523FC" w:rsidRDefault="00000000">
      <w:r>
        <w:lastRenderedPageBreak/>
        <w:t>If an internally developed intangible fixed asset cannot be capitalized, or if there is not yet an intangible fixed asset, the development costs are reported in the income statement for the reporting period in which they are incurred.</w:t>
      </w:r>
    </w:p>
    <w:p w14:paraId="4746E5AB" w14:textId="77777777" w:rsidR="00B523FC" w:rsidRDefault="00000000">
      <w:r>
        <w:t>Akcenta adheres to strict compliance and regulatory standards to ensure the security and integrity of its operations.</w:t>
      </w:r>
    </w:p>
    <w:sectPr w:rsidR="00B523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2117870977">
    <w:abstractNumId w:val="8"/>
  </w:num>
  <w:num w:numId="2" w16cid:durableId="2008165469">
    <w:abstractNumId w:val="6"/>
  </w:num>
  <w:num w:numId="3" w16cid:durableId="1701392095">
    <w:abstractNumId w:val="5"/>
  </w:num>
  <w:num w:numId="4" w16cid:durableId="429475348">
    <w:abstractNumId w:val="4"/>
  </w:num>
  <w:num w:numId="5" w16cid:durableId="614211076">
    <w:abstractNumId w:val="7"/>
  </w:num>
  <w:num w:numId="6" w16cid:durableId="1942369779">
    <w:abstractNumId w:val="3"/>
  </w:num>
  <w:num w:numId="7" w16cid:durableId="1750033882">
    <w:abstractNumId w:val="2"/>
  </w:num>
  <w:num w:numId="8" w16cid:durableId="1885555116">
    <w:abstractNumId w:val="1"/>
  </w:num>
  <w:num w:numId="9" w16cid:durableId="457573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EA2"/>
    <w:rsid w:val="0029639D"/>
    <w:rsid w:val="002A2DCB"/>
    <w:rsid w:val="002C7790"/>
    <w:rsid w:val="00326F90"/>
    <w:rsid w:val="0035053B"/>
    <w:rsid w:val="00464605"/>
    <w:rsid w:val="00632D16"/>
    <w:rsid w:val="00672963"/>
    <w:rsid w:val="006D43EA"/>
    <w:rsid w:val="00721361"/>
    <w:rsid w:val="00764494"/>
    <w:rsid w:val="00770537"/>
    <w:rsid w:val="008652AD"/>
    <w:rsid w:val="00867B9E"/>
    <w:rsid w:val="00874EA0"/>
    <w:rsid w:val="00912394"/>
    <w:rsid w:val="009522F1"/>
    <w:rsid w:val="009A7DFE"/>
    <w:rsid w:val="00A75433"/>
    <w:rsid w:val="00AA1D8D"/>
    <w:rsid w:val="00AF6466"/>
    <w:rsid w:val="00B47730"/>
    <w:rsid w:val="00B523FC"/>
    <w:rsid w:val="00BB085F"/>
    <w:rsid w:val="00BB6147"/>
    <w:rsid w:val="00BF57FA"/>
    <w:rsid w:val="00C757CA"/>
    <w:rsid w:val="00CB0664"/>
    <w:rsid w:val="00D579A0"/>
    <w:rsid w:val="00D767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EBFE51"/>
  <w14:defaultImageDpi w14:val="300"/>
  <w15:docId w15:val="{E95D59C8-535C-6B47-8D5B-09C3A51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84</Pages>
  <Words>31443</Words>
  <Characters>179231</Characters>
  <Application>Microsoft Office Word</Application>
  <DocSecurity>0</DocSecurity>
  <Lines>1493</Lines>
  <Paragraphs>420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27</cp:revision>
  <dcterms:created xsi:type="dcterms:W3CDTF">2013-12-23T23:15:00Z</dcterms:created>
  <dcterms:modified xsi:type="dcterms:W3CDTF">2025-08-02T17:05:00Z</dcterms:modified>
  <cp:category/>
</cp:coreProperties>
</file>