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C4CF" w14:textId="77777777" w:rsidR="00D24037" w:rsidRDefault="00000000">
      <w:r>
        <w:t>Succeeding with customers NatWest Group plc 2024 Annual Report and Accounts NatWest Group plc 2024 Annual Report and Accounts Strategic report Financial review Governance and remuneration Risk and capital management Financial statements Additional information NatWest Group is a UK-focused banking organisation, serving over 19 million customers, with business operations reaching across retail, commercial and private banking markets.</w:t>
      </w:r>
    </w:p>
    <w:p w14:paraId="0E13F9CA" w14:textId="77777777" w:rsidR="00D24037" w:rsidRDefault="00000000">
      <w:r>
        <w:t>Supported by our Sustainability Datasheet, which outlines our key metrics and progress against selected industry-wide standards and our Sustainability Basis of Reporting.</w:t>
      </w:r>
    </w:p>
    <w:p w14:paraId="2F6283E4" w14:textId="77777777" w:rsidR="00D24037" w:rsidRDefault="00000000">
      <w:r>
        <w:t>NatWest Group plc 2024 Annual Report and Accounts Strategic report Financial review Governance and remuneration Risk and capital management Financial statements Additional information with customers Succeeding with customers Our purpose is to be the bank that turns possibilities into progress.</w:t>
      </w:r>
    </w:p>
    <w:p w14:paraId="716A7C92" w14:textId="77777777" w:rsidR="00D24037" w:rsidRDefault="00000000">
      <w:r>
        <w:t>NatWest Group plc 2024 Annual Report and Accounts Strategic report Financial review Governance and remuneration Risk and capital management Financial statements Additional information Group Chairs statement As a bank that serves more than 19 million customers, the combination of our scale and our strong local relationships provides us with the data and insight to better anticipate, understand and respond to customers changing needs.</w:t>
      </w:r>
    </w:p>
    <w:p w14:paraId="1D39D677" w14:textId="77777777" w:rsidR="00D24037" w:rsidRDefault="00000000">
      <w:r>
        <w:t>The strategy that has been set by the Board and is being delivered by Paul and his leadership team reflects the opportunity to deepen those customer relationships and attract new ones.</w:t>
      </w:r>
    </w:p>
    <w:p w14:paraId="501DB9A9" w14:textId="77777777" w:rsidR="00D24037" w:rsidRDefault="00000000">
      <w:r>
        <w:t>The strategy that has been set by the Board and is being delivered by Paul and his leadership team reflects the opportunity to deepen those customer relationships and attract new ones.</w:t>
      </w:r>
    </w:p>
    <w:p w14:paraId="1F687A10" w14:textId="77777777" w:rsidR="00D24037" w:rsidRDefault="00000000">
      <w:r>
        <w:t>Our purpose now reflects 6 NatWest Group plc 2024 Annual Report and Accounts 7 Strategic report Financial review Governance and remuneration Risk and capital management Financial statements Additional information this positive role we play as a bank for our customers, and in turn, the communities we serve.</w:t>
      </w:r>
    </w:p>
    <w:p w14:paraId="061F8059" w14:textId="77777777" w:rsidR="00D24037" w:rsidRDefault="00000000">
      <w:r>
        <w:t>Elsewhere, our Group Performance and Remuneration Committee has worked hard in 2024 on our directors remuneration policy, which to align to our strategy is grounded in rewarding performance.</w:t>
      </w:r>
    </w:p>
    <w:p w14:paraId="6035A740" w14:textId="77777777" w:rsidR="00D24037" w:rsidRDefault="00000000">
      <w:r>
        <w:t>During his tenure, Mark has dedicated significant time to NatWest Group and has been a highly valued director and colleague.</w:t>
      </w:r>
    </w:p>
    <w:p w14:paraId="4B7FDD6F" w14:textId="77777777" w:rsidR="00D24037" w:rsidRDefault="00000000">
      <w:r>
        <w:t>Improvements to internal processes have also enabled us to reduce our Foreign Exchange client onboarding times by 83% on average.</w:t>
      </w:r>
    </w:p>
    <w:p w14:paraId="035ED726" w14:textId="77777777" w:rsidR="00D24037" w:rsidRDefault="00000000">
      <w:r>
        <w:t>The enterprise-wide strategy weve developed as a leadership team, and agreed as a Board, is anchored in these competitive advantages.</w:t>
      </w:r>
    </w:p>
    <w:p w14:paraId="68708EE4" w14:textId="77777777" w:rsidR="00D24037" w:rsidRDefault="00000000">
      <w:r>
        <w:lastRenderedPageBreak/>
        <w:t>NatWest Group plc 2024 Annual Report and Accounts 9 Strategic report Financial review Governance and remuneration Risk and capital management Financial statements Additional information Whether its through our active regional boards, our successful network of Accelerator Hubs, or our international offices supporting UK businesses to trade globally Ive seen time and again the depth of relationships our colleagues have built.</w:t>
      </w:r>
    </w:p>
    <w:p w14:paraId="4126A29C" w14:textId="77777777" w:rsidR="00D24037" w:rsidRDefault="00000000">
      <w:r>
        <w:t>As Rick Haythornthwaite has referenced in his Chairs letter, we took the time as a Board in 2024 to reflect on culture, as well as our strategy.</w:t>
      </w:r>
    </w:p>
    <w:p w14:paraId="02391617" w14:textId="77777777" w:rsidR="00D24037" w:rsidRDefault="00000000">
      <w:r>
        <w:t>NatWest Group plc 2024 Annual Report and Accounts 10 Strategic report Financial review Governance and remuneration Risk and capital management Financial statements Additional information Delivering our strategy Our strategic framework Becoming a vital and trusted partner to our customers is at the heart of our strategy.</w:t>
      </w:r>
    </w:p>
    <w:p w14:paraId="6311148B" w14:textId="77777777" w:rsidR="00D24037" w:rsidRDefault="00000000">
      <w:r>
        <w:t>Active balance sheet and risk management To leverage our balance sheet and deliver within our existing risk profile A focus on capital allocation helped drive optimal risk-adjusted returns, delivering 243 basis points bps of capital generation pre-distributions in 2024.</w:t>
      </w:r>
    </w:p>
    <w:p w14:paraId="214E0E70" w14:textId="77777777" w:rsidR="00D24037" w:rsidRDefault="00000000">
      <w:r>
        <w:t>Delivering our strategy continued NatWest Group plc 2024 Annual Report and Accounts Strategic report Financial review Governance and remuneration Risk and capital management Financial statements Additional information CASE STUDY Succeeding with customers through the right products NatWest Rooster Money our pocket money card and app The Davies family, with sisters Emilia, and Sophie, , tell us how NatWest Rooster Money is helping them to develop good money habits and build financial confidence.</w:t>
      </w:r>
    </w:p>
    <w:p w14:paraId="4A8CA56B" w14:textId="77777777" w:rsidR="00D24037" w:rsidRDefault="00000000">
      <w:r>
        <w:t>NatWest Group plc 2024 Annual Report and Accounts Strategic report Financial review Governance and remuneration Risk and capital management Financial statements Additional information Our investment case Our focus is on creating sustainable long-term value for our shareholders.</w:t>
      </w:r>
    </w:p>
    <w:p w14:paraId="10B2E5B2" w14:textId="77777777" w:rsidR="00D24037" w:rsidRDefault="00000000">
      <w:r>
        <w:t>Striving to build a diverse and responsible supply chain, aiming to maintain fairness and transparency with our suppliers.</w:t>
      </w:r>
    </w:p>
    <w:p w14:paraId="3A229FC0" w14:textId="77777777" w:rsidR="00D24037" w:rsidRDefault="00000000">
      <w:r>
        <w:t>Our network of stakeholders Investors We have an active programme of engagement with investors and will continue to help support the reduction of the UK Government investment in NatWest Group.</w:t>
      </w:r>
    </w:p>
    <w:p w14:paraId="5D576A88" w14:textId="77777777" w:rsidR="00D24037" w:rsidRDefault="00000000">
      <w:r>
        <w:t>Suppliers We promote sustainability in our supply chain by collaborating with stakeholders to prioritise supplier selection that emphasises ESG, supporting our ambition to reach net zero by 2050 across our operational value chain.</w:t>
      </w:r>
    </w:p>
    <w:p w14:paraId="7D9EBED1" w14:textId="77777777" w:rsidR="00D24037" w:rsidRDefault="00000000">
      <w:r>
        <w:t>Strategic report Financial review Governance and remuneration Risk and capital management Financial statements Additional information We have maintained our leading share in a growing loans market with our five star loans proposition, as evaluated by both Defaqto and Moneyfacts.</w:t>
      </w:r>
    </w:p>
    <w:p w14:paraId="4E0B48D8" w14:textId="77777777" w:rsidR="00D24037" w:rsidRDefault="00000000">
      <w:r>
        <w:lastRenderedPageBreak/>
        <w:t>Note, Customer Satisfaction Score measures customer satisfaction with a business, purchase, or interaction.</w:t>
      </w:r>
    </w:p>
    <w:p w14:paraId="21F6561F" w14:textId="77777777" w:rsidR="00D24037" w:rsidRDefault="00000000">
      <w:r>
        <w:t>Strategic report Financial review Governance and remuneration Risk and capital management Financial statements Additional information Our ambition for net-zero financed and managed emissions by 2050 is heavily reliant on external dependencies.</w:t>
      </w:r>
    </w:p>
    <w:p w14:paraId="025299F7" w14:textId="77777777" w:rsidR="00D24037" w:rsidRDefault="00000000">
      <w:r>
        <w:t>We continue to engage with our clients to support their transition to a lower carbon economy, providing £415 million of climate and sustainable funding and financing during 2024.</w:t>
      </w:r>
    </w:p>
    <w:p w14:paraId="35E93CC6" w14:textId="77777777" w:rsidR="00D24037" w:rsidRDefault="00000000">
      <w:r>
        <w:t>This will continue to be underpinned by responsible and sustainable balance sheet and risk management, alongside diversification of income.</w:t>
      </w:r>
    </w:p>
    <w:p w14:paraId="4FCD3992" w14:textId="77777777" w:rsidR="00D24037" w:rsidRDefault="00000000">
      <w:r>
        <w:t>Strategic report Financial review Governance and remuneration Risk and capital management Financial statements Additional information e¯ We are committed to supporting our customers transition to net zero.</w:t>
      </w:r>
    </w:p>
    <w:p w14:paraId="0F266504" w14:textId="77777777" w:rsidR="00D24037" w:rsidRDefault="00000000">
      <w:r>
        <w:t>Highlights included facilitating new debt for Zenobēs funding platform, for which, as sole private placement agent, we secured £410 million to support its growth and the roll out of zero-emission buses across the UK.</w:t>
      </w:r>
    </w:p>
    <w:p w14:paraId="4EFE0F29" w14:textId="77777777" w:rsidR="00D24037" w:rsidRDefault="00000000">
      <w:r>
        <w:t>Business performance review continued 25 NatWest Group plc 2024 Annual Report and Accounts Strategic report Financial review Governance and remuneration Risk and capital management Financial statements Additional information Market environment Adapting to evolving market trends The environment we operate in is constantly evolving.</w:t>
      </w:r>
    </w:p>
    <w:p w14:paraId="03988764" w14:textId="77777777" w:rsidR="00D24037" w:rsidRDefault="00000000">
      <w:r>
        <w:t>Strategic report Financial review Governance and remuneration Risk and capital management Financial statements Additional information Market environment continued AI and machine learning are also transforming the cybersecurity landscape.</w:t>
      </w:r>
    </w:p>
    <w:p w14:paraId="0D8EC599" w14:textId="77777777" w:rsidR="00D24037" w:rsidRDefault="00000000">
      <w:r>
        <w:t>Our response NatWest Group has an ambition to be net zero across our financed emissions, assets under management and our operational value chain by 2050.</w:t>
      </w:r>
    </w:p>
    <w:p w14:paraId="393F2FE3" w14:textId="77777777" w:rsidR="00D24037" w:rsidRDefault="00000000">
      <w:r>
        <w:t>While we continue to support our customers transition to a net-zero economy, and monitor progress on supplier and fund decarbonisation, our climate ambitions are unlikely to be achieved without timely and appropriate government policy and technology developments, as well as the supplier, customer and societal response required to support the transition.</w:t>
      </w:r>
    </w:p>
    <w:p w14:paraId="481CDEDF" w14:textId="77777777" w:rsidR="00D24037" w:rsidRDefault="00000000">
      <w:r>
        <w:t>We continued to implement our Climate transition plan during 2024, which lays out our plans to help our customers on their journey toward net zero, as well as actions we are taking to decarbonise our operational value chain.</w:t>
      </w:r>
    </w:p>
    <w:p w14:paraId="169EEED3" w14:textId="77777777" w:rsidR="00D24037" w:rsidRDefault="00000000">
      <w:r>
        <w:t>Achieving our ambition to reduce emissions from our direct own operations by 50%, against a 2019 baseline, with a 51% reduction as at 30 September 2024.</w:t>
      </w:r>
    </w:p>
    <w:p w14:paraId="6A3CD803" w14:textId="77777777" w:rsidR="00D24037" w:rsidRDefault="00000000">
      <w:r>
        <w:lastRenderedPageBreak/>
        <w:t>This includes enhancing our ambition to reduce Scope 1 and 2 location-based emissions, where we will now aim for a 70% reduction by 2030, against a 2019 baseline.</w:t>
      </w:r>
    </w:p>
    <w:p w14:paraId="3B37D03E" w14:textId="77777777" w:rsidR="00D24037" w:rsidRDefault="00000000">
      <w:r>
        <w:t>While the new government has announced various initiatives since the UK general election in July 2024, including the creation of the National Wealth Fund and the decarbonisation of the energy sector, these are yet to be embedded within the policy framework and the UK CCCs credibility assessment.</w:t>
      </w:r>
    </w:p>
    <w:p w14:paraId="673CBC9A" w14:textId="77777777" w:rsidR="00D24037" w:rsidRDefault="00000000">
      <w:r>
        <w:t>We will continue to engage on, and monitor government policy developments.</w:t>
      </w:r>
    </w:p>
    <w:p w14:paraId="201C573C" w14:textId="77777777" w:rsidR="00D24037" w:rsidRDefault="00000000">
      <w:r>
        <w:t>In February 2024, we disclosed that we considered the achievement of our ambition to at least halve the climate impact of our financing activity by 2030, against a 2019 baseline, to be increasingly challenging.</w:t>
      </w:r>
    </w:p>
    <w:p w14:paraId="7A4B52DD" w14:textId="77777777" w:rsidR="00D24037" w:rsidRDefault="00000000">
      <w:r>
        <w:t>In light of this, we plan to review our climate ambitions and targets during 2025 in the context of the UK CCCs Seventh Carbon Budget, which is expected to be published on 26 February 2025.</w:t>
      </w:r>
    </w:p>
    <w:p w14:paraId="36B6DFB9" w14:textId="77777777" w:rsidR="00D24037" w:rsidRDefault="00000000">
      <w:r>
        <w:t>Areas of current regulatory focus include delivering good customer outcomes, in particular, the introduction of the Financial Conduct Authoritys new requirements for Consumer Duty.</w:t>
      </w:r>
    </w:p>
    <w:p w14:paraId="20B18437" w14:textId="77777777" w:rsidR="00D24037" w:rsidRDefault="00000000">
      <w:r>
        <w:t>Our response We constantly monitor regulatory change and work with our regulators to help shape those developments that materially impact the bank, responding when necessary either bilaterally or in partnership with one of our affiliated industry bodies.</w:t>
      </w:r>
    </w:p>
    <w:p w14:paraId="5529FACF" w14:textId="77777777" w:rsidR="00D24037" w:rsidRDefault="00000000">
      <w:r>
        <w:t>We implement new regulatory requirements where applicable and use our frequent engagement meetings with regulators to discuss key regulatory priorities.</w:t>
      </w:r>
    </w:p>
    <w:p w14:paraId="4687C651" w14:textId="77777777" w:rsidR="00D24037" w:rsidRDefault="00000000">
      <w:r>
        <w:t>Detailed below are our key stakeholder engagements and how they help us improve outcomes for our customers, communities, and the environment.</w:t>
      </w:r>
    </w:p>
    <w:p w14:paraId="61CFF993" w14:textId="77777777" w:rsidR="00D24037" w:rsidRDefault="00000000">
      <w:r>
        <w:t>Suppliers We are committed to creating a diverse and responsible supply chain, being fair and transparent with our suppliers and to reach net zero by 2050 across our operational value chain.</w:t>
      </w:r>
    </w:p>
    <w:p w14:paraId="02A668AE" w14:textId="77777777" w:rsidR="00D24037" w:rsidRDefault="00000000">
      <w:r>
        <w:t>Our directors are mindful that it is not always possible to achieve an outcome which meets the expectations of all our stakeholders, and that there may be impacted stakeholders outside the six key groups the Board has identified.</w:t>
      </w:r>
    </w:p>
    <w:p w14:paraId="450A7A62" w14:textId="77777777" w:rsidR="00D24037" w:rsidRDefault="00000000">
      <w:r>
        <w:t>The s172 factors, likely long-term consequences,, employee interests,, relationships with customers, suppliers and others,, the impact on community and environment,, maintaining a reputation for high standards of business conduct,, acting fairly between members of the company.</w:t>
      </w:r>
    </w:p>
    <w:p w14:paraId="3E05CAA9" w14:textId="77777777" w:rsidR="00D24037" w:rsidRDefault="00000000">
      <w:r>
        <w:t>The focus of all these discussions was how the bank could evolve to continue to succeed with customers and other stakeholders to create long-term sustainable value in a rapidly evolving banking sector.</w:t>
      </w:r>
    </w:p>
    <w:p w14:paraId="7F3C83B1" w14:textId="77777777" w:rsidR="00D24037" w:rsidRDefault="00000000">
      <w:r>
        <w:lastRenderedPageBreak/>
        <w:t>At the first strategy session, the Board discussed the external environment, changing customers needs and behaviours, the current and potential competitive landscape, the importance of the right business mix, and the key role an agile and future-fit technology platform would play in delivery.</w:t>
      </w:r>
    </w:p>
    <w:p w14:paraId="4F951662" w14:textId="77777777" w:rsidR="00D24037" w:rsidRDefault="00000000">
      <w:r>
        <w:t>The output of engagement with internal and external stakeholders, including via focus groups and in-depth interviews with samples of colleagues and customers, was closely reviewed.</w:t>
      </w:r>
    </w:p>
    <w:p w14:paraId="25889BD3" w14:textId="77777777" w:rsidR="00D24037" w:rsidRDefault="00000000">
      <w:r>
        <w:t>Specifically the Board discussed changes which would be required to support future customer needs in a rapidly evolving digital landscape.</w:t>
      </w:r>
    </w:p>
    <w:p w14:paraId="04CEA88D" w14:textId="77777777" w:rsidR="00D24037" w:rsidRDefault="00000000">
      <w:r>
        <w:t>The Board discussed financial planning and budget requirements over a multi-year timescale, and how the strategies of the customer-facing elements of the business would align with the bank-wide approach.</w:t>
      </w:r>
    </w:p>
    <w:p w14:paraId="0724D3DC" w14:textId="77777777" w:rsidR="00D24037" w:rsidRDefault="00000000">
      <w:r>
        <w:t>Further consideration was given to the impact on both external and internal stakeholders, including how their interests might be balanced, and a refreshed approach to measuring and reporting on the banks culture was agreed.</w:t>
      </w:r>
    </w:p>
    <w:p w14:paraId="2AE05FF6" w14:textId="77777777" w:rsidR="00D24037" w:rsidRDefault="00000000">
      <w:r>
        <w:t>The Board formally approved the strategy in February 2025 and will continue to monitor the embedding of the strategy, including purpose, during 2025.</w:t>
      </w:r>
    </w:p>
    <w:p w14:paraId="7CCE2D51" w14:textId="77777777" w:rsidR="00D24037" w:rsidRDefault="00000000">
      <w:r>
        <w:t>The Board was particularly focused on ensuring the proposed distributions would support the long-term success of the company for the benefit of all stakeholders.</w:t>
      </w:r>
    </w:p>
    <w:p w14:paraId="0CAD6B2C" w14:textId="77777777" w:rsidR="00D24037" w:rsidRDefault="00000000">
      <w:r>
        <w:t>Although this activity was paused and subsequently ceased following the UK general election and the change in government, consideration was given to stakeholders throughout the process including customers, existing shareholders and colleagues as well as compliance with regulatory expectations.</w:t>
      </w:r>
    </w:p>
    <w:p w14:paraId="73F53C4A" w14:textId="77777777" w:rsidR="00D24037" w:rsidRDefault="00000000">
      <w:r>
        <w:t>Thats why Insights, our financial wellbeing function in our mobile banking app, offers customers personalised support to help them better manage their money.</w:t>
      </w:r>
    </w:p>
    <w:p w14:paraId="2216E3C3" w14:textId="77777777" w:rsidR="00D24037" w:rsidRDefault="00000000">
      <w:r>
        <w:t>The tool then turns their answers into personalised coaching plans broken into bite-sized exercises, making it easier for customers to take actionable steps to improve their financial wellbeing.</w:t>
      </w:r>
    </w:p>
    <w:p w14:paraId="632C7380" w14:textId="77777777" w:rsidR="00D24037" w:rsidRDefault="00000000">
      <w:r>
        <w:t>Talent identification and development In 2024, we launched our new approach to identifying talent by developing a consistent framework to help leaders identify colleagues at all levels with the aspiration, capability and influence to succeed.</w:t>
      </w:r>
    </w:p>
    <w:p w14:paraId="3B57D02A" w14:textId="77777777" w:rsidR="00D24037" w:rsidRDefault="00000000">
      <w:r>
        <w:t>Specifically, we collaborated with the Institute for Management Development to build capability in prioritisation and capacity creation, as well as continuing the focus on experimentation.</w:t>
      </w:r>
    </w:p>
    <w:p w14:paraId="32D9ACDB" w14:textId="77777777" w:rsidR="00D24037" w:rsidRDefault="00000000">
      <w:r>
        <w:lastRenderedPageBreak/>
        <w:t>Career development An ongoing focus on career growth empowers colleagues to build fulfilling careers at NatWest Group and is critical to organisational growth.</w:t>
      </w:r>
    </w:p>
    <w:p w14:paraId="63C91FFA" w14:textId="77777777" w:rsidR="00D24037" w:rsidRDefault="00000000">
      <w:r>
        <w:t>With career development content, tools and initiatives available to colleagues, NatWest Group benchmarks favourably against the financial services and high-performing norms for career development.</w:t>
      </w:r>
    </w:p>
    <w:p w14:paraId="35DCB288" w14:textId="77777777" w:rsidR="00D24037" w:rsidRDefault="00000000">
      <w:r>
        <w:t>Since launch over 95% of colleagues have been upskilled with c.</w:t>
      </w:r>
    </w:p>
    <w:p w14:paraId="6EB9D6C8" w14:textId="77777777" w:rsidR="00D24037" w:rsidRDefault="00000000">
      <w:r>
        <w:t>156,000 development hours invested through a range of learning methods provided to support both leaders and colleagues.</w:t>
      </w:r>
    </w:p>
    <w:p w14:paraId="6A71AC84" w14:textId="77777777" w:rsidR="00D24037" w:rsidRDefault="00000000">
      <w:r>
        <w:t>Guided by colleague feedback and data we invested heavily in wellbeing support tools across four wellbeing pillars mind, body, life and money providing awareness, understanding and knowledge to live healthy lives.</w:t>
      </w:r>
    </w:p>
    <w:p w14:paraId="25F43984" w14:textId="77777777" w:rsidR="00D24037" w:rsidRDefault="00000000">
      <w:r>
        <w:t>Supporting colleagues financial wellbeing Our virtual Financial Wellbeing Zone includes tailored guides and support for all colleagues and their families across a range of financial wellbeing themes.</w:t>
      </w:r>
    </w:p>
    <w:p w14:paraId="254F5692" w14:textId="77777777" w:rsidR="00D24037" w:rsidRDefault="00000000">
      <w:r>
        <w:t>In 2024, we won the Employee Benefits Award for Best use of benefits to support Diversity, Equity &amp; Inclusion.</w:t>
      </w:r>
    </w:p>
    <w:p w14:paraId="6FB8DBCE" w14:textId="77777777" w:rsidR="00D24037" w:rsidRDefault="00000000">
      <w:r>
        <w:t>Driving engagement for wellbeing support Our wellbeing strategy relies on engagement across three key levels, i our Executive Wellbeing Sponsor who advocates and steers strategy.</w:t>
      </w:r>
    </w:p>
    <w:p w14:paraId="21D55397" w14:textId="77777777" w:rsidR="00D24037" w:rsidRDefault="00000000">
      <w:r>
        <w:t>This included providing targeted information on key topics, such as highlighting our employee assistance partner which provides bespoke content on resilience, and our digital cognitive behavioural therapy support, Koa Care 360.</w:t>
      </w:r>
    </w:p>
    <w:p w14:paraId="0FF494F6" w14:textId="77777777" w:rsidR="00D24037" w:rsidRDefault="00000000">
      <w:r>
        <w:t>We also engaged with our graduate population to promote the support tools available in the workplace and collaborated with The University of Edinburgh on a later-life workplace wellbeing tool.</w:t>
      </w:r>
    </w:p>
    <w:p w14:paraId="35035153" w14:textId="77777777" w:rsidR="00D24037" w:rsidRDefault="00000000">
      <w:r>
        <w:t>24,000 colleagues, and 10,000 colleagues took part in our virtual challenge to promote mental and physical wellbeing behaviours.</w:t>
      </w:r>
    </w:p>
    <w:p w14:paraId="5B539A38" w14:textId="77777777" w:rsidR="00D24037" w:rsidRDefault="00000000">
      <w:r>
        <w:t>Working with Macmillan Cancer Support, we launched a new line manager training programme in June 2024 to support colleagues affected by cancer, with 818 colleagues completing the training in 2024.</w:t>
      </w:r>
    </w:p>
    <w:p w14:paraId="3150319C" w14:textId="77777777" w:rsidR="00D24037" w:rsidRDefault="00000000">
      <w:r>
        <w:t>Read more about how we support colleagues with their wellbeing at natwest.</w:t>
      </w:r>
    </w:p>
    <w:p w14:paraId="6C8BEA49" w14:textId="77777777" w:rsidR="00D24037" w:rsidRDefault="00000000">
      <w:r>
        <w:t>They support the colleague experience, meet our legal and regulatory obligations and ensure we manage risk in a way that protects our colleagues, customers and enables business continuity.</w:t>
      </w:r>
    </w:p>
    <w:p w14:paraId="4EA7F0B3" w14:textId="77777777" w:rsidR="00D24037" w:rsidRDefault="00000000">
      <w:r>
        <w:lastRenderedPageBreak/>
        <w:t>Conflicts of interest Its important for us to manage conflicts of interest carefully, to ensure decisions are taken to support fair and proper outcomes for the bank and our stakeholders.</w:t>
      </w:r>
    </w:p>
    <w:p w14:paraId="1BC9D860" w14:textId="77777777" w:rsidR="00D24037" w:rsidRDefault="00000000">
      <w:r>
        <w:t>Conflicts of interest meetings across first and second lines of defence support compliance with the policy.</w:t>
      </w:r>
    </w:p>
    <w:p w14:paraId="297E8A15" w14:textId="77777777" w:rsidR="00D24037" w:rsidRDefault="00000000">
      <w:r>
        <w:t>Techniques to manage conflicts of interest include information barriers across different parts of NatWest Group, separate supervision of employees involved in potentially conflicting business activities, a remuneration policy designed to avoid conflicts, maintaining a conflicts register, and providing internal guidance and training.</w:t>
      </w:r>
    </w:p>
    <w:p w14:paraId="76840BBC" w14:textId="77777777" w:rsidR="00D24037" w:rsidRDefault="00000000">
      <w:r>
        <w:t>Our employee conduct policy ensures that any colleague involvement in politics is kept entirely separate from their bank role.</w:t>
      </w:r>
    </w:p>
    <w:p w14:paraId="42C32FC5" w14:textId="77777777" w:rsidR="00D24037" w:rsidRDefault="00000000">
      <w:r>
        <w:t>Speak Up is our formal whistleblowing framework, which enables individuals to report concerns in confidence, and anonymously if preferred, through a secure reporting system operated by an independent third party.</w:t>
      </w:r>
    </w:p>
    <w:p w14:paraId="550C77CD" w14:textId="77777777" w:rsidR="00D24037" w:rsidRDefault="00000000">
      <w:r>
        <w:t>Employee performance and remuneration are linked to conduct, behaviour and risk management, with the accountability review process reflecting these in pay outcomes where required.</w:t>
      </w:r>
    </w:p>
    <w:p w14:paraId="5A5CC824" w14:textId="77777777" w:rsidR="00D24037" w:rsidRDefault="00000000">
      <w:r>
        <w:t>Note, Numbers represent the number of reports to Speak Up which qualified as whistleblowing concerns in line with the NatWest Group Speak Up policy.</w:t>
      </w:r>
    </w:p>
    <w:p w14:paraId="3476F0A9" w14:textId="77777777" w:rsidR="00D24037" w:rsidRDefault="00000000">
      <w:r>
        <w:t>We take a firm approach to compliance with competition law.</w:t>
      </w:r>
    </w:p>
    <w:p w14:paraId="51FB463B" w14:textId="77777777" w:rsidR="00D24037" w:rsidRDefault="00000000">
      <w:r>
        <w:t>Under our competition policy, all colleagues must complete annual competition law training to ensure they understand their obligations.</w:t>
      </w:r>
    </w:p>
    <w:p w14:paraId="2FC2202C" w14:textId="77777777" w:rsidR="00D24037" w:rsidRDefault="00000000">
      <w:r>
        <w:t>NatWest Group seeks to detect and prevent financial crime and fraud to protect the bank, people, families and businesses, and to support compliance with relevant financial crime legislation and regulation in the jurisdictions in which we operate.</w:t>
      </w:r>
    </w:p>
    <w:p w14:paraId="4559108D" w14:textId="77777777" w:rsidR="00D24037" w:rsidRDefault="00000000">
      <w:r>
        <w:t>Governance, we have financial crime governance in place to enable the oversight of our financial crime framework.</w:t>
      </w:r>
    </w:p>
    <w:p w14:paraId="04DCBF87" w14:textId="77777777" w:rsidR="00D24037" w:rsidRDefault="00000000">
      <w:r>
        <w:t>Environmental, social and ethical risk management We recognise that the activities of our customers can have ESE impacts including polluting activities and the potential for human rights infringements.</w:t>
      </w:r>
    </w:p>
    <w:p w14:paraId="23AC4A67" w14:textId="77777777" w:rsidR="00D24037" w:rsidRDefault="00000000">
      <w:r>
        <w:t>Business segment executives are responsible for ensuring that the framework is implemented and have accountability for all material customer appetite decisions.</w:t>
      </w:r>
    </w:p>
    <w:p w14:paraId="23AF1947" w14:textId="77777777" w:rsidR="00D24037" w:rsidRDefault="00000000">
      <w:r>
        <w:t>Our approach is informed and guided by internationally recognised standards including the United Nations Guiding Principles UNGPs on Business and Human Rights.</w:t>
      </w:r>
    </w:p>
    <w:p w14:paraId="0F6973B1" w14:textId="77777777" w:rsidR="00D24037" w:rsidRDefault="00000000">
      <w:r>
        <w:lastRenderedPageBreak/>
        <w:t>In 2024, we continued to enhance policies and practices covering colleagues, customers, investments and suppliers, but we acknowledge there is more to do, particularly in light of the publication of regulatory frameworks such as the EUs Corporate Sustainability Due Diligence Directive .</w:t>
      </w:r>
    </w:p>
    <w:p w14:paraId="5B87F7EF" w14:textId="77777777" w:rsidR="00D24037" w:rsidRDefault="00000000">
      <w:r>
        <w:t>While there is room for further improvement, we were recognised for providing evidence of human rights due diligence practices on modern slavery informed by experts and civil society.</w:t>
      </w:r>
    </w:p>
    <w:p w14:paraId="0A3F733B" w14:textId="77777777" w:rsidR="00D24037" w:rsidRDefault="00000000">
      <w:r>
        <w:t>In 2024, the focus of our Human Rights Action Group was to make further progress on managing our salient human rights issues.</w:t>
      </w:r>
    </w:p>
    <w:p w14:paraId="3F344506" w14:textId="77777777" w:rsidR="00D24037" w:rsidRDefault="00000000">
      <w:r>
        <w:t>We also introduced our new anti-bullying, harassment and discrimination policy with accompanying support material and training.</w:t>
      </w:r>
    </w:p>
    <w:p w14:paraId="5348BF8F" w14:textId="77777777" w:rsidR="00D24037" w:rsidRDefault="00000000">
      <w:r>
        <w:t>Responsible business how we operate continued 39 NatWest Group plc 2024 Annual Report and Accounts Strategic report Financial review Governance and remuneration Risk and capital management Financial statements Additional information Responsible business meeting our tax responsibilities At NatWest Group we aim to pay the right amount of tax in the jurisdictions in which we operate and follow the spirit as well as the letter of the law.</w:t>
      </w:r>
    </w:p>
    <w:p w14:paraId="28E9BC9F" w14:textId="77777777" w:rsidR="00D24037" w:rsidRDefault="00000000">
      <w:r>
        <w:t>Read more about our approach to tax and management of tax risk in Our Tax Strategy and 2023 Tax Transparency Report.</w:t>
      </w:r>
    </w:p>
    <w:p w14:paraId="29F5FA47" w14:textId="77777777" w:rsidR="00D24037" w:rsidRDefault="00000000">
      <w:r>
        <w:t>Disability and neurodiversity In 2024, we conducted ten focus groups with disabled and neurodivergent colleagues to understand their experiences and develop a comprehensive action plan to improve disability inclusion.</w:t>
      </w:r>
    </w:p>
    <w:p w14:paraId="5C8F3974" w14:textId="77777777" w:rsidR="00D24037" w:rsidRDefault="00000000">
      <w:r>
        <w:t>Our LGBT+ Rainbow Network and Wellbeing team launched monthly trans and non-binary wellbeing support cafés called T-Pot in April 2024.</w:t>
      </w:r>
    </w:p>
    <w:p w14:paraId="7D9BF1CD" w14:textId="77777777" w:rsidR="00D24037" w:rsidRDefault="00000000">
      <w:r>
        <w:t>We continuously monitor and report against our diversity targets.</w:t>
      </w:r>
    </w:p>
    <w:p w14:paraId="62983D6E" w14:textId="77777777" w:rsidR="00D24037" w:rsidRDefault="00000000">
      <w:r>
        <w:t>This highlighted a wider pay gap between Black and White colleagues than Responsible business diversity, equity and inclusion continued the average ethnicity pay gap.</w:t>
      </w:r>
    </w:p>
    <w:p w14:paraId="05799DD3" w14:textId="77777777" w:rsidR="00D24037" w:rsidRDefault="00000000">
      <w:r>
        <w:t>Evolution of our targets To ensure that our diversity targets evolve appropriately and are in line with the proposed regulatory requirements and census data, we are introducing new diversity targets from the beginning of 2025 to be achieved by the end of 2030.</w:t>
      </w:r>
    </w:p>
    <w:p w14:paraId="25A85A9B" w14:textId="77777777" w:rsidR="00D24037" w:rsidRDefault="00000000">
      <w:r>
        <w:t>For the purpose of remuneration reporting, the representation targets were set based on the management structures in place at the start of 2024, with performance assessed at 31 December 2024.</w:t>
      </w:r>
    </w:p>
    <w:p w14:paraId="46A8B391" w14:textId="77777777" w:rsidR="00D24037" w:rsidRDefault="00000000">
      <w:r>
        <w:t>Knowing that this facility and the bonds that we have arranged for HVSS are helping the firm to not only win new business, but to support UK energy infrastructure and the transition to net zero, is a powerful demonstration of how we succeed with customers.</w:t>
      </w:r>
    </w:p>
    <w:p w14:paraId="50FD918C" w14:textId="77777777" w:rsidR="00D24037" w:rsidRDefault="00000000">
      <w:r>
        <w:lastRenderedPageBreak/>
        <w:t>The path to achieving net zero by 2050 is far from clear at this stage but we continue to focus on supporting our customers transition and our own ambitions to be net zero.</w:t>
      </w:r>
    </w:p>
    <w:p w14:paraId="2AC599D4" w14:textId="77777777" w:rsidR="00D24037" w:rsidRDefault="00000000">
      <w:r>
        <w:t>We have also announced that we plan to review our climate ambitions and targets during 2025 in the context of the UK CCCs Seventh Carbon budget.</w:t>
      </w:r>
    </w:p>
    <w:p w14:paraId="79AB180E" w14:textId="77777777" w:rsidR="00D24037" w:rsidRDefault="00000000">
      <w:r>
        <w:t>Refer to for further details including key developments since February 2024, when we disclosed that we considered the achievement of our ambition to at least halve the climate impact of our financing activity by 2030, against a 2019 baseline, to be increasingly challenging.</w:t>
      </w:r>
    </w:p>
    <w:p w14:paraId="33C6BA36" w14:textId="77777777" w:rsidR="00D24037" w:rsidRDefault="00000000">
      <w:r>
        <w:t>Refer to the NatWest Group plc 2024 Sustainability Report for details of our Climate transition plan and actions supporting our ambition to at least halve the climate impact of our financing activity by 2030.</w:t>
      </w:r>
    </w:p>
    <w:p w14:paraId="69E27D76" w14:textId="77777777" w:rsidR="00D24037" w:rsidRDefault="00000000">
      <w:r>
        <w:t>Note, Note, The scale of our current emissions varies across different activities with approximately 90% related to Scope 3 category 15 financed emissions from our lending and investments.</w:t>
      </w:r>
    </w:p>
    <w:p w14:paraId="30F3FB86" w14:textId="77777777" w:rsidR="00D24037" w:rsidRDefault="00000000">
      <w:r>
        <w:t>We will continue to review our policies in line with our enterprise-wide risk management framework which considers a range of factors in the external economic, political, and regulatory environment.</w:t>
      </w:r>
    </w:p>
    <w:p w14:paraId="1B050D7D" w14:textId="77777777" w:rsidR="00D24037" w:rsidRDefault="00000000">
      <w:r>
        <w:t>While we continue to support our customers transition to a net-zero economy, and monitor progress on supplier and fund decarbonisation, our climate ambitions are unlikely to be achieved without timely and appropriate government policy and technology developments, as well as the supplier, customer and societal response required to support the transition.</w:t>
      </w:r>
    </w:p>
    <w:p w14:paraId="2BE324AA" w14:textId="77777777" w:rsidR="00D24037" w:rsidRDefault="00000000">
      <w:r>
        <w:t>While the new government has announced various initiatives since the UK general election in July 2024, including the creation of the National Wealth Fund and the decarbonisation of the energy sector, these are yet to be embedded within the policy framework and the UK CCCs credibility assessment.</w:t>
      </w:r>
    </w:p>
    <w:p w14:paraId="440266B3" w14:textId="77777777" w:rsidR="00D24037" w:rsidRDefault="00000000">
      <w:r>
        <w:t>We will continue to engage on and monitor Government policy developments.</w:t>
      </w:r>
    </w:p>
    <w:p w14:paraId="2B2AABCF" w14:textId="77777777" w:rsidR="00D24037" w:rsidRDefault="00000000">
      <w:r>
        <w:t>In February 2024, we disclosed that we considered the achievement of our ambition to at least halve the climate impact of our financing activity by 2030, against a 2019 baseline, to be increasingly challenging.</w:t>
      </w:r>
    </w:p>
    <w:p w14:paraId="1F0DE251" w14:textId="77777777" w:rsidR="00D24037" w:rsidRDefault="00000000">
      <w:r>
        <w:t>In light of this, we plan to review our climate ambitions and targets during 2025 in the context of the UK CCCs Seventh Carbon Budget which is expected to be published on 26 February 2025.</w:t>
      </w:r>
    </w:p>
    <w:p w14:paraId="72B00727" w14:textId="77777777" w:rsidR="00D24037" w:rsidRDefault="00000000">
      <w:r>
        <w:t xml:space="preserve">Reflecting our progress and our ambition to be net zero by 2050, we will now aim for a 70% reduction in our Scope 1 and locationbased Scope 2 emissions by 2030, against a 2019 baseline Having successfully met our ambition to reduce our direct own operations </w:t>
      </w:r>
      <w:r>
        <w:lastRenderedPageBreak/>
        <w:t>emissions Scope 1, location-based Scope 2 and certain Scope 3 categories Note, by 50% by 2025, against a 2019 baseline, this ambition has now been retired.</w:t>
      </w:r>
    </w:p>
    <w:p w14:paraId="660F592E" w14:textId="77777777" w:rsidR="00D24037" w:rsidRDefault="00000000">
      <w:r>
        <w:t>To reflect this progress we have refreshed our ambition to reduce Scope 1 and location-based Scope 2 emissions and will now aim for a 70% reduction by 2030, against a 2019 baseline, while continuing to consume 100% renewable electricity in our direct own global operations in line with our RE100 commitment.</w:t>
      </w:r>
    </w:p>
    <w:p w14:paraId="75DD16D8" w14:textId="77777777" w:rsidR="00D24037" w:rsidRDefault="00000000">
      <w:r>
        <w:t>Our ambition to include targets, each year, for executive remuneration that reflect our latest climate ambitions.</w:t>
      </w:r>
    </w:p>
    <w:p w14:paraId="3DC25434" w14:textId="77777777" w:rsidR="00D24037" w:rsidRDefault="00000000">
      <w:r>
        <w:t>Note, Our ambition to continue to integrate the financial and non-financial risks arising from climate change into our EWRMF in accordance with our multi-year climate risk maturity approach.</w:t>
      </w:r>
    </w:p>
    <w:p w14:paraId="632532C5" w14:textId="77777777" w:rsidR="00D24037" w:rsidRDefault="00000000">
      <w:r>
        <w:t>Note, The proposed 2025 NatWest Group performance share plan includes an expected 15% weighting for sustainability metrics including climate targets, subject to approval by shareholders as part of the new directors remuneration policy, which is being positioned at the 2025 NatWest Group plc AGM.</w:t>
      </w:r>
    </w:p>
    <w:p w14:paraId="25198E47" w14:textId="77777777" w:rsidR="00D24037" w:rsidRDefault="00000000">
      <w:r>
        <w:t>The decrease in Scope 3 category 15 estimated financed emissions between 2022 and 2023 reflects efforts to support customer transition, complemented with better availability of customer data.</w:t>
      </w:r>
    </w:p>
    <w:p w14:paraId="6074040C" w14:textId="77777777" w:rsidR="00D24037" w:rsidRDefault="00000000">
      <w:r>
        <w:t>Own operational emissions and estimated absolute financed emissions included in the table have been estimated based on the methodologies outlined in the NatWest Group 2024 Sustainability Basis of Reporting.</w:t>
      </w:r>
    </w:p>
    <w:p w14:paraId="5DCC1A6C" w14:textId="77777777" w:rsidR="00D24037" w:rsidRDefault="00000000">
      <w:r>
        <w:t>We have an ambition to reduce our Scope 1 and location-based Scope 2 emissions by 70% by 2030, against a 2019 baseline, while continuing to consume 100% renewable electricity in our direct own global operations in line with our RE100 commitment.</w:t>
      </w:r>
    </w:p>
    <w:p w14:paraId="7A1E87CF" w14:textId="77777777" w:rsidR="00D24037" w:rsidRDefault="00000000">
      <w:r>
        <w:t>We have an ambition to at least halve the climate impact of our financing activity by 2030, against a 2019 baseline, supported by sector-based targets.</w:t>
      </w:r>
    </w:p>
    <w:p w14:paraId="004D0398" w14:textId="77777777" w:rsidR="00D24037" w:rsidRDefault="00000000">
      <w:r>
        <w:t>Scope 3, Category 15 emissions are associated with NatWest Groups lending and investment activities.</w:t>
      </w:r>
    </w:p>
    <w:p w14:paraId="258F8735" w14:textId="77777777" w:rsidR="00D24037" w:rsidRDefault="00000000">
      <w:r>
        <w:t>We have continued to develop capabilities for estimating total customer Scope 1 and Scope 2 financed emissions, and these were published from December 2022 onwards, hence 2019 is marked as NF.</w:t>
      </w:r>
    </w:p>
    <w:p w14:paraId="0E42BD72" w14:textId="77777777" w:rsidR="00D24037" w:rsidRDefault="00000000">
      <w:r>
        <w:t>Emissions reporting adheres to the Greenhouse Gas Protocol Corporate Standard, utilising both actual and estimated data to fill gaps.</w:t>
      </w:r>
    </w:p>
    <w:p w14:paraId="316A8154" w14:textId="77777777" w:rsidR="00D24037" w:rsidRDefault="00000000">
      <w:r>
        <w:lastRenderedPageBreak/>
        <w:t>NatWest Group undergoes regular updates to the emissions estimation methodology to enhance accuracy and reporting integrity, with a recalculation policy in place to adjust figures exceeding a 5% change threshold.</w:t>
      </w:r>
    </w:p>
    <w:p w14:paraId="5DF02EDB" w14:textId="77777777" w:rsidR="00D24037" w:rsidRDefault="00000000">
      <w:r>
        <w:t>Based on these limitations, we expect our estimates of emissions to change as we improve the granularity and coverage of customer climate data and develop our methodologies further.</w:t>
      </w:r>
    </w:p>
    <w:p w14:paraId="6242825D" w14:textId="77777777" w:rsidR="00D24037" w:rsidRDefault="00000000">
      <w:r>
        <w:t>Financed emissions, assets under management Scope 1 and 2 estimated emissions and Weighted Average Carbon Intensity cover 55% of Managed Assets and Bespoke AUM as at 31 July 2024.</w:t>
      </w:r>
    </w:p>
    <w:p w14:paraId="2C901ED3" w14:textId="77777777" w:rsidR="00D24037" w:rsidRDefault="00000000">
      <w:r>
        <w:t>We continue to review our approach to disclosure and expect coverage to change with the implementation of regulatory disclosure requirements in the jurisdictions in which we invest.</w:t>
      </w:r>
    </w:p>
    <w:p w14:paraId="2FFB53DA" w14:textId="77777777" w:rsidR="00D24037" w:rsidRDefault="00000000">
      <w:r>
        <w:t>We have therefore retired our 2025 ambitions and will focus on our Scope 1 and location-based Scope 2 alongside Scope 3 ambitions, as follows.</w:t>
      </w:r>
    </w:p>
    <w:p w14:paraId="57CCABCF" w14:textId="77777777" w:rsidR="00D24037" w:rsidRDefault="00000000">
      <w:r>
        <w:t>Energy reduction initiatives relating to movements in Scope 1 and location-based Scope 2 Due to progress made in energy reduction, energy efficiency and portfolio right-sizing, we have achieved a 60% reduction in Scope 1 and location-based Scope 2 emissions against a 2019 baseline, as of 30 September 2024.</w:t>
      </w:r>
    </w:p>
    <w:p w14:paraId="61E80754" w14:textId="77777777" w:rsidR="00D24037" w:rsidRDefault="00000000">
      <w:r>
        <w:t>As a result of this decarbonisation, we are now aiming for a 70% reduction by 2030 from our 2019 baseline for our Scope 1 and location-based Scope 2 emissions.</w:t>
      </w:r>
    </w:p>
    <w:p w14:paraId="1D6E0745" w14:textId="77777777" w:rsidR="00D24037" w:rsidRDefault="00000000">
      <w:r>
        <w:t>In 2024 we continued supporting our suppliers in measuring, reporting, and reducing their emissions.</w:t>
      </w:r>
    </w:p>
    <w:p w14:paraId="2119AF2B" w14:textId="77777777" w:rsidR="00D24037" w:rsidRDefault="00000000">
      <w:r>
        <w:t>For our own operations, net zero means aiming to reduce our operational value chain by a minimum 90% reduction by 2050 against a 2019 baseline.</w:t>
      </w:r>
    </w:p>
    <w:p w14:paraId="7161DAF0" w14:textId="77777777" w:rsidR="00D24037" w:rsidRDefault="00000000">
      <w:r>
        <w:t>When converting data to carbon emissions, we use Emission Factors from UK Government Emissions Conversion Factors for Company Reporting Department for Business, Energy and Industrial Strategy, 2024, CO subscript 2 emissions from fuel combustion International Energy Agency, 2023 Note, or relevant local authorities as required.</w:t>
      </w:r>
    </w:p>
    <w:p w14:paraId="52190C9E" w14:textId="77777777" w:rsidR="00D24037" w:rsidRDefault="00000000">
      <w:r>
        <w:t>NatWest Group uses a third-party software system, to capture and record our environmental impact and ensure that control framework and assurance requirements are met.</w:t>
      </w:r>
    </w:p>
    <w:p w14:paraId="2605E4BD" w14:textId="77777777" w:rsidR="00D24037" w:rsidRDefault="00000000">
      <w:r>
        <w:t>The chart provides an overview of the NatWest Group-level approach to climate governance.</w:t>
      </w:r>
    </w:p>
    <w:p w14:paraId="4B24EA3F" w14:textId="77777777" w:rsidR="00D24037" w:rsidRDefault="00000000">
      <w:r>
        <w:lastRenderedPageBreak/>
        <w:t>The Group CRO is responsible for ensuring that the financial and non-financial risks of climate change are reflected in the enterprise-wide risk management framework and in line with our three lines of defence model.</w:t>
      </w:r>
    </w:p>
    <w:p w14:paraId="623B4694" w14:textId="77777777" w:rsidR="00D24037" w:rsidRDefault="00000000">
      <w:r>
        <w:t>Executive-level committees, business and functional committees, and cross-bank working groups support the executive team in discharging their responsibilities, integrating climate into business-as-usual activities, and collaboration across the organisation.</w:t>
      </w:r>
    </w:p>
    <w:p w14:paraId="170F97DA" w14:textId="77777777" w:rsidR="00D24037" w:rsidRDefault="00000000">
      <w:r>
        <w:t>Core cross-bank working groups 50 NatWest Group plc 2024 Annual Report and Accounts Strategic report Financial review Governance and remuneration Risk and capital management Financial statements Additional information Climate-related disclosures continued NatWest Groups strategy on climate-related risks and opportunities Climate-related risks and opportunities identified over the short, medium and long term As a primarily UK-focused bank, we developed our Climate transition plan through a UK lens.</w:t>
      </w:r>
    </w:p>
    <w:p w14:paraId="4C4131E1" w14:textId="77777777" w:rsidR="00D24037" w:rsidRDefault="00000000">
      <w:r>
        <w:t>NatWest Groups Climate transition plan is developed and executed within the broader context of the UKs decarbonisation and the UK Climate Change Act, under which the UK committed to achieve net zero by 2050.</w:t>
      </w:r>
    </w:p>
    <w:p w14:paraId="7C235A9A" w14:textId="77777777" w:rsidR="00D24037" w:rsidRDefault="00000000">
      <w:r>
        <w:t>The UKs net-zero target sets the pace of the transition including technology developments to support net zero and customer demand for sustainable finance products and services, which are key enablers of NatWest Groups Climate transition plan.</w:t>
      </w:r>
    </w:p>
    <w:p w14:paraId="7357CC4A" w14:textId="77777777" w:rsidR="00D24037" w:rsidRDefault="00000000">
      <w:r>
        <w:t>The opportunities included below indicate how actions taken as part of our Climate transition plan and broader engagement with industry participants have the potential to contribute towards our bank-wide strategic goals.</w:t>
      </w:r>
    </w:p>
    <w:p w14:paraId="0A4526F3" w14:textId="77777777" w:rsidR="00D24037" w:rsidRDefault="00000000">
      <w:r>
        <w:t>Disciplined growth, NatWest Group aims to support and attract customers to invest in the transition to net zero and support those customers with climate solutions whilst deepening customer engagement.</w:t>
      </w:r>
    </w:p>
    <w:p w14:paraId="19F3F9B1" w14:textId="77777777" w:rsidR="00D24037" w:rsidRDefault="00000000">
      <w:r>
        <w:t>This could potentially result in additional fee income through advisory and underwriting activities, increased balance sheet volumes through demand for new products and services that support transition and increased volume of climate and sustainable funding and financing, on and off-balance sheet.</w:t>
      </w:r>
    </w:p>
    <w:p w14:paraId="3FBEC4BB" w14:textId="77777777" w:rsidR="00D24037" w:rsidRDefault="00000000">
      <w:r>
        <w:t>This could potentially result in increased expenditure to support reduction in carbon footprint in our own operations and reduced expenditure on energy and travel.</w:t>
      </w:r>
    </w:p>
    <w:p w14:paraId="148E1413" w14:textId="77777777" w:rsidR="00D24037" w:rsidRDefault="00000000">
      <w:r>
        <w:t>Active balance sheet and risk management, NatWest Group aims to improve and execute policies and procedures to identify, assess and manage climate and nature-related risks, with the potential impact of reduced exposure and geographical footprint related to activities identified as harmful within our Environmental, Social and Ethical Risk Acceptance Criteria.</w:t>
      </w:r>
    </w:p>
    <w:p w14:paraId="29A4E416" w14:textId="77777777" w:rsidR="00D24037" w:rsidRDefault="00000000">
      <w:r>
        <w:t xml:space="preserve">Climate and nature risk is a principal risk in the NatWest Group enterprise wide risk management framework and is also considered to have relatively significant cross-cutting </w:t>
      </w:r>
      <w:r>
        <w:lastRenderedPageBreak/>
        <w:t>impacts on the following principal risks, credit risk, operational risk, reputational risk, conduct risk and regulatory compliance risk.</w:t>
      </w:r>
    </w:p>
    <w:p w14:paraId="35CEE8E6" w14:textId="77777777" w:rsidR="00D24037" w:rsidRDefault="00000000">
      <w:r>
        <w:t>This approach is intended to enable colleagues in our franchises and sector teams to make decisions which support our climate ambitions.</w:t>
      </w:r>
    </w:p>
    <w:p w14:paraId="5DC98F47" w14:textId="77777777" w:rsidR="00D24037" w:rsidRDefault="00000000">
      <w:r>
        <w:t>During 2024 we made enhancements to our financial planning tools, to further automate and simplify our forecasting of climate-related initiatives across all our customer franchises and sectors.</w:t>
      </w:r>
    </w:p>
    <w:p w14:paraId="188A7AD3" w14:textId="77777777" w:rsidR="00D24037" w:rsidRDefault="00000000">
      <w:r>
        <w:t>To support embedding of climate in decision making across NatWest Group, we are working to develop processes to incorporate climate as a consideration as part of our financial planning process, similar to other financial and non financial considerations, such as costs.</w:t>
      </w:r>
    </w:p>
    <w:p w14:paraId="1396B6F0" w14:textId="77777777" w:rsidR="00D24037" w:rsidRDefault="00000000">
      <w:r>
        <w:t>We have continued to assess the potential Expected Credit Loss impact from transition policy in our IFRS9 exercises, leveraging insights from our Climate Risk Macro Model Note, , which has been embedded in our risk management processes since 2023.</w:t>
      </w:r>
    </w:p>
    <w:p w14:paraId="17F4D734" w14:textId="77777777" w:rsidR="00D24037" w:rsidRDefault="00000000">
      <w:r>
        <w:t>The resilience of our strategy Since the Bank of Englands Climate Biennial Exploratory Scenario exercise in 2021 Note, , we have continued to develop internal scenario analysis capabilities and use the insights from these exercises to support strategic decision-making in our planning processes.</w:t>
      </w:r>
    </w:p>
    <w:p w14:paraId="26F09A58" w14:textId="77777777" w:rsidR="00D24037" w:rsidRDefault="00000000">
      <w:r>
        <w:t>During 2024, we conducted a range of climate scenario analysis exercises covering our full credit book Note, , including risk management and capital adequacy use-cases.</w:t>
      </w:r>
    </w:p>
    <w:p w14:paraId="775DDB23" w14:textId="77777777" w:rsidR="00D24037" w:rsidRDefault="00000000">
      <w:r>
        <w:t>The outputs of our analysis inform processes such as NatWest Groups heightened climate-related risk sector assessment, which helps to support strategic decision-making.</w:t>
      </w:r>
    </w:p>
    <w:p w14:paraId="66ACBE41" w14:textId="77777777" w:rsidR="00D24037" w:rsidRDefault="00000000">
      <w:r>
        <w:t>Key enhancements in 2024 included Continued integration of climate into our capital adequacy and Expected Credit Loss measurement frameworks through our sectoral modelling approach to ensure we are adequately capitalised.</w:t>
      </w:r>
    </w:p>
    <w:p w14:paraId="0C0BBD13" w14:textId="77777777" w:rsidR="00D24037" w:rsidRDefault="00000000">
      <w:r>
        <w:t>Looking ahead, we intend to focus on embedding our developed climate risk modelling into business decision-making.</w:t>
      </w:r>
    </w:p>
    <w:p w14:paraId="3961463D" w14:textId="77777777" w:rsidR="00D24037" w:rsidRDefault="00000000">
      <w:r>
        <w:t>Strategic analysis, to assess the ongoing resilience of our strategy, an evolving programme of climate scenario analysis has been in place since 2021.</w:t>
      </w:r>
    </w:p>
    <w:p w14:paraId="63D05ECF" w14:textId="77777777" w:rsidR="00D24037" w:rsidRDefault="00000000">
      <w:r>
        <w:t>Transaction level assessments, for example controls introduced within our product design governance processes to support our teams in avoiding greenwashing and ensure that appropriate, transparent labels are adopted.</w:t>
      </w:r>
    </w:p>
    <w:p w14:paraId="4BD2246F" w14:textId="77777777" w:rsidR="00D24037" w:rsidRDefault="00000000">
      <w:r>
        <w:t>We have also begun to roll out the Climate Decisioning Framework tools on a test-and-learn basis.</w:t>
      </w:r>
    </w:p>
    <w:p w14:paraId="57CC8C1E" w14:textId="77777777" w:rsidR="00D24037" w:rsidRDefault="00000000">
      <w:r>
        <w:lastRenderedPageBreak/>
        <w:t>Our processes for managing climate-related risks The effective management of climate risk requires the integration of climate-related risk factors into strategic planning, sector and transaction level frameworks.</w:t>
      </w:r>
    </w:p>
    <w:p w14:paraId="5D2833E9" w14:textId="77777777" w:rsidR="00D24037" w:rsidRDefault="00000000">
      <w:r>
        <w:t>This page details the enhancements to our processes for managing climate-related risks, and those which will continue to evolve and improve as the organisation matures its climate risk management capabilities and reliable climate-related data becomes more widely available.</w:t>
      </w:r>
    </w:p>
    <w:p w14:paraId="6A5C69C1" w14:textId="77777777" w:rsidR="00D24037" w:rsidRDefault="00000000">
      <w:r>
        <w:t>We manage climate-related risk through, Strategic management, in relation to how scenario analysis insights support strategic decision-making in our planning processes.</w:t>
      </w:r>
    </w:p>
    <w:p w14:paraId="7651F178" w14:textId="77777777" w:rsidR="00D24037" w:rsidRDefault="00000000">
      <w:r>
        <w:t>Portfolio management, including incorporating climate factors in our overall sector strategy, updating our ESE Risk Acceptance Criteria in response to potential climate-related risks and applying climate-enhanced Transaction Acceptance Standards .</w:t>
      </w:r>
    </w:p>
    <w:p w14:paraId="40A97910" w14:textId="77777777" w:rsidR="00D24037" w:rsidRDefault="00000000">
      <w:r>
        <w:t>Transaction management, including ensuring enhanced oversight where climate impact is considered at several stages of the approval process for our largest lending transactions.</w:t>
      </w:r>
    </w:p>
    <w:p w14:paraId="40962704" w14:textId="77777777" w:rsidR="00D24037" w:rsidRDefault="00000000">
      <w:r>
        <w:t>We have also integrated climate-related risk factors into our target return requirements, allowing us to support customers helping address the climate challenge.</w:t>
      </w:r>
    </w:p>
    <w:p w14:paraId="5B6393E0" w14:textId="77777777" w:rsidR="00D24037" w:rsidRDefault="00000000">
      <w:r>
        <w:t>How our processes for identifying, assessing, and managing climaterelated risks are integrated into overall risk management Climate risk has been included in the NatWest Group risk directory since 2021, alongside a multi-year progressive pathway which supports maturing our capability to manage a relatively new prudential risk.</w:t>
      </w:r>
    </w:p>
    <w:p w14:paraId="162CE6E6" w14:textId="77777777" w:rsidR="00D24037" w:rsidRDefault="00000000">
      <w:r>
        <w:t>In 2024, we broadened the definition to climate and nature risk and have updated our policy to reflect this.</w:t>
      </w:r>
    </w:p>
    <w:p w14:paraId="53A2B5F5" w14:textId="77777777" w:rsidR="00D24037" w:rsidRDefault="00000000">
      <w:r>
        <w:t>Our approach to integrating climate risk continues to focus on embedding climaterelated risk management practices throughout NatWest Group, advancing our capability to identify and assess, manage and mitigate, monitor and report on these risks.</w:t>
      </w:r>
    </w:p>
    <w:p w14:paraId="242B5EE2" w14:textId="77777777" w:rsidR="00D24037" w:rsidRDefault="00000000">
      <w:r>
        <w:t>Executive remuneration, Since 2020, we have included a climate goal and related measures in our executive director performance goals.</w:t>
      </w:r>
    </w:p>
    <w:p w14:paraId="2EE3C6A4" w14:textId="77777777" w:rsidR="00D24037" w:rsidRDefault="00000000">
      <w:r>
        <w:t>For 2024, 10% of potential annual bonus of executives was based on performance against the following climate ambitions, Funding and financing committed to climate and sustainable funding and financing, Achieved £31.</w:t>
      </w:r>
    </w:p>
    <w:p w14:paraId="73484071" w14:textId="77777777" w:rsidR="00D24037" w:rsidRDefault="00000000">
      <w:r>
        <w:t>Implementation of the Climate transition plan, Two out of three targets exceeded in 2024.</w:t>
      </w:r>
    </w:p>
    <w:p w14:paraId="35DD181A" w14:textId="77777777" w:rsidR="00D24037" w:rsidRDefault="00000000">
      <w:r>
        <w:t>For performance year 2025, sustainability will be part of the non-financial measures in the long-term incentive for executive directors.</w:t>
      </w:r>
    </w:p>
    <w:p w14:paraId="7DF26A3E" w14:textId="77777777" w:rsidR="00D24037" w:rsidRDefault="00000000">
      <w:r>
        <w:t xml:space="preserve">RHDHV flood score model as at 31 October 2024 and NatWest Group residential mortgage portfolio data Note, The proposed 2025 NatWest Group performance share plan includes an </w:t>
      </w:r>
      <w:r>
        <w:lastRenderedPageBreak/>
        <w:t>expected 15% weighting for sustainability metrics including climate targets, subject to approval by shareholders as part of the new directors remuneration policy, which is being positioned at the 2025 NatWest Group plc AGM.</w:t>
      </w:r>
    </w:p>
    <w:p w14:paraId="57E2D3B1" w14:textId="77777777" w:rsidR="00D24037" w:rsidRDefault="00000000">
      <w:r>
        <w:t>In 2024, climate-related disclosures have been made within the 2024 NatWest Group plc Annual Report and Accounts, the 2024 NatWest Group Sustainability Report, the 2024 NatWest Group Sustainability Basis of Reporting and the 2024 NatWest Group Sustainability Datasheet 2024 Climate-related Disclosures Reporting Suite.</w:t>
      </w:r>
    </w:p>
    <w:p w14:paraId="33E02137" w14:textId="77777777" w:rsidR="00D24037" w:rsidRDefault="00000000">
      <w:r>
        <w:t>NatWest Group has set out climate-related financial disclosures in respect of the four TCFD recommendations and eleven TCFD recommended disclosures in this report, the 2024 NatWest Group Sustainability Disclosures Report, the 2024 NatWest Group Sustainability Basis of Reporting and the 2024 NatWest Group Sustainability Datasheet.</w:t>
      </w:r>
    </w:p>
    <w:p w14:paraId="386714BF" w14:textId="77777777" w:rsidR="00D24037" w:rsidRDefault="00000000">
      <w:r>
        <w:t>Refer to the 2024 NatWest Group Sustainability Datasheet for our assessment of consistency with and a full cross-referencing to the TCFD recommendations and TCFD recommended disclosures.</w:t>
      </w:r>
    </w:p>
    <w:p w14:paraId="6593AE17" w14:textId="77777777" w:rsidR="00D24037" w:rsidRDefault="00000000">
      <w:r>
        <w:t>NatWest Group confirms that it has, made climate-related financial disclosures for the year ended December 31, 2024 that it believes are consistent with the TCFD Recommendations and Recommended Disclosures as defined in the FCAs Listing Rules, as amended by the Disclosure of Climate-Related Financial Information No 2 Instrument 2021 which include, Final Report Recommendations of TCFD June 2017 focusing in particular on the four recommendations and the eleven recommended disclosures set out in of Section C of the TCFD Final Report.</w:t>
      </w:r>
    </w:p>
    <w:p w14:paraId="6D8A85DD" w14:textId="77777777" w:rsidR="00D24037" w:rsidRDefault="00000000">
      <w:r>
        <w:t>Disclosures addressing our regulatory obligation to report greenhouse gas emissions pursuant to the Companies Directors Report and Limited Liability Partnerships Energy and Carbon Report Regulations 2018 which implement the governments policy on Streamlined Energy and Carbon Reporting have been included on .</w:t>
      </w:r>
    </w:p>
    <w:p w14:paraId="763E637F" w14:textId="77777777" w:rsidR="00D24037" w:rsidRDefault="00000000">
      <w:r>
        <w:t>Risk culture Our approach to risk culture, under the banner of intelligent risk-taking, ensures a focus on robust risk management behaviours and practices.</w:t>
      </w:r>
    </w:p>
    <w:p w14:paraId="527BF4D9" w14:textId="77777777" w:rsidR="00D24037" w:rsidRDefault="00000000">
      <w:r>
        <w:t>Risk governance The Board is collectively responsible for promoting the long-term sustainable success of NatWest Group, driving shareholder value and NatWest Groups contribution to wider society by providing direction and leadership within a framework of prudent and effective controls which enables risks to be assessed and managed.</w:t>
      </w:r>
    </w:p>
    <w:p w14:paraId="786D1074" w14:textId="77777777" w:rsidR="00D24037" w:rsidRDefault="00000000">
      <w:r>
        <w:t>It monitors performance against risk appetite, considers material risks and reviews the effectiveness of risk management and internal control systems.</w:t>
      </w:r>
    </w:p>
    <w:p w14:paraId="0B1D3A5D" w14:textId="77777777" w:rsidR="00D24037" w:rsidRDefault="00000000">
      <w:r>
        <w:t>The BRC also approves the key risk policies in accordance with the EWRMF Note, , approves the enterprise-wide risk management strategy , and oversees its effective delivery.</w:t>
      </w:r>
    </w:p>
    <w:p w14:paraId="7B54BDCD" w14:textId="77777777" w:rsidR="00D24037" w:rsidRDefault="00000000">
      <w:r>
        <w:lastRenderedPageBreak/>
        <w:t>As the second line of defence, the Risk function has a mandate to undertake proactive risk oversight and monitoring of all risk management activities including maintaining a robust control environment.</w:t>
      </w:r>
    </w:p>
    <w:p w14:paraId="7D024E44" w14:textId="77777777" w:rsidR="00D24037" w:rsidRDefault="00000000">
      <w:r>
        <w:t>Risk appetite statements and associated measures are approved at least annually by the Board on the BRCs recommendation to ensure they remain appropriate and aligned to strategy.</w:t>
      </w:r>
    </w:p>
    <w:p w14:paraId="5C817D03" w14:textId="77777777" w:rsidR="00D24037" w:rsidRDefault="00000000">
      <w:r>
        <w:t>Areas of focus included, Implementing an enhanced model risk management framework and the continued embedding of the enhanced risk and control self-assessment approach with a focus on material operational risks across key processes.</w:t>
      </w:r>
    </w:p>
    <w:p w14:paraId="6EA5D519" w14:textId="77777777" w:rsidR="00D24037" w:rsidRDefault="00000000">
      <w:r>
        <w:t>Continuing significant investment to support the delivery of the multi-year transformation plan across financial crime risk management.</w:t>
      </w:r>
    </w:p>
    <w:p w14:paraId="6AED0755" w14:textId="77777777" w:rsidR="00D24037" w:rsidRDefault="00000000">
      <w:r>
        <w:t>Further enhancements were made to the compliance and conduct framework, with risk toolkits and risk standards being embedded in the year.</w:t>
      </w:r>
    </w:p>
    <w:p w14:paraId="223F2D42" w14:textId="77777777" w:rsidR="00D24037" w:rsidRDefault="00000000">
      <w:r>
        <w:t>Enterprise-wide risk management framework Risk appetite Risk appetite is defined as the type and aggregate level of risk NatWest Group is willing to accept in pursuit of its strategic objectives and business plans.</w:t>
      </w:r>
    </w:p>
    <w:p w14:paraId="6CB80DAC" w14:textId="77777777" w:rsidR="00D24037" w:rsidRDefault="00000000">
      <w:r>
        <w:t>Risk governance NatWest Groups governance structure facilitates sound risk management decisionmaking, in line with standards of good corporate governance.</w:t>
      </w:r>
    </w:p>
    <w:p w14:paraId="6BF1715F" w14:textId="77777777" w:rsidR="00D24037" w:rsidRDefault="00000000">
      <w:r>
        <w:t>The EWRMF sets out a common risk language and standard definitions to ensure consistency in the application of risk management terminology.</w:t>
      </w:r>
    </w:p>
    <w:p w14:paraId="28974D50" w14:textId="77777777" w:rsidR="00D24037" w:rsidRDefault="00000000">
      <w:r>
        <w:t>Common risk language, architecture and approach Risk directory and principal risks The risk directory provides a common language to ensure that consistent terminology is used across NatWest Group to describe the principal risks.</w:t>
      </w:r>
    </w:p>
    <w:p w14:paraId="25C9432F" w14:textId="77777777" w:rsidR="00D24037" w:rsidRDefault="00000000">
      <w:r>
        <w:t>The risk directory is an important component of the EWRMF, underpinning the linkage between strategy, risk appetite, risk reporting and governance.</w:t>
      </w:r>
    </w:p>
    <w:p w14:paraId="352317CC" w14:textId="77777777" w:rsidR="00D24037" w:rsidRDefault="00000000">
      <w:r>
        <w:t>Extensive and thorough credit processes, strategies and controls to ensure effective risk identification, management and oversight.</w:t>
      </w:r>
    </w:p>
    <w:p w14:paraId="1E54D004" w14:textId="77777777" w:rsidR="00D24037" w:rsidRDefault="00000000">
      <w:r>
        <w:t>Enhancements were made to our climate risk modelling capabilities and we rolled-out climate decisioning framework tools on a test and learn basis.</w:t>
      </w:r>
    </w:p>
    <w:p w14:paraId="36BCFA4D" w14:textId="77777777" w:rsidR="00D24037" w:rsidRDefault="00000000">
      <w:r>
        <w:t>There was a focus on developing the capabilities to use scenario analysis to identify the most material climate risks and opportunities for NatWest Groups customers.</w:t>
      </w:r>
    </w:p>
    <w:p w14:paraId="0ADB3571" w14:textId="77777777" w:rsidR="00D24037" w:rsidRDefault="00000000">
      <w:r>
        <w:t>While this is a maturing discipline with recognised limitations around data, scenario and methodologies, progress continues to be made to leverage the insights to inform risk management practices, maximise the opportunities arising from a transition to a low-carbon, nature-restored economy and support decision-making.</w:t>
      </w:r>
    </w:p>
    <w:p w14:paraId="169DDEE2" w14:textId="77777777" w:rsidR="00D24037" w:rsidRDefault="00000000">
      <w:r>
        <w:lastRenderedPageBreak/>
        <w:t>Risk overview continued 58 Strategic report Financial review Governance and remuneration Risk and capital management Financial statements Additional information Principal risks non-financial Key developments Mitigants Financial crime risk The risk that NatWest Groups products, services, employees andor third parties are intentionally or unintentionally used to facilitate financial crime in the form of money laundering, terrorist financing, bribery and corruption, sanctions and tax evasion, as well as external or internal fraud.</w:t>
      </w:r>
    </w:p>
    <w:p w14:paraId="417C4BBC" w14:textId="77777777" w:rsidR="00D24037" w:rsidRDefault="00000000">
      <w:r>
        <w:t>Significant investment continued to be made to support the delivery of the multi-year transformation plan across financial crime risk management.</w:t>
      </w:r>
    </w:p>
    <w:p w14:paraId="587237A6" w14:textId="77777777" w:rsidR="00D24037" w:rsidRDefault="00000000">
      <w:r>
        <w:t>Effort was focused on implementing an enhanced model risk management framework in response to the PRAs Supervisory Statement 123, including an expanded model identification exercise and roll-out of a new model tiering approach.</w:t>
      </w:r>
    </w:p>
    <w:p w14:paraId="30CDB8AB" w14:textId="77777777" w:rsidR="00D24037" w:rsidRDefault="00000000">
      <w:r>
        <w:t>Policies, toolkits and model standards related to the development, validation, approval, implementation, use and ongoing monitoring of models are in place to ensure adequate control across the lifecycle of an individual model.</w:t>
      </w:r>
    </w:p>
    <w:p w14:paraId="5F323809" w14:textId="77777777" w:rsidR="00D24037" w:rsidRDefault="00000000">
      <w:r>
        <w:t>Colleagues in relevant roles received updated training on key aspects of the policy and framework.</w:t>
      </w:r>
    </w:p>
    <w:p w14:paraId="249C88CA" w14:textId="77777777" w:rsidR="00D24037" w:rsidRDefault="00000000">
      <w:r>
        <w:t>Enhancements were made to the environmental, social and ethical risk framework, including implementation of the ESE human rights risk acceptance criteria.</w:t>
      </w:r>
    </w:p>
    <w:p w14:paraId="243866DB" w14:textId="77777777" w:rsidR="00D24037" w:rsidRDefault="00000000">
      <w:r>
        <w:t>The environmental, social and ethical risk framework requires enhanced due diligence to be performed for certain customer relationships, transactions, activities and projects.</w:t>
      </w:r>
    </w:p>
    <w:p w14:paraId="22CE9F40" w14:textId="77777777" w:rsidR="00D24037" w:rsidRDefault="00000000">
      <w:r>
        <w:t>Further enhancements were made to the compliance framework, with the risk tool kits, risk standards and regulatory compliance operational policy framework being embedded throughout the year.</w:t>
      </w:r>
    </w:p>
    <w:p w14:paraId="6BC01CDC" w14:textId="77777777" w:rsidR="00D24037" w:rsidRDefault="00000000">
      <w:r>
        <w:t>Appropriate control frameworks, management information, standards and training are implemented to identify and manage regulatory compliance risk.</w:t>
      </w:r>
    </w:p>
    <w:p w14:paraId="4420101E" w14:textId="77777777" w:rsidR="00D24037" w:rsidRDefault="00000000">
      <w:r>
        <w:t>Rules mapping is completed to ensure the key products and supporting services that NatWest Group provides are compliant with all applicable regulatory requirements.</w:t>
      </w:r>
    </w:p>
    <w:p w14:paraId="1D1733D4" w14:textId="77777777" w:rsidR="00D24037" w:rsidRDefault="00000000">
      <w:r>
        <w:t>Business areas completed self-assessments against the NatWest Group regulatory compliance risk policy to ensure compliance is being measured and managed accurately and effectively.</w:t>
      </w:r>
    </w:p>
    <w:p w14:paraId="1E2C1932" w14:textId="77777777" w:rsidR="00D24037" w:rsidRDefault="00000000">
      <w:r>
        <w:t>Risk standards are in place to ensure appropriate controls and processes that deliver good customer outcomes and support market integrity.</w:t>
      </w:r>
    </w:p>
    <w:p w14:paraId="1CCF4A17" w14:textId="77777777" w:rsidR="00D24037" w:rsidRDefault="00000000">
      <w:r>
        <w:t xml:space="preserve">Risk overview continued NatWest Group plc 2024 Annual Report and Accounts 59 NatWest Group plc 2024 Annual Report and Accounts Strategic report Financial review Governance </w:t>
      </w:r>
      <w:r>
        <w:lastRenderedPageBreak/>
        <w:t>and remuneration Risk and capital management Financial statements Additional information 60 Top and emerging risks Top and emerging risks are future scenarios that could have a significantly negative impact on our ability to operate, or deliver, our strategy and are managed through the EWRMF toolkit.</w:t>
      </w:r>
    </w:p>
    <w:p w14:paraId="575A0D4D" w14:textId="77777777" w:rsidR="00D24037" w:rsidRDefault="00000000">
      <w:r>
        <w:t>Climate ambitions NatWest Groups strategy relating to climate change, ambitions, targets and transition planning entails significant financial and non-financial risks and is unlikely to be achieved without significant and timely government policy, technology and customer behavioural changes.</w:t>
      </w:r>
    </w:p>
    <w:p w14:paraId="34BD1E9C" w14:textId="77777777" w:rsidR="00D24037" w:rsidRDefault="00000000">
      <w:r>
        <w:t>Focus areas include identifying critical-service suppliers, developing robust exit and contingency plans in the event of supply chain disruption, and ensuring appropriate monitoring and oversight of third party performance.</w:t>
      </w:r>
    </w:p>
    <w:p w14:paraId="564C2621" w14:textId="77777777" w:rsidR="00D24037" w:rsidRDefault="00000000">
      <w:r>
        <w:t>Areas of ongoing regulatory focus include Basel 3.</w:t>
      </w:r>
    </w:p>
    <w:p w14:paraId="425FA990" w14:textId="77777777" w:rsidR="00D24037" w:rsidRDefault="00000000">
      <w:r>
        <w:t>NatWest Group constantly monitors regulatory change and works with the regulators to help shape those developments that materially impact NatWest Group, responding when necessary, either bilaterally or in partnership with one of the affiliated industry bodies.</w:t>
      </w:r>
    </w:p>
    <w:p w14:paraId="6AF8D087" w14:textId="77777777" w:rsidR="00D24037" w:rsidRDefault="00000000">
      <w:r>
        <w:t>Risk overview continued Strategic report Financial review Governance and remuneration Risk and capital management Financial statements Additional information NatWest Group plc 2024 Annual Report and Accounts 61 Emerging risk scenarios in focus in 2024 Description Mitigants Artificial intelligence Innovations in artificial intelligence , including generative AI, may rapidly transform and disrupt customer interactions, the industry and the economy.</w:t>
      </w:r>
    </w:p>
    <w:p w14:paraId="6664B55D" w14:textId="77777777" w:rsidR="00D24037" w:rsidRDefault="00000000">
      <w:r>
        <w:t>Developments in AI may also result in increased model risk and rising levels of fraud.</w:t>
      </w:r>
    </w:p>
    <w:p w14:paraId="408EA766" w14:textId="77777777" w:rsidR="00D24037" w:rsidRDefault="00000000">
      <w:r>
        <w:t>Using AI safely and ethically is a key area of focus, alongside compliance with evolving AI regulation.</w:t>
      </w:r>
    </w:p>
    <w:p w14:paraId="3BB8BC23" w14:textId="77777777" w:rsidR="00D24037" w:rsidRDefault="00000000">
      <w:r>
        <w:t>Biodiversity and nature loss The risks arising from the loss andor decline of the state of biodiversity and nature are uncertain but could negatively impact the global financial system.</w:t>
      </w:r>
    </w:p>
    <w:p w14:paraId="39165A84" w14:textId="77777777" w:rsidR="00D24037" w:rsidRDefault="00000000">
      <w:r>
        <w:t>NatWest Group continues to develop a range of climate scenario narratives that include increased focus on physical risks.</w:t>
      </w:r>
    </w:p>
    <w:p w14:paraId="299B3E97" w14:textId="77777777" w:rsidR="00D24037" w:rsidRDefault="00000000">
      <w:r>
        <w:t>NatWest Group continues work to ensure regulatory requirements on operational resilience are met ahead of the FCA deadline of 31 March 2025.</w:t>
      </w:r>
    </w:p>
    <w:p w14:paraId="43BCE904" w14:textId="77777777" w:rsidR="00D24037" w:rsidRDefault="00000000">
      <w:r>
        <w:t>Sustainability reporting frameworks and guidance We monitor developments including in relation to metrics.</w:t>
      </w:r>
    </w:p>
    <w:p w14:paraId="41442734" w14:textId="77777777" w:rsidR="00D24037" w:rsidRDefault="00000000">
      <w:r>
        <w:lastRenderedPageBreak/>
        <w:t>In 2024, our focus included the UN Principles of Responsible Banking, Global Reporting Initiative standards, Sustainability Accounting Standards Board standards, and the Task Force on Climate-related Financial Disclosures .</w:t>
      </w:r>
    </w:p>
    <w:p w14:paraId="6EA0CD2E" w14:textId="77777777" w:rsidR="00D24037" w:rsidRDefault="00000000">
      <w:r>
        <w:t>A description of how processes for identifying, assessing, and managing climate-related risks are integrated into the companys overall risk management process.</w:t>
      </w:r>
    </w:p>
    <w:p w14:paraId="29EC4F01" w14:textId="77777777" w:rsidR="00D24037" w:rsidRDefault="00000000">
      <w:r>
        <w:t>A description of the actual and potential impacts of the principal climate-related risks and opportunities on the companys business model and strategy.</w:t>
      </w:r>
    </w:p>
    <w:p w14:paraId="699FA56A" w14:textId="77777777" w:rsidR="00D24037" w:rsidRDefault="00000000">
      <w:r>
        <w:t>An analysis of the resilience of the companys business model and strategy, taking into account consideration of different climate-related scenarios.</w:t>
      </w:r>
    </w:p>
    <w:p w14:paraId="2C99BB5C" w14:textId="77777777" w:rsidR="00D24037" w:rsidRDefault="00000000">
      <w:r>
        <w:t>A description of the targets used by the company to manage climate-related risks and to realise climate-related opportunities and of performance against those targets.</w:t>
      </w:r>
    </w:p>
    <w:p w14:paraId="20B588D2" w14:textId="77777777" w:rsidR="00D24037" w:rsidRDefault="00000000">
      <w:r>
        <w:t>The key performance indicators used to assess progress against targets used to manage climate-related risks and realise climate-related opportunities and a description of the calculations on which those key performance indicators are based.</w:t>
      </w:r>
    </w:p>
    <w:p w14:paraId="6F4EB64E" w14:textId="77777777" w:rsidR="00D24037" w:rsidRDefault="00000000">
      <w:r>
        <w:t>Note, NatWest Group uses its climate and sustainable funding and financing inclusion criteria to determine the assets, activities and companies that are eligible to be included within its climate and sustainable funding and financing target.</w:t>
      </w:r>
    </w:p>
    <w:p w14:paraId="39B4BC42" w14:textId="77777777" w:rsidR="00D24037" w:rsidRDefault="00000000">
      <w:r>
        <w:t>She is responsible for NatWests climate transition plans and is a member of Accounting for Sustainability.</w:t>
      </w:r>
    </w:p>
    <w:p w14:paraId="65A6F56F" w14:textId="77777777" w:rsidR="00D24037" w:rsidRDefault="00000000">
      <w:r>
        <w:t>She is responsible for advising the Board and individual directors on all governance matters.</w:t>
      </w:r>
    </w:p>
    <w:p w14:paraId="51228BC6" w14:textId="77777777" w:rsidR="00D24037" w:rsidRDefault="00000000">
      <w:r>
        <w:t>Board and committee appointments during the year ensure we approach 2025 in a position of strength.</w:t>
      </w:r>
    </w:p>
    <w:p w14:paraId="35590CB6" w14:textId="77777777" w:rsidR="00D24037" w:rsidRDefault="00000000">
      <w:r>
        <w:t>The outputs of this will help to ensure the Board is well placed in 2025 and beyond.</w:t>
      </w:r>
    </w:p>
    <w:p w14:paraId="34497D88" w14:textId="77777777" w:rsidR="00D24037" w:rsidRDefault="00000000">
      <w:r>
        <w:t>The Board held three strategy sessions in 2024 focusing on how the bank can continue to best serve customers.</w:t>
      </w:r>
    </w:p>
    <w:p w14:paraId="026194F7" w14:textId="77777777" w:rsidR="00D24037" w:rsidRDefault="00000000">
      <w:r>
        <w:t>The Board will oversee delivery of the strategy by the leadership team during 2025.</w:t>
      </w:r>
    </w:p>
    <w:p w14:paraId="749C70F0" w14:textId="77777777" w:rsidR="00D24037" w:rsidRDefault="00000000">
      <w:r>
        <w:t>Jan has worked at NatWest for 35 years, providing invaluable support to the Board and colleagues across the bank, and leaves with our best wishes.</w:t>
      </w:r>
    </w:p>
    <w:p w14:paraId="30A5A3A6" w14:textId="77777777" w:rsidR="00D24037" w:rsidRDefault="00000000">
      <w:r>
        <w:t>Read more on Risk management Enhancing focus on the overall risk profile of each of our customer businesses.</w:t>
      </w:r>
    </w:p>
    <w:p w14:paraId="5D83D678" w14:textId="77777777" w:rsidR="00D24037" w:rsidRDefault="00000000">
      <w:r>
        <w:t>Read more on Control environment oversight Maintaining a continued focus on NatWest Groups control environment.</w:t>
      </w:r>
    </w:p>
    <w:p w14:paraId="25C79828" w14:textId="77777777" w:rsidR="00D24037" w:rsidRDefault="00000000">
      <w:r>
        <w:lastRenderedPageBreak/>
        <w:t>Read more on Climate oversight Continuing to oversee climate matters, including progress against our climate ambitions.</w:t>
      </w:r>
    </w:p>
    <w:p w14:paraId="7524F2D8" w14:textId="77777777" w:rsidR="00D24037" w:rsidRDefault="00000000">
      <w:r>
        <w:t>By identifying critical and general skills areas, this enhanced skills assessment approach has provided valuable insights into the Boards strengths and opportunities for consideration by N&amp;G and the Board.</w:t>
      </w:r>
    </w:p>
    <w:p w14:paraId="25855124" w14:textId="77777777" w:rsidR="00D24037" w:rsidRDefault="00000000">
      <w:r>
        <w:t>Our boardroom inclusion policy aims to promote diversity and inclusion in our Board and committee composition via targets, which aspire to meet those set out in the UK Listing Rules, the FTSE Women Leaders Review and the Parker Review.</w:t>
      </w:r>
    </w:p>
    <w:p w14:paraId="0686918C" w14:textId="77777777" w:rsidR="00D24037" w:rsidRDefault="00000000">
      <w:r>
        <w:t>Effective from 1 May 2024, the Board approved certain delegations to its committees in order to simplify our governance framework, aligning with best practice and the requirements of the Code.</w:t>
      </w:r>
    </w:p>
    <w:p w14:paraId="738A5590" w14:textId="77777777" w:rsidR="00D24037" w:rsidRDefault="00000000">
      <w:r>
        <w:t>In addition, RemCo would retain its ability to escalate performance and remuneration matters considered to require Board oversight.</w:t>
      </w:r>
    </w:p>
    <w:p w14:paraId="1D016DE0" w14:textId="77777777" w:rsidR="00D24037" w:rsidRDefault="00000000">
      <w:r>
        <w:t>Board oversight of executive director and Chair pay would be provided through RemCo Chair reports.</w:t>
      </w:r>
    </w:p>
    <w:p w14:paraId="5AE0E7E4" w14:textId="77777777" w:rsidR="00D24037" w:rsidRDefault="00000000">
      <w:r>
        <w:t>The information referred to on this page supports our formal statement of compliance on .</w:t>
      </w:r>
    </w:p>
    <w:p w14:paraId="012CF48B" w14:textId="77777777" w:rsidR="00D24037" w:rsidRDefault="00000000">
      <w:r>
        <w:t>Appropriate and timely updates have been made andor are in progress to our governance framework, policies and practices, in order to reflect the 2024 Code.</w:t>
      </w:r>
    </w:p>
    <w:p w14:paraId="34AE1C63" w14:textId="77777777" w:rsidR="00D24037" w:rsidRDefault="00000000">
      <w:r>
        <w:t>Monitors the processes for internal audit, risk management, external audit and whistleblowing.</w:t>
      </w:r>
    </w:p>
    <w:p w14:paraId="1683DC08" w14:textId="77777777" w:rsidR="00D24037" w:rsidRDefault="00000000">
      <w:r>
        <w:t>Governance framework changes during 2024 The two Board Oversight Committees BOCs established in 2023 in connection with Customer Exits and the proposed Retail Share Offering were disbanded during 2024.</w:t>
      </w:r>
    </w:p>
    <w:p w14:paraId="5B9CEA9F" w14:textId="77777777" w:rsidR="00D24037" w:rsidRDefault="00000000">
      <w:r>
        <w:t>NatWest Group plc 2024 Annual Report and Accounts Strategic report Financial review Governance and remuneration Risk and capital management Financial statements Additional information Climate governance The governance structure for climate-related activities is embedded across the organisation.</w:t>
      </w:r>
    </w:p>
    <w:p w14:paraId="2DE1B170" w14:textId="77777777" w:rsidR="00D24037" w:rsidRDefault="00000000">
      <w:r>
        <w:t>We continue to monitor the effectiveness of these arrangements to ensure that the risks and opportunities for the bank and our stakeholders are considered.</w:t>
      </w:r>
    </w:p>
    <w:p w14:paraId="4660E57C" w14:textId="77777777" w:rsidR="00D24037" w:rsidRDefault="00000000">
      <w:r>
        <w:t>Performance &amp; Remuneration Committee Oversees link between climate strategy and remuneration.</w:t>
      </w:r>
    </w:p>
    <w:p w14:paraId="0E50B10C" w14:textId="77777777" w:rsidR="00D24037" w:rsidRDefault="00000000">
      <w:r>
        <w:t>September SBC Discussion on climate ambitions, progress on customer transition support and how these ambitions may evolve.</w:t>
      </w:r>
    </w:p>
    <w:p w14:paraId="48A4DB85" w14:textId="77777777" w:rsidR="00D24037" w:rsidRDefault="00000000">
      <w:r>
        <w:t>N&amp;G &amp; Board Agreement of final performance assessment vs ED Climate targets.</w:t>
      </w:r>
    </w:p>
    <w:p w14:paraId="77866610" w14:textId="77777777" w:rsidR="00D24037" w:rsidRDefault="00000000">
      <w:r>
        <w:lastRenderedPageBreak/>
        <w:t>This is the primary body for oversight of the overall delivery of the climate transition plans and targets at a Group level.</w:t>
      </w:r>
    </w:p>
    <w:p w14:paraId="7A067177" w14:textId="77777777" w:rsidR="00D24037" w:rsidRDefault="00000000">
      <w:r>
        <w:t>Non-executive directors Along with the Chair and executive directors, the non-executive directors are responsible for ensuring the Board fulfils its responsibilities under its terms of reference.</w:t>
      </w:r>
    </w:p>
    <w:p w14:paraId="643BD398" w14:textId="77777777" w:rsidR="00D24037" w:rsidRDefault="00000000">
      <w:r>
        <w:t>The balance between non-executive and executive directors enables the Board to provide clear and effective leadership across NatWest Groups business activities and ensures no one individual or small group of individuals dominates the Boards decision-making.</w:t>
      </w:r>
    </w:p>
    <w:p w14:paraId="663167AD" w14:textId="77777777" w:rsidR="00D24037" w:rsidRDefault="00000000">
      <w:r>
        <w:t>Met with investors to deepen directors understanding of their focus areas and views of NatWest Group.</w:t>
      </w:r>
    </w:p>
    <w:p w14:paraId="1063428C" w14:textId="77777777" w:rsidR="00D24037" w:rsidRDefault="00000000">
      <w:r>
        <w:t>These are designed to support directors professional development, deepen their knowledge of the businesses or specific areas of interest or offer specialised training on relevant matters.</w:t>
      </w:r>
    </w:p>
    <w:p w14:paraId="4AFCC183" w14:textId="77777777" w:rsidR="00D24037" w:rsidRDefault="00000000">
      <w:r>
        <w:t>Diversity, Equity and Inclusion DE&amp;I The Board discussed managements approach to promoting and developing diversity, equity and inclusion for colleagues and customers.</w:t>
      </w:r>
    </w:p>
    <w:p w14:paraId="5D989176" w14:textId="77777777" w:rsidR="00D24037" w:rsidRDefault="00000000">
      <w:r>
        <w:t>This included meetings with members of the executive leadership team and external advisers, and discussions focused on the banks strategy, culture, business ambitions and stakeholder relations.</w:t>
      </w:r>
    </w:p>
    <w:p w14:paraId="411131A9" w14:textId="77777777" w:rsidR="00D24037" w:rsidRDefault="00000000">
      <w:r>
        <w:t>The programme included a focus on colleague engagement, and directors met individuals and teams from Finance, Digital X and People, who support colleagues across the bank to deliver for our customers.</w:t>
      </w:r>
    </w:p>
    <w:p w14:paraId="4BAAF969" w14:textId="77777777" w:rsidR="00D24037" w:rsidRDefault="00000000">
      <w:r>
        <w:t>Discussion topics ranged from how to improve and simplify current operations to how the Board can support the DE&amp;I agenda in India.</w:t>
      </w:r>
    </w:p>
    <w:p w14:paraId="792F02E3" w14:textId="77777777" w:rsidR="00D24037" w:rsidRDefault="00000000">
      <w:r>
        <w:t>The directors particularly noted the degree of experimentation and innovation in India and how the bank might support and learn from that.</w:t>
      </w:r>
    </w:p>
    <w:p w14:paraId="1B8EC530" w14:textId="77777777" w:rsidR="00D24037" w:rsidRDefault="00000000">
      <w:r>
        <w:t>During the visit directors had opportunities to understand the variety of community engagement and sustainability-focused activities undertaken by colleagues in India, including visiting external projects supported by NatWest Group and an internally hosted climate roadshow showcasing active environmental projects supported by NatWest in the country.</w:t>
      </w:r>
    </w:p>
    <w:p w14:paraId="4F2F8C8A" w14:textId="16FFD019" w:rsidR="00D24037" w:rsidRDefault="00000000">
      <w:r>
        <w:t xml:space="preserve">NatWest Group plc 2024 Annual Report and Accounts Strategic report </w:t>
      </w:r>
      <w:proofErr w:type="gramStart"/>
      <w:r>
        <w:t>Financial</w:t>
      </w:r>
      <w:proofErr w:type="gramEnd"/>
      <w:r>
        <w:t xml:space="preserve"> review Governance and remuneration Risk and capital management </w:t>
      </w:r>
      <w:proofErr w:type="gramStart"/>
      <w:r>
        <w:t>Financial</w:t>
      </w:r>
      <w:proofErr w:type="gramEnd"/>
      <w:r>
        <w:t xml:space="preserve"> statements Additional information Subsidiary governance and ring-fencing NatWest Group plc is a listed company with equity listed on the London and New York stock exchanges.</w:t>
      </w:r>
    </w:p>
    <w:p w14:paraId="6E2F7C9F" w14:textId="77777777" w:rsidR="00D24037" w:rsidRDefault="00000000">
      <w:r>
        <w:lastRenderedPageBreak/>
        <w:t>Our DINEDs play a critical role in NatWest Groups ring-fencing governance structure, and are responsible for exercising appropriate oversight of the independence and effectiveness of the NWH Sub Groups governance arrangements, including the ability of each Board to take decisions independently.</w:t>
      </w:r>
    </w:p>
    <w:p w14:paraId="2ECCCE95" w14:textId="77777777" w:rsidR="00D24037" w:rsidRDefault="00000000">
      <w:r>
        <w:t>The governance arrangements for the Boards and Board committees of NatWest Group plc and the NWH Sub Group have been designed to enable NatWest Group plc to exercise appropriate oversight and to ensure that, as far as is reasonably practicable, the NWH Sub Group is able to take decisions independently of the wider Group.</w:t>
      </w:r>
    </w:p>
    <w:p w14:paraId="021DF67C" w14:textId="77777777" w:rsidR="00D24037" w:rsidRDefault="00000000">
      <w:r>
        <w:t>Time commitment is also considered during non-executive directors year-end review meetings with the Chair, in the context of directors performance and contribution to the Board.</w:t>
      </w:r>
    </w:p>
    <w:p w14:paraId="5285AA0B" w14:textId="77777777" w:rsidR="00D24037" w:rsidRDefault="00000000">
      <w:r>
        <w:t>Conflicts of interest Our directors conflicts of interest policy ensures that directors understand their fiduciary duties in respect of conflicts of interest and sets out the procedures for the effective identification, management and disclosure of actual or potential conflicts of interest.</w:t>
      </w:r>
    </w:p>
    <w:p w14:paraId="6CD94E46" w14:textId="77777777" w:rsidR="00D24037" w:rsidRDefault="00000000">
      <w:r>
        <w:t>These responsibilities have been fulfilled in several ways in 2024 as detailed in the table opposite, supported via NatWest Groups Culture Assessment Framework which is aligned to both performance culture drivers and ethics, conduct and compliance.</w:t>
      </w:r>
    </w:p>
    <w:p w14:paraId="679CC1F2" w14:textId="77777777" w:rsidR="00D24037" w:rsidRDefault="00000000">
      <w:r>
        <w:t>Discussions were informed by a variety of factors including current market practices, directors personal reflections, and the output of engagement with internal and external stakeholders including focus groups and in-depth interviews with samples of colleagues and customers.</w:t>
      </w:r>
    </w:p>
    <w:p w14:paraId="03C95E20" w14:textId="77777777" w:rsidR="00D24037" w:rsidRDefault="00000000">
      <w:r>
        <w:t>The Board reviewed the proposed stakeholder engagement approach to the strategy, purpose and culture to ensure there was consistent but tailored messaging.</w:t>
      </w:r>
    </w:p>
    <w:p w14:paraId="5F2C92BE" w14:textId="77777777" w:rsidR="00D24037" w:rsidRDefault="00000000">
      <w:r>
        <w:t>Key areas of focus and outcomes Culture assessment reports The Culture assessment report to the Board includes a wide range of metrics and assesses culture based on the NatWest Group culture assessment framework.</w:t>
      </w:r>
    </w:p>
    <w:p w14:paraId="4C0667CD" w14:textId="77777777" w:rsidR="00D24037" w:rsidRDefault="00000000">
      <w:r>
        <w:t>The framework is aligned to both performance culture drivers and ethics, conduct and compliance.</w:t>
      </w:r>
    </w:p>
    <w:p w14:paraId="2CC90914" w14:textId="77777777" w:rsidR="00D24037" w:rsidRDefault="00000000">
      <w:r>
        <w:t>In December, the format of the report was reviewed and an evolved assessment framework was agreed which will be implemented in Board reporting from January 2025.</w:t>
      </w:r>
    </w:p>
    <w:p w14:paraId="376E036E" w14:textId="77777777" w:rsidR="00D24037" w:rsidRDefault="00000000">
      <w:r>
        <w:t>Topics discussed in 2024 included executive remuneration and the wider workforce, the new performance management system Beyond, NatWest Groups evolving purpose and responsible AI.</w:t>
      </w:r>
    </w:p>
    <w:p w14:paraId="12867186" w14:textId="77777777" w:rsidR="00D24037" w:rsidRDefault="00000000">
      <w:r>
        <w:t>Culture strategy As part of the Board strategy sessions careful consideration was given to the cultural shift required to deliver the renewed strategy.</w:t>
      </w:r>
    </w:p>
    <w:p w14:paraId="4ABDDDFF" w14:textId="77777777" w:rsidR="00D24037" w:rsidRDefault="00000000">
      <w:r>
        <w:lastRenderedPageBreak/>
        <w:t>Evaluating ethics The Group Sustainable Banking Committee received an annual update on business ethics within NatWest Group, which is a key part of the culture assessment framework.</w:t>
      </w:r>
    </w:p>
    <w:p w14:paraId="70FA61F1" w14:textId="77777777" w:rsidR="00D24037" w:rsidRDefault="00000000">
      <w:r>
        <w:t>UKGI also had the opportunity to meet Board committee chairs bi-laterally to support it in discharging its stewardship responsibilities.</w:t>
      </w:r>
    </w:p>
    <w:p w14:paraId="508C4061" w14:textId="77777777" w:rsidR="00D24037" w:rsidRDefault="00000000">
      <w:r>
        <w:t>Feedback from shareholders both direct and indirect supported directors understanding of investor sentiment, and informed communications strategies and external disclosure priorities.</w:t>
      </w:r>
    </w:p>
    <w:p w14:paraId="2F8E9D62" w14:textId="77777777" w:rsidR="00D24037" w:rsidRDefault="00000000">
      <w:r>
        <w:t>Common themes of importance to shareholders were considered by directors throughout the year, in particular during discussions on the strategy of NatWest Group.</w:t>
      </w:r>
    </w:p>
    <w:p w14:paraId="0D3891C5" w14:textId="77777777" w:rsidR="00D24037" w:rsidRDefault="00000000">
      <w:r>
        <w:t>The feedback received on the refreshed directors remuneration policy was valuable in helping shape the policy to align with expectations of external stakeholders.</w:t>
      </w:r>
    </w:p>
    <w:p w14:paraId="4E3CEBE3" w14:textId="77777777" w:rsidR="00D24037" w:rsidRDefault="00000000">
      <w:r>
        <w:t>Outcome of engagement Regular discussions on customer behaviour, sentiment and feedback provide directors with rich insights into how the bank can best support customers at present and in the future, and how the bank can satisfy its Consumer Duty obligations.</w:t>
      </w:r>
    </w:p>
    <w:p w14:paraId="12323B95" w14:textId="77777777" w:rsidR="00D24037" w:rsidRDefault="00000000">
      <w:r>
        <w:t>During the year the Board also considered key regulatory submissions such as the Operational Resilience Self Assessment.</w:t>
      </w:r>
    </w:p>
    <w:p w14:paraId="2C248DFC" w14:textId="77777777" w:rsidR="00D24037" w:rsidRDefault="00000000">
      <w:r>
        <w:t>Participation in specific reviews or deep dives by the regulators allows directors to discuss matters in more detail to support the regulatory agenda.</w:t>
      </w:r>
    </w:p>
    <w:p w14:paraId="1167C1A2" w14:textId="77777777" w:rsidR="00D24037" w:rsidRDefault="00000000">
      <w:r>
        <w:t>Following receipt and review of the outcome of the PSM, the Board was able to understand the key areas of regulatory concern and agree an approach to how these would be addressed.</w:t>
      </w:r>
    </w:p>
    <w:p w14:paraId="547C2976" w14:textId="77777777" w:rsidR="00D24037" w:rsidRDefault="00000000">
      <w:r>
        <w:t>As part of the Boards annual training programme, Transition Value Partners provided a dedicated session on climate.</w:t>
      </w:r>
    </w:p>
    <w:p w14:paraId="3A4F63E4" w14:textId="77777777" w:rsidR="00D24037" w:rsidRDefault="00000000">
      <w:r>
        <w:t>This explored how NatWest Group could support broader climate transition, via engagement with external stakeholders on public policy and the use of internally available data to support decision-making.</w:t>
      </w:r>
    </w:p>
    <w:p w14:paraId="12B7FB5F" w14:textId="77777777" w:rsidR="00D24037" w:rsidRDefault="00000000">
      <w:r>
        <w:t>Outcome of engagement The valuable insights gained by directors into the community support initiatives undertaken in India provided a deeper understanding of the impact NatWest Group and its colleagues have in the country.</w:t>
      </w:r>
    </w:p>
    <w:p w14:paraId="37332150" w14:textId="77777777" w:rsidR="00D24037" w:rsidRDefault="00000000">
      <w:r>
        <w:t>The knowledge shared informed directors approach to a range of topics including climate activities in the UK and how best to support colleagues in India.</w:t>
      </w:r>
    </w:p>
    <w:p w14:paraId="3F91BD93" w14:textId="77777777" w:rsidR="00D24037" w:rsidRDefault="00000000">
      <w:r>
        <w:t>Outcome of engagement As well as fulfilling their regulatory obligations in this area, the direct engagement with suppliers enabled directors to build their knowledge of suppliers experiences with NatWest Group, and how this was impacted by location.</w:t>
      </w:r>
    </w:p>
    <w:p w14:paraId="55227D21" w14:textId="77777777" w:rsidR="00D24037" w:rsidRDefault="00000000">
      <w:r>
        <w:lastRenderedPageBreak/>
        <w:t>It also highlighted to the Board the varied work undertaken by colleagues to support suppliers and partners.</w:t>
      </w:r>
    </w:p>
    <w:p w14:paraId="272734D4" w14:textId="77777777" w:rsidR="00D24037" w:rsidRDefault="00000000">
      <w:r>
        <w:t>NatWest Groups Colleague Advisory Panel was set up in 2018 to help promote the colleague voice in the boardroom.</w:t>
      </w:r>
    </w:p>
    <w:p w14:paraId="26227AB0" w14:textId="77777777" w:rsidR="00D24037" w:rsidRDefault="00000000">
      <w:r>
        <w:t>Panel members and directors shared views on executive remuneration and the wider workforce, the new performance management approach Beyond, evolving our purpose, and responsible AI.</w:t>
      </w:r>
    </w:p>
    <w:p w14:paraId="13C98B54" w14:textId="77777777" w:rsidR="00D24037" w:rsidRDefault="00000000">
      <w:r>
        <w:t>Through these varied activities directors discussed a broad range of topics with colleagues including strategy, objectives, performance, diversity and inclusion, sustainability and community initiatives.</w:t>
      </w:r>
    </w:p>
    <w:p w14:paraId="35F2E3BE" w14:textId="77777777" w:rsidR="00D24037" w:rsidRDefault="00000000">
      <w:r>
        <w:t>The Board and committee paper template encourages consideration of colleague views or impact, as well as other stakeholder groups.</w:t>
      </w:r>
    </w:p>
    <w:p w14:paraId="4217BBC7" w14:textId="77777777" w:rsidR="00D24037" w:rsidRDefault="00000000">
      <w:r>
        <w:t>Our boardroom inclusion policy aims to promote diversity and inclusion in the composition of the Boards and Board committees of NatWest Group plc, NWH Ltd, NWB Plc and RBS plc and in the nominations and appointments process.</w:t>
      </w:r>
    </w:p>
    <w:p w14:paraId="238B8D46" w14:textId="77777777" w:rsidR="00D24037" w:rsidRDefault="00000000">
      <w:r>
        <w:t>With effect from 1 May 2024, the Board delegated responsibility for oversight of executive succession planning to N&amp;G, aligned to Provision 17 of the Code.</w:t>
      </w:r>
    </w:p>
    <w:p w14:paraId="3BB770F3" w14:textId="77777777" w:rsidR="00D24037" w:rsidRDefault="00000000">
      <w:r>
        <w:t>The agreed methodology, tailored specifically for NatWest Group, was designed to encourage candid reflections from executive and non-executive directors and executive management on the Boards current strengths and preparation for future challenges.</w:t>
      </w:r>
    </w:p>
    <w:p w14:paraId="0774EECD" w14:textId="77777777" w:rsidR="00D24037" w:rsidRDefault="00000000">
      <w:r>
        <w:t>A discussion document was circulated to directors in advance, which summarised BRLs assessment of the Boards strengths and priorities, together with challenges and recommendations for the future.</w:t>
      </w:r>
    </w:p>
    <w:p w14:paraId="2BF9DDC1" w14:textId="77777777" w:rsidR="00D24037" w:rsidRDefault="00000000">
      <w:r>
        <w:t>We welcome the opportunity to develop further as a high performing Board, building on our strong foundations and responding to the future challenges the review has identified.</w:t>
      </w:r>
    </w:p>
    <w:p w14:paraId="2BBD0031" w14:textId="77777777" w:rsidR="00D24037" w:rsidRDefault="00000000">
      <w:r>
        <w:t>Board time is carefully planned with a healthy mix of formal and informal meetings, interaction with relevant executives and strong support from the legal and governance teams.</w:t>
      </w:r>
    </w:p>
    <w:p w14:paraId="0CBD31CB" w14:textId="77777777" w:rsidR="00D24037" w:rsidRDefault="00000000">
      <w:r>
        <w:t>It also monitors NatWest Groups governance arrangements to uphold best corporate governance practices and considers developments in banking reform and analogous issues affecting NatWest Group, making recommendations to the Board for any consequential changes to NatWest Groups operating model.</w:t>
      </w:r>
    </w:p>
    <w:p w14:paraId="512BF1FE" w14:textId="77777777" w:rsidR="00D24037" w:rsidRDefault="00000000">
      <w:r>
        <w:t>In a change from previous years, from 1 May 2024, the approach to oversight of executive succession was aligned to the Code and is now overseen by the committee.</w:t>
      </w:r>
    </w:p>
    <w:p w14:paraId="1DEF6E6C" w14:textId="77777777" w:rsidR="00D24037" w:rsidRDefault="00000000">
      <w:r>
        <w:lastRenderedPageBreak/>
        <w:t>In developing the matrix, the committee considered and agreed the critical and general skills the Board should collectively possess in order to effectively support the organisations strategic priorities.</w:t>
      </w:r>
    </w:p>
    <w:p w14:paraId="056BF436" w14:textId="77777777" w:rsidR="00D24037" w:rsidRDefault="00000000">
      <w:r>
        <w:t>Subsidiary governance The committee has also continued to oversee the subsidiary governance framework.</w:t>
      </w:r>
    </w:p>
    <w:p w14:paraId="19848054" w14:textId="77777777" w:rsidR="00D24037" w:rsidRDefault="00000000">
      <w:r>
        <w:t>The committee agreed to implement BoardOutlook to support its review of the collective skills and composition of the Board which will be used to inform future recruitment and succession planning and more detail can be found on .</w:t>
      </w:r>
    </w:p>
    <w:p w14:paraId="0B3BDFA6" w14:textId="77777777" w:rsidR="00D24037" w:rsidRDefault="00000000">
      <w:r>
        <w:t>A copy of the boardroom inclusion policy is available at natwestgroup.</w:t>
      </w:r>
    </w:p>
    <w:p w14:paraId="12FFA193" w14:textId="77777777" w:rsidR="00D24037" w:rsidRDefault="00000000">
      <w:r>
        <w:t>The boardroom inclusion policy ensures that the Board and the committee follow an inclusive process when making nomination decisions.</w:t>
      </w:r>
    </w:p>
    <w:p w14:paraId="73E635B4" w14:textId="77777777" w:rsidR="00D24037" w:rsidRDefault="00000000">
      <w:r>
        <w:t>Diversity and inclusion have been considered in all of the recruitment overseen by the committee and in its review of executive succession planning in 2024 and, accordingly, as of 31 December 2024, the Board met, the targets set out in UK Listing Rule 6.</w:t>
      </w:r>
    </w:p>
    <w:p w14:paraId="61A72829" w14:textId="77777777" w:rsidR="00D24037" w:rsidRDefault="00000000">
      <w:r>
        <w:t>The recommendations from the review were duly considered and actions approved, where appropriate, to improve the operation of the legal entity boards and the effectiveness of the subsidiary governance framework.</w:t>
      </w:r>
    </w:p>
    <w:p w14:paraId="64BC8AC7" w14:textId="77777777" w:rsidR="00D24037" w:rsidRDefault="00000000">
      <w:r>
        <w:t>The committee also took the opportunity to consider how the subsidiary governance framework could be optimised to ensure the subsidiaries operate effectively within NatWest Group.</w:t>
      </w:r>
    </w:p>
    <w:p w14:paraId="3024E4FD" w14:textId="77777777" w:rsidR="00D24037" w:rsidRDefault="00000000">
      <w:r>
        <w:t>The committee has overseen the establishment of revised governance principles and guidance for the non-executive directors of the boards of its subsidiaries, alongside a comprehensive review of the terms of reference for each of these entities with the support of external legal counsel.</w:t>
      </w:r>
    </w:p>
    <w:p w14:paraId="12717895" w14:textId="77777777" w:rsidR="00D24037" w:rsidRDefault="00000000">
      <w:r>
        <w:t>Finally, the committee sponsored a review and consolidation of corporate governance collateral for NatWest Group aimed at optimising policy and guidance material in support of a unified culture of governance across NatWest Groups legal entities and customer businesses.</w:t>
      </w:r>
    </w:p>
    <w:p w14:paraId="42CA78BA" w14:textId="7E8EB88F" w:rsidR="0022776C" w:rsidRDefault="00000000">
      <w:r>
        <w:t xml:space="preserve">NatWest Group plc 2024 Annual Report and Accounts Strategic report </w:t>
      </w:r>
      <w:r w:rsidR="0022776C">
        <w:t>financial</w:t>
      </w:r>
      <w:r>
        <w:t xml:space="preserve"> review Governance and remuneration Risk and capital management </w:t>
      </w:r>
      <w:r w:rsidR="0022776C">
        <w:t>financial</w:t>
      </w:r>
      <w:r>
        <w:t xml:space="preserve"> statements Additional information Report of the Group Audit Committee Members and attendance in 2024 Directors Scheduled meetings attended Patrick Flynn Chair Note 5 of 5 Stuart Lewis 5 of 5 Mark Seligman</w:t>
      </w:r>
      <w:r w:rsidR="0022776C">
        <w:t>.</w:t>
      </w:r>
    </w:p>
    <w:p w14:paraId="262BA839" w14:textId="22F0EF52" w:rsidR="00D24037" w:rsidRDefault="0022776C">
      <w:r>
        <w:t xml:space="preserve">In </w:t>
      </w:r>
      <w:r w:rsidR="00000000">
        <w:t>addition to the five scheduled meetings held, there was one ad hoc meeting.</w:t>
      </w:r>
    </w:p>
    <w:p w14:paraId="73E1601B" w14:textId="53C70A16" w:rsidR="00D24037" w:rsidRDefault="00000000">
      <w:r>
        <w:lastRenderedPageBreak/>
        <w:t xml:space="preserve"> Financial experts as defined in the SEC rules under the US Securities Exchange Act of 1934 the Exchange Act and the requirements of the New York Stock Exchange, and that they have competence in accounting andor auditing as required under the Disclosure Guidance and Transparency Rules.</w:t>
      </w:r>
    </w:p>
    <w:p w14:paraId="2830DE00" w14:textId="77777777" w:rsidR="00D24037" w:rsidRDefault="00000000">
      <w:r>
        <w:t>This oversight encompasses the evaluation of the application of accounting policies, the scrutiny of internal control standards related to financial reporting and accounting, and their effectiveness, and the review of quarterly disclosures prior to release.</w:t>
      </w:r>
    </w:p>
    <w:p w14:paraId="75C178F1" w14:textId="77777777" w:rsidR="00D24037" w:rsidRDefault="00000000">
      <w:r>
        <w:t>During 2024, the committees most significant areas of focus included the adequacy of provision in respect of expected credit loss , the robustness of the control environment, and enhanced oversight of non-financial reporting.</w:t>
      </w:r>
    </w:p>
    <w:p w14:paraId="1A49B8AE" w14:textId="77777777" w:rsidR="00D24037" w:rsidRDefault="00000000">
      <w:r>
        <w:t>The committee is responsible for supervising the independence, autonomy, and effectiveness of NatWest Groups whistleblowing policies and procedures.</w:t>
      </w:r>
    </w:p>
    <w:p w14:paraId="193E99BE" w14:textId="77777777" w:rsidR="00D24037" w:rsidRDefault="00000000">
      <w:r>
        <w:t>Internal and External Audit Oversight Throughout 2024, the committee maintained oversight of the external auditor and the Internal Audit function.</w:t>
      </w:r>
    </w:p>
    <w:p w14:paraId="119CE026" w14:textId="77777777" w:rsidR="00D24037" w:rsidRDefault="00000000">
      <w:r>
        <w:t>The committee received periodic updates on the banks internal controls over financial reporting throughout 2024, enabling ongoing monitoring of progress and providing support for managements year-end conclusions.</w:t>
      </w:r>
    </w:p>
    <w:p w14:paraId="4A4FC847" w14:textId="77777777" w:rsidR="00D24037" w:rsidRDefault="00000000">
      <w:r>
        <w:t>The committee maintained oversight of the plans and transition toward more automated preventive key controls.</w:t>
      </w:r>
    </w:p>
    <w:p w14:paraId="71C327A7" w14:textId="77777777" w:rsidR="00D24037" w:rsidRDefault="00000000">
      <w:r>
        <w:t>Regulatory and financial returns To assess the controls and procedures implemented by management for adherence to regulatory and financial reporting standards.</w:t>
      </w:r>
    </w:p>
    <w:p w14:paraId="66D52608" w14:textId="77777777" w:rsidR="00D24037" w:rsidRDefault="00000000">
      <w:r>
        <w:t>As part of managements ongoing work to strengthen the financial reporting control environment in 2024, the committee continued to monitor the implementation of the findings of the industry-wide skilled persons review of regulatory returns, including review of the operational and market risk regulatory reporting conducted during 2024.</w:t>
      </w:r>
    </w:p>
    <w:p w14:paraId="1A20DE32" w14:textId="77777777" w:rsidR="00D24037" w:rsidRDefault="00000000">
      <w:r>
        <w:t>The GAC noted the incorporation of the available guidance and tools, contained within the Enterprise-Wide Risk Management Framework to deliver an improved control environment assessment process which will be applied from 2025.</w:t>
      </w:r>
    </w:p>
    <w:p w14:paraId="79F8DD1B" w14:textId="77777777" w:rsidR="00D24037" w:rsidRDefault="00000000">
      <w:r>
        <w:t>Quarterly reports were received from the chairs of audit committees of material regulated subsidiaries, providing oversight of material risk and control matters and a channel for escalation of issues.</w:t>
      </w:r>
    </w:p>
    <w:p w14:paraId="5B4756CF" w14:textId="77777777" w:rsidR="00D24037" w:rsidRDefault="00000000">
      <w:r>
        <w:t>The committee received updates about the work undertaken to meet the internal control declaration requirements for the UK Corporate Governance Code that would be required to be in place for 2026 reporting, particularly in respect of the definition of a material control.</w:t>
      </w:r>
    </w:p>
    <w:p w14:paraId="5ADA22BB" w14:textId="77777777" w:rsidR="00D24037" w:rsidRDefault="00000000">
      <w:r>
        <w:lastRenderedPageBreak/>
        <w:t>Cs 110 Report of the Group Audit Committee continued NatWest Group plc 2024 Annual Report and Accounts Strategic report Financial review Governance and remuneration Risk and capital management Financial statements Additional information Financial and non-financial reporting The GAC evaluated various accounting judgements and reporting matters during the development of NatWest Groups financial reporting in 2024.</w:t>
      </w:r>
    </w:p>
    <w:p w14:paraId="7D735079" w14:textId="77777777" w:rsidR="00D24037" w:rsidRDefault="00000000">
      <w:r>
        <w:t>Fair, balanced and understandable To oversee the review process which supports the committee and Board in concluding that the disclosures in the Annual Report and Accounts and other elements of the year-end reporting suite of documents, taken as a whole, are fair, balanced and understandable and provide the information necessary for shareholders to assess the companys position and performance, business model and strategy.</w:t>
      </w:r>
    </w:p>
    <w:p w14:paraId="4BE32B6A" w14:textId="77777777" w:rsidR="00D24037" w:rsidRDefault="00000000">
      <w:r>
        <w:t>These disclosures include the Sustainability report, which includes the Climate transition plan disclosure.</w:t>
      </w:r>
    </w:p>
    <w:p w14:paraId="65056C47" w14:textId="77777777" w:rsidR="00D24037" w:rsidRDefault="00000000">
      <w:r>
        <w:t>The committee oversaw the ongoing enhancement of the sustainability reporting control framework, which underpins non-financial disclosures.</w:t>
      </w:r>
    </w:p>
    <w:p w14:paraId="1C17D9C7" w14:textId="77777777" w:rsidR="00D24037" w:rsidRDefault="00000000">
      <w:r>
        <w:t>The GAC discussed the intended approach to comply with new standards for sustainability disclosures in both the EU and the US, due for implementation between 2026 and 2028 with increasing assurance requirements.</w:t>
      </w:r>
    </w:p>
    <w:p w14:paraId="5A0A760B" w14:textId="77777777" w:rsidR="00D24037" w:rsidRDefault="00000000">
      <w:r>
        <w:t>Reflecting on peer approaches and the expected evolution of the approach to Climate transition plans and targets, the committee encouraged a more positive narrative on the achievable nature of targets related to carbon emissions within the direct control of NatWest Group and recognition of its advocacy role in relation to the reduction of estimated financed emissions and emissions intensities.</w:t>
      </w:r>
    </w:p>
    <w:p w14:paraId="5E5F5A29" w14:textId="77777777" w:rsidR="00D24037" w:rsidRDefault="00000000">
      <w:r>
        <w:t>Cs 111 Report of the Group Audit Committee continued Report of the Group Audit Committee continued NatWest Group plc 2024 Annual Report and Accounts Strategic report Financial review Governance and remuneration Risk and capital management Financial statements Additional information Internal Audit The GAC is responsible for overseeing the Internal Audit function, monitoring its effectiveness and independence.</w:t>
      </w:r>
    </w:p>
    <w:p w14:paraId="0B12D2C1" w14:textId="77777777" w:rsidR="00D24037" w:rsidRDefault="00000000">
      <w:r>
        <w:t>Matter Role of committee and context of discussion How the committee addressed the matter Quarterly opinions To review quarterly opinions regarding the performance of the governance, risk management, and internal control framework, existing challenges, and the sufficiency of corrective actions.</w:t>
      </w:r>
    </w:p>
    <w:p w14:paraId="6C2BF341" w14:textId="77777777" w:rsidR="00D24037" w:rsidRDefault="00000000">
      <w:r>
        <w:t>A key outcome of these discussions was clarification of accountability across all three lines of defence to address the findings from Internal Audit reviews which had resulted in a delayed resolution of a proportion of issues raised by Internal Audit, either through delivery of management actions plans which did not address fully the risks highlighted, or through delays in the completion of remediation activity.</w:t>
      </w:r>
    </w:p>
    <w:p w14:paraId="6D1FE6D8" w14:textId="77777777" w:rsidR="00D24037" w:rsidRDefault="00000000">
      <w:r>
        <w:lastRenderedPageBreak/>
        <w:t>The overall findings were positive, and the Internal Audit function was found to be operating effectively with some opportunities to improve in respect of visibility of its leadership team and the reporting provided to the committee.</w:t>
      </w:r>
    </w:p>
    <w:p w14:paraId="7BE7CB66" w14:textId="77777777" w:rsidR="00D24037" w:rsidRDefault="00000000">
      <w:r>
        <w:t>The committee agreed to increase their visibility of the Internal Audit Leadership Team through their presentation of quarterly opinions on a semi-annual basis which started in Q3 2024.</w:t>
      </w:r>
    </w:p>
    <w:p w14:paraId="06730DA8" w14:textId="77777777" w:rsidR="00D24037" w:rsidRDefault="00000000">
      <w:r>
        <w:t>The reports included EYs view of the judgements made by management, compliance with international financial reporting standards, and the external auditors observations and assessment of effectiveness of internal controls over financial reporting.</w:t>
      </w:r>
    </w:p>
    <w:p w14:paraId="06DF946A" w14:textId="77777777" w:rsidR="00D24037" w:rsidRDefault="00000000">
      <w:r>
        <w:t>It welcomed the external auditors focus on ECL, the valuation of financial instruments with higher risk characteristics, the pension valuation and the net pension balance and IT access management.</w:t>
      </w:r>
    </w:p>
    <w:p w14:paraId="4A4D6AB1" w14:textId="77777777" w:rsidR="00D24037" w:rsidRDefault="00000000">
      <w:r>
        <w:t>Stakeholders were invited to assess the external auditors independence, engagement, provision of robust challenge, bench strength and reporting.</w:t>
      </w:r>
    </w:p>
    <w:p w14:paraId="1702ED62" w14:textId="77777777" w:rsidR="00D24037" w:rsidRDefault="00000000">
      <w:r>
        <w:t>Key strengths included the effectiveness of the lead audit partner rotation and the knowledge and skills of the senior team with opportunity to improve the strength of more junior team members.</w:t>
      </w:r>
    </w:p>
    <w:p w14:paraId="66597D59" w14:textId="77777777" w:rsidR="00D24037" w:rsidRDefault="00000000">
      <w:r>
        <w:t>The evaluation also included consideration of the audit quality reviews conducted by the FRC and the Public Company Accounting Oversight Board during the year and as part of the annual evaluation.</w:t>
      </w:r>
    </w:p>
    <w:p w14:paraId="0C4AC4B9" w14:textId="6D31C671" w:rsidR="00D24037" w:rsidRDefault="00000000">
      <w:r>
        <w:t xml:space="preserve">Strategic report </w:t>
      </w:r>
      <w:proofErr w:type="gramStart"/>
      <w:r>
        <w:t>Financial</w:t>
      </w:r>
      <w:proofErr w:type="gramEnd"/>
      <w:r>
        <w:t xml:space="preserve"> review Governance and remuneration Risk and capital management </w:t>
      </w:r>
      <w:proofErr w:type="gramStart"/>
      <w:r>
        <w:t>Financial</w:t>
      </w:r>
      <w:proofErr w:type="gramEnd"/>
      <w:r>
        <w:t xml:space="preserve"> statements Additional information I Matter Role of committee and context of discussion How the committee addressed the matter </w:t>
      </w:r>
      <w:proofErr w:type="gramStart"/>
      <w:r>
        <w:t>Non-audit</w:t>
      </w:r>
      <w:proofErr w:type="gramEnd"/>
      <w:r>
        <w:t xml:space="preserve"> services </w:t>
      </w:r>
      <w:proofErr w:type="gramStart"/>
      <w:r>
        <w:t>To</w:t>
      </w:r>
      <w:proofErr w:type="gramEnd"/>
      <w:r>
        <w:t xml:space="preserve"> review and approve, at least annually, NatWest Groups policy in relation to the engagement of the external auditors to perform audit and non-audit services the policy.</w:t>
      </w:r>
    </w:p>
    <w:p w14:paraId="2B699B70" w14:textId="77777777" w:rsidR="00D24037" w:rsidRDefault="00000000">
      <w:r>
        <w:t>Under the policy, all audit-related services and permitted non-audit service engagements are approved by the GAC, with updates presented to each scheduled meeting.</w:t>
      </w:r>
    </w:p>
    <w:p w14:paraId="0D7CF44D" w14:textId="77777777" w:rsidR="00D24037" w:rsidRDefault="00000000">
      <w:r>
        <w:t>The policy permits the external auditor to undertake engagements which are required by law or regulation, or relates to the provision of comfort letters in respect of debt issuance by NatWest Group, provided prior approvals are in place in accordance with the policy.</w:t>
      </w:r>
    </w:p>
    <w:p w14:paraId="0DB4F4EF" w14:textId="77777777" w:rsidR="00D24037" w:rsidRDefault="00000000">
      <w:r>
        <w:t>Further details of the non-audit services policy can be found at natwestgroup.</w:t>
      </w:r>
    </w:p>
    <w:p w14:paraId="722528D2" w14:textId="77777777" w:rsidR="00D24037" w:rsidRDefault="00000000">
      <w:r>
        <w:t>In carrying out this important role, the committee helps support the Board in determining the nature and extent of principal risks NatWest Group is willing to take in order to achieve its long-term strategic objectives.</w:t>
      </w:r>
    </w:p>
    <w:p w14:paraId="169C02BE" w14:textId="77777777" w:rsidR="00D24037" w:rsidRDefault="00000000">
      <w:r>
        <w:lastRenderedPageBreak/>
        <w:t>Areas of focus were closely aligned to regulatory and strategic priorities, and the committee maintained a balance between consideration of strategic risks, as well as oversight of key remediation programmes, and regulatory submissions.</w:t>
      </w:r>
    </w:p>
    <w:p w14:paraId="7A21EFA3" w14:textId="77777777" w:rsidR="00D24037" w:rsidRDefault="00000000">
      <w:r>
        <w:t>BRC continued to support the Boards oversight of NatWest Groups operational resilience self-assessment to ensure it satisfies regulatory requirements and that operational resilience activities are fully integrated across all aspects of NatWest Group.</w:t>
      </w:r>
    </w:p>
    <w:p w14:paraId="02F33E66" w14:textId="77777777" w:rsidR="00D24037" w:rsidRDefault="00000000">
      <w:r>
        <w:t>Effectiveness review In accordance with the UK Corporate Governance Code, an evaluation of the performance of the Board and its committees, including the BRC, was conducted by an external facilitator in 2024.</w:t>
      </w:r>
    </w:p>
    <w:p w14:paraId="48AD7E09" w14:textId="77777777" w:rsidR="00D24037" w:rsidRDefault="00000000">
      <w:r>
        <w:t>Internal Audit confirmed that operational risk management had materially improved and that the risk appetite measures and RCSAs were ensuring visibility of principal risks and the mitigants in place.</w:t>
      </w:r>
    </w:p>
    <w:p w14:paraId="42C8F4D7" w14:textId="77777777" w:rsidR="00D24037" w:rsidRDefault="00000000">
      <w:r>
        <w:t>During 2024, as part of its oversight of SS123 implementation, BRC sought assurance from management that NatWest Groups models were appropriate.</w:t>
      </w:r>
    </w:p>
    <w:p w14:paraId="3265B738" w14:textId="77777777" w:rsidR="00D24037" w:rsidRDefault="00000000">
      <w:r>
        <w:t>The committee provided feedback on content to be included in Board training to ensure that all directors understood their responsibilities under SS123.</w:t>
      </w:r>
    </w:p>
    <w:p w14:paraId="0332B464" w14:textId="77777777" w:rsidR="00D24037" w:rsidRDefault="00000000">
      <w:r>
        <w:t>Throughout the year, BRC requested dedicated spotlights on the IRB programme, questioned management on progress against regulatory expectations, and discussed the quantum of temporary model adjustments.</w:t>
      </w:r>
    </w:p>
    <w:p w14:paraId="4B3F1A06" w14:textId="77777777" w:rsidR="00D24037" w:rsidRDefault="00000000">
      <w:r>
        <w:t>The committee also challenged management to ensure that a robust and comprehensive response to regulatory feedback was provided.</w:t>
      </w:r>
    </w:p>
    <w:p w14:paraId="4ED62CC7" w14:textId="77777777" w:rsidR="00D24037" w:rsidRDefault="00000000">
      <w:r>
        <w:t>The EWRMF is NatWest Groups primary risk management and risk governance document.</w:t>
      </w:r>
    </w:p>
    <w:p w14:paraId="09809B8C" w14:textId="77777777" w:rsidR="00D24037" w:rsidRDefault="00000000">
      <w:r>
        <w:t>It was supported by Internal Audits review of the EWRMF which concluded that it was a comprehensive framework.</w:t>
      </w:r>
    </w:p>
    <w:p w14:paraId="25DC07C1" w14:textId="77777777" w:rsidR="00D24037" w:rsidRDefault="00000000">
      <w:r>
        <w:t>The committee oversaw the annual refresh of both qualitative risk appetite statements and quantitative risk appetite measures and recommended them to the Board for approval.</w:t>
      </w:r>
    </w:p>
    <w:p w14:paraId="05222BF1" w14:textId="77777777" w:rsidR="00D24037" w:rsidRDefault="00000000">
      <w:r>
        <w:t>BRC also sought and received confirmation from management that all three lines of defence were aligned on the enhancements required to ensure compliance with the forthcoming changes to the UK Corporate Governance Code.</w:t>
      </w:r>
    </w:p>
    <w:p w14:paraId="0AFC7234" w14:textId="77777777" w:rsidR="00D24037" w:rsidRDefault="00000000">
      <w:r>
        <w:t>Quarterly reports were received from the chairs of board risk committees of NatWest Groups principal subsidiaries, providing oversight of material risk and control matters and a channel for escalation of issues.</w:t>
      </w:r>
    </w:p>
    <w:p w14:paraId="11B5EA78" w14:textId="77777777" w:rsidR="00D24037" w:rsidRDefault="00000000">
      <w:r>
        <w:t>The committee welcomed Risks continued focus on improving the format and content of the risk management report during 2024.</w:t>
      </w:r>
    </w:p>
    <w:p w14:paraId="0AF0AC34" w14:textId="77777777" w:rsidR="00D24037" w:rsidRDefault="00000000">
      <w:r>
        <w:lastRenderedPageBreak/>
        <w:t>It also received confirmation that the subsidiary board risk committee was satisfied with the approach.</w:t>
      </w:r>
    </w:p>
    <w:p w14:paraId="4E0AF99E" w14:textId="77777777" w:rsidR="00D24037" w:rsidRDefault="00000000">
      <w:r>
        <w:t>BRC also reviewed a proposal to change the existing approach to the control environment assessment process and recommended it to the Board as part of the annual EWRMF submission.</w:t>
      </w:r>
    </w:p>
    <w:p w14:paraId="1616FB1E" w14:textId="77777777" w:rsidR="00D24037" w:rsidRDefault="00000000">
      <w:r>
        <w:t>Additionally, the committee received updates from management on regulatory expectations in relation to cloud and supported managements decisions concerning the deployment of cloud-hosted applications.</w:t>
      </w:r>
    </w:p>
    <w:p w14:paraId="0AAC63C7" w14:textId="77777777" w:rsidR="00D24037" w:rsidRDefault="00000000">
      <w:r>
        <w:t>Management also provided an update on more severe scenario testing and the development of supplier-level playbooks incorporating business impact mitigation for prolonged outages.</w:t>
      </w:r>
    </w:p>
    <w:p w14:paraId="127C6D69" w14:textId="77777777" w:rsidR="00D24037" w:rsidRDefault="00000000">
      <w:r>
        <w:t>Additionally, BRC oversaw the risk management aspects of the programme established in response to the UK Governments announcement that it intended to explore a retail share offer for NatWest Group shares.</w:t>
      </w:r>
    </w:p>
    <w:p w14:paraId="4A7E1DC0" w14:textId="77777777" w:rsidR="00D24037" w:rsidRDefault="00000000">
      <w:r>
        <w:t>In relation to nature risk, management confirmed that focus was on determining NatWest Groups overall approach whilst also supporting its eurozone subsidiaries in complying with regulatory requirements.</w:t>
      </w:r>
    </w:p>
    <w:p w14:paraId="634828F6" w14:textId="77777777" w:rsidR="00D24037" w:rsidRDefault="00000000">
      <w:r>
        <w:t>BRC also devoted time and focus to oversight of the plans which would allow NatWest Group to be dealt with effectively in the event of financial failure.</w:t>
      </w:r>
    </w:p>
    <w:p w14:paraId="625859E1" w14:textId="77777777" w:rsidR="00D24037" w:rsidRDefault="00000000">
      <w:r>
        <w:t>Conduct and regulatory compliance risk including ringfencing compliance The committee received updates on conduct and regulatory compliance performance against risk appetite at every meeting, including Consumer Duty-related matters.</w:t>
      </w:r>
    </w:p>
    <w:p w14:paraId="727CF7E2" w14:textId="77777777" w:rsidR="00D24037" w:rsidRDefault="00000000">
      <w:r>
        <w:t>BRC also received a spotlight on conduct and regulatory compliance which provided an update on risk appetite, risk profile and key activities.</w:t>
      </w:r>
    </w:p>
    <w:p w14:paraId="3F3E8F90" w14:textId="77777777" w:rsidR="00D24037" w:rsidRDefault="00000000">
      <w:r>
        <w:t>BRC welcomed Internal Audits observation of the positive progress made across the conduct and regulatory compliance portfolio and encouraged management to maintain its focus on the ongoing work to enhance reporting.</w:t>
      </w:r>
    </w:p>
    <w:p w14:paraId="5E1667E5" w14:textId="77777777" w:rsidR="00D24037" w:rsidRDefault="00000000">
      <w:r>
        <w:t>The committee had close oversight of regulatory activity, including frequent updates on the programme established to respond to the review carried out by the Department of Justice Compliance Monitor.</w:t>
      </w:r>
    </w:p>
    <w:p w14:paraId="1C9C9B34" w14:textId="77777777" w:rsidR="00D24037" w:rsidRDefault="00000000">
      <w:r>
        <w:t>BRC reviewed NatWest Groups data aggregation and risk reporting framework BCBS239 to ensure regulatory compliance.</w:t>
      </w:r>
    </w:p>
    <w:p w14:paraId="3EFAD9A8" w14:textId="77777777" w:rsidR="00D24037" w:rsidRDefault="00000000">
      <w:r>
        <w:t>In relation to the BCBS239 attestation, the committee considered and challenged managements proposal to include a new scope methodology and amend its assessment approach, noting it would align NatWest Group with industry best practice and regulatory expectations.</w:t>
      </w:r>
    </w:p>
    <w:p w14:paraId="387CCB9D" w14:textId="77777777" w:rsidR="00D24037" w:rsidRDefault="00000000">
      <w:r>
        <w:lastRenderedPageBreak/>
        <w:t>Changes to the BCBS239 framework were reviewed and approved by the committee under Board delegated authority.</w:t>
      </w:r>
    </w:p>
    <w:p w14:paraId="269C07C0" w14:textId="77777777" w:rsidR="00D24037" w:rsidRDefault="00000000">
      <w:r>
        <w:t>BRC supported managements focus on constant evolution and investment to maintain NatWest Groups within risk appetite position and to meet new and existing challenges as well as regulatory expectations.</w:t>
      </w:r>
    </w:p>
    <w:p w14:paraId="4AE20FB0" w14:textId="77777777" w:rsidR="00D24037" w:rsidRDefault="00000000">
      <w:r>
        <w:t>In response to challenges and questions from the committee, management provided detail on the processes and governance in place to identify emerging threats and ensure the efficient escalation of potential issues from the customer businesses and functions.</w:t>
      </w:r>
    </w:p>
    <w:p w14:paraId="5D80C2F4" w14:textId="77777777" w:rsidR="00D24037" w:rsidRDefault="00000000">
      <w:r>
        <w:t>The committee suggested enhanced Board oversight in certain areas.</w:t>
      </w:r>
    </w:p>
    <w:p w14:paraId="2FC3F9B0" w14:textId="77777777" w:rsidR="00D24037" w:rsidRDefault="00000000">
      <w:r>
        <w:t>Accountability and remuneration BRC continued to provide oversight over the risk considerations of performance and remuneration arrangements, as well as reviewing accountability review recommendations from a risk management perspective, working closely with RemCo.</w:t>
      </w:r>
    </w:p>
    <w:p w14:paraId="0C4E8FC2" w14:textId="77777777" w:rsidR="00D24037" w:rsidRDefault="00000000">
      <w:r>
        <w:t>Remuneration BRC reviewed the risk and control goals of the NatWest Group Executive Committee members and relevant attendees ExCo.</w:t>
      </w:r>
    </w:p>
    <w:p w14:paraId="3CEDCF82" w14:textId="77777777" w:rsidR="00D24037" w:rsidRDefault="00000000">
      <w:r>
        <w:t>Remuneration policy The committee considered the proposed changes to the directors remuneration policy and recommended the proposed mechanisms for risk adjustments within the new policy construct to RemCo.</w:t>
      </w:r>
    </w:p>
    <w:p w14:paraId="0A3E7364" w14:textId="77777777" w:rsidR="00D24037" w:rsidRDefault="00000000">
      <w:r>
        <w:t>Accountability The committee continued its oversight of regulatory reportable events, other material investigations and resultant accountability review recommendations, advising RemCo on the appropriateness of these recommendations from a risk perspective.</w:t>
      </w:r>
    </w:p>
    <w:p w14:paraId="18DD698B" w14:textId="77777777" w:rsidR="00D24037" w:rsidRDefault="00000000">
      <w:r>
        <w:t>SBC considered key items of strategic focus and had spotlights on a range of climate and sustainability matters.</w:t>
      </w:r>
    </w:p>
    <w:p w14:paraId="0126C567" w14:textId="77777777" w:rsidR="00D24037" w:rsidRDefault="00000000">
      <w:r>
        <w:t>Updates have focused on the data strategy, approach to innovation, and artificial intelligence, including emerging challenges, ethics, and potential areas for transformational change for customers.</w:t>
      </w:r>
    </w:p>
    <w:p w14:paraId="476FB3F8" w14:textId="77777777" w:rsidR="00D24037" w:rsidRDefault="00000000">
      <w:r>
        <w:t>We considered a broad range of sustainability including Environmental, Social and Governance matters to better understand our impact and how NatWest Groups actions are supporting our customers, colleagues and society.</w:t>
      </w:r>
    </w:p>
    <w:p w14:paraId="235809BD" w14:textId="77777777" w:rsidR="00D24037" w:rsidRDefault="00000000">
      <w:r>
        <w:t>The committee continued to support the Board in its oversight of steps to embed Consumer Duty and delivery of Good Customer Outcomes was a central focus.</w:t>
      </w:r>
    </w:p>
    <w:p w14:paraId="037A5209" w14:textId="77777777" w:rsidR="00D24037" w:rsidRDefault="00000000">
      <w:r>
        <w:t>The updates also outlined the Board assessment governance timeline for 2025 and associated actions.</w:t>
      </w:r>
    </w:p>
    <w:p w14:paraId="06A9C37E" w14:textId="77777777" w:rsidR="00D24037" w:rsidRDefault="00000000">
      <w:r>
        <w:t>Climate and environmental progress Presentations considered progress on climate matters and focus areas for 2024 to support our climate ambitions.</w:t>
      </w:r>
    </w:p>
    <w:p w14:paraId="39BD704C" w14:textId="77777777" w:rsidR="00D24037" w:rsidRDefault="00000000">
      <w:r>
        <w:lastRenderedPageBreak/>
        <w:t>The SBC reviewed a management information dashboard on a quarterly basis which included key metrics and targets aligned with our climate-related ambitions.</w:t>
      </w:r>
    </w:p>
    <w:p w14:paraId="3389DDF0" w14:textId="77777777" w:rsidR="00D24037" w:rsidRDefault="00000000">
      <w:r>
        <w:t>The committee has continued to support the Board in its oversight of the implementation and delivery of the Climate transition plan with particular focus on steps being taken to support our customers transition including opportunities for growth, the importance of partnerships to enable and accelerate systems led decarbonisation, and tools such as the Climate Decisioning Framework and Carbon planner tool.</w:t>
      </w:r>
    </w:p>
    <w:p w14:paraId="4B142138" w14:textId="77777777" w:rsidR="00D24037" w:rsidRDefault="00000000">
      <w:r>
        <w:t>The committee noted the progress on climate ambitions and encouraged the work to integrate climate into the wider bank strategy and support for customers.</w:t>
      </w:r>
    </w:p>
    <w:p w14:paraId="5E4B43CC" w14:textId="77777777" w:rsidR="00D24037" w:rsidRDefault="00000000">
      <w:r>
        <w:t>The committee discussed the intention to refresh NatWest Groups climate ambition in the context of the UKs Seventh Carbon Budget, and in a way which is aligned with the wider strategy, developing regulation, and is simplified.</w:t>
      </w:r>
    </w:p>
    <w:p w14:paraId="0874DCE1" w14:textId="77777777" w:rsidR="00D24037" w:rsidRDefault="00000000">
      <w:r>
        <w:t>On behalf of the Board, the committee noted the approach taken to the development of workforce policies and practices.</w:t>
      </w:r>
    </w:p>
    <w:p w14:paraId="064A4935" w14:textId="77777777" w:rsidR="00D24037" w:rsidRDefault="00000000">
      <w:r>
        <w:t>Directors emphasised the need for communications on the future approach to emphasise empowerment of colleagues to drive their skills forward.</w:t>
      </w:r>
    </w:p>
    <w:p w14:paraId="6AE722D5" w14:textId="77777777" w:rsidR="00D24037" w:rsidRDefault="00000000">
      <w:r>
        <w:t>The committee received an update on payment technology strategy and target architecture to better understand how the multi-year transformation will ensure future resilience, regulatory compliance and lower costs through modernisation and simplification.</w:t>
      </w:r>
    </w:p>
    <w:p w14:paraId="40304881" w14:textId="77777777" w:rsidR="00D24037" w:rsidRDefault="00000000">
      <w:r>
        <w:t>Report of the Group Sustainable Banking Committee continued NatWest Group plc 2024 Annual Report and Accounts Cs 125 Strategic report Financial review Governance and remuneration Risk and capital management Financial statements Additional information Theme Principal areas of committee focus Outcomes Supporting long-term value creation The committee followed a framework to ensure that the items presented were aligned with long-term sustainable value creation.</w:t>
      </w:r>
    </w:p>
    <w:p w14:paraId="175A51C3" w14:textId="77777777" w:rsidR="00D24037" w:rsidRDefault="00000000">
      <w:r>
        <w:t>The committee discussed a pilot sought to develop thinking on sustainability topics and inform potential approaches to conducting materiality assessments.</w:t>
      </w:r>
    </w:p>
    <w:p w14:paraId="7EFF5198" w14:textId="77777777" w:rsidR="00D24037" w:rsidRDefault="00000000">
      <w:r>
        <w:t>Report of the Group Sustainable Banking Committee continued 126 NatWest Group plc 2024 Annual Report and Accounts Strategic report Financial review Governance and remuneration Risk and capital management Financial statements Additional information Directors remuneration report Members and attendance in 2024 Directors Scheduled meetings attended Lena Wilson Chair 5 of 5 Roisin Donnelly Member since 1 September 2024 2 of 2 Mark Seligman 5 of 5 Frank Dangeard 4 of 5 Mr Dangeard was unable to attend one scheduled meeting due to illness.</w:t>
      </w:r>
    </w:p>
    <w:p w14:paraId="23EA376C" w14:textId="77777777" w:rsidR="00D24037" w:rsidRDefault="00000000">
      <w:r>
        <w:t xml:space="preserve">Contents 126 Chairs introduction 130 Remuneration at a glance 134 The directors remuneration policy and wider workforce remuneration 146 Annual remuneration report </w:t>
      </w:r>
      <w:r>
        <w:lastRenderedPageBreak/>
        <w:t>Dear Shareholder, On behalf of the Board, I am pleased to present the remuneration report for 2024.</w:t>
      </w:r>
    </w:p>
    <w:p w14:paraId="6B5CDFCE" w14:textId="77777777" w:rsidR="00D24037" w:rsidRDefault="00000000">
      <w:r>
        <w:t>As part of this report, we have set out a new directors remuneration policy the Policy.</w:t>
      </w:r>
    </w:p>
    <w:p w14:paraId="6502DD2A" w14:textId="77777777" w:rsidR="00D24037" w:rsidRDefault="00000000">
      <w:r>
        <w:t>The report also details the remuneration decisions we made under the existing Policy for 2024 and how we intend to apply the new Policy in 2025.</w:t>
      </w:r>
    </w:p>
    <w:p w14:paraId="39EB93B6" w14:textId="77777777" w:rsidR="00D24037" w:rsidRDefault="00000000">
      <w:r>
        <w:t>Revised remuneration policy for executive directors The current Policy has been in place since 2022, when NatWest Group introduced an annual bonus plan and a Restricted Share Plan , which brought us more in line with the market at the time, but resulted in less performance variability than a more typical long-term incentive arrangement.</w:t>
      </w:r>
    </w:p>
    <w:p w14:paraId="1D8E85D6" w14:textId="77777777" w:rsidR="00D24037" w:rsidRDefault="00000000">
      <w:r>
        <w:t>We have listened very carefully to shareholders and other stakeholders to ensure that the new Policy brings our LTI construct in line with that of other UK banks, in a manner that is appropriate to our circumstances and strategic aims.</w:t>
      </w:r>
    </w:p>
    <w:p w14:paraId="7FB1189D" w14:textId="77777777" w:rsidR="00D24037" w:rsidRDefault="00000000">
      <w:r>
        <w:t>Impact of the changes While the new Policy results in higher pay at maximum performance, pay only increases marginally at target performance, and importantly, at threshold i.</w:t>
      </w:r>
    </w:p>
    <w:p w14:paraId="480A2FE1" w14:textId="77777777" w:rsidR="00D24037" w:rsidRDefault="00000000">
      <w:r>
        <w:t>Start to earn pay will be lower than the current Policy for executive directors.</w:t>
      </w:r>
    </w:p>
    <w:p w14:paraId="49DB9358" w14:textId="77777777" w:rsidR="00D24037" w:rsidRDefault="00000000">
      <w:r>
        <w:t>These proposed Policy changes align executive directors to the 2, 1 variable to fixed pay ratio for our wider workforce, published in the 2023 Directors remuneration report.</w:t>
      </w:r>
    </w:p>
    <w:p w14:paraId="07B07130" w14:textId="77777777" w:rsidR="00D24037" w:rsidRDefault="00000000">
      <w:r>
        <w:t>Stakeholder consultation on the changes We have consulted widely with our major stakeholders on the Policy proposals, with positive feedback received.</w:t>
      </w:r>
    </w:p>
    <w:p w14:paraId="16F2E63A" w14:textId="77777777" w:rsidR="00D24037" w:rsidRDefault="00000000">
      <w:r>
        <w:t>We have built flexibility into the new Policy to respond to the expected changes the PRA and FCA have recently announced, as part of their joint consultation paper, to the PRAFCA remuneration rules.</w:t>
      </w:r>
    </w:p>
    <w:p w14:paraId="7F7703DA" w14:textId="77777777" w:rsidR="00D24037" w:rsidRDefault="00000000">
      <w:r>
        <w:t>Any material changes to the operation of the Policy to reflect such regulatory updates will remain consistent with UK market practice and investor requirements.</w:t>
      </w:r>
    </w:p>
    <w:p w14:paraId="13DBB8A9" w14:textId="77777777" w:rsidR="00D24037" w:rsidRDefault="00000000">
      <w:r>
        <w:t>The Board believes these Policy proposals support the next phase of our business strategy and a stronger performance culture by providing a more competitive package for our executive directors, which is an important factor in attracting and retaining highly talented individuals.</w:t>
      </w:r>
    </w:p>
    <w:p w14:paraId="6F47E59C" w14:textId="77777777" w:rsidR="00D24037" w:rsidRDefault="00000000">
      <w:r>
        <w:t>The Board, therefore, recommends that shareholders vote in favour of the new Policy.</w:t>
      </w:r>
    </w:p>
    <w:p w14:paraId="3440970C" w14:textId="77777777" w:rsidR="00D24037" w:rsidRDefault="00000000">
      <w:r>
        <w:t>Directors remuneration report continued 128 NatWest Group plc 2024 Annual Report and Accounts Strategic report Financial review Governance and remuneration Risk and capital management Financial statements Additional information Group remuneration outcomes for 2024 The current Policy operated as intended during 2024.</w:t>
      </w:r>
    </w:p>
    <w:p w14:paraId="2CEF6720" w14:textId="77777777" w:rsidR="00D24037" w:rsidRDefault="00000000">
      <w:r>
        <w:lastRenderedPageBreak/>
        <w:t>Our UK starting salary increased to £23,500 per 129 NatWest Group plc 2024 Annual Report and Accounts Directors remuneration report continued Strategic report Financial review Governance and remuneration Risk and capital management Financial statements Additional information annum in April 2024, and nearly 95% of our junior UK colleagues A and B grades covered by our negotiated pay approach received a salary increase of at least 3.</w:t>
      </w:r>
    </w:p>
    <w:p w14:paraId="77540034" w14:textId="77777777" w:rsidR="00D24037" w:rsidRDefault="00000000">
      <w:r>
        <w:t>Financial wellbeing remains important, and colleagues are supported with access to pension and protection products, as well as a comprehensive range of financial health initiatives.</w:t>
      </w:r>
    </w:p>
    <w:p w14:paraId="6C98B2F7" w14:textId="77777777" w:rsidR="00D24037" w:rsidRDefault="00000000">
      <w:r>
        <w:t>I attended the Colleague Advisory Panel in May 2024 to discuss colleague remuneration and benefits, as well as our approach to executive pay and its link to our strategy and purpose.</w:t>
      </w:r>
    </w:p>
    <w:p w14:paraId="3916931C" w14:textId="77777777" w:rsidR="00D24037" w:rsidRDefault="00000000">
      <w:r>
        <w:t>The increase in the bonus pool for 2024 reflects stronger business performance, including attributable profits of £4,519 million, strong share price performance and positive progress on our climate and enterprise goals.</w:t>
      </w:r>
    </w:p>
    <w:p w14:paraId="321669DF" w14:textId="77777777" w:rsidR="00D24037" w:rsidRDefault="00000000">
      <w:r>
        <w:t>Looking ahead The committee understands that expectations in relation to oversight of remuneration continue to evolve, and we will remain focused on this, as well as how our strategy and purpose continue to be reflected in remuneration delivered to our colleagues in 2025.</w:t>
      </w:r>
    </w:p>
    <w:p w14:paraId="20E85B8B" w14:textId="77777777" w:rsidR="00D24037" w:rsidRDefault="00000000">
      <w:r>
        <w:t>I am grateful for the support of our stakeholders throughout this process and would like to extend my thanks to my fellow committee members for their valuable contributions.</w:t>
      </w:r>
    </w:p>
    <w:p w14:paraId="0D0C9A92" w14:textId="77777777" w:rsidR="00D24037" w:rsidRDefault="00000000">
      <w:r>
        <w:t>In late 2024, we engaged with a number of institutional shareholders, proxy advisers and the UK regulators to discuss our approach to remuneration for the 2025 performance year and our proposed Policy amendments for executive directors ahead of the next triennial vote on the Policy by shareholders in 2025.</w:t>
      </w:r>
    </w:p>
    <w:p w14:paraId="379299EC" w14:textId="77777777" w:rsidR="00D24037" w:rsidRDefault="00000000">
      <w:r>
        <w:t>Shareholders play a vital role in helping us develop remuneration practices that meet the needs of all our stakeholders, and we are grateful for their involvement in this years consultation.</w:t>
      </w:r>
    </w:p>
    <w:p w14:paraId="0E27C622" w14:textId="77777777" w:rsidR="00D24037" w:rsidRDefault="00000000">
      <w:r>
        <w:t>While the new Policy results in higher pay at maximum performance, pay only increases marginally at target performance and, crucially, there is lower pay for executive directors at threshold incentive payment levels.</w:t>
      </w:r>
    </w:p>
    <w:p w14:paraId="26E8C033" w14:textId="77777777" w:rsidR="00D24037" w:rsidRDefault="00000000">
      <w:r>
        <w:t>The modest increase to variable remuneration at target equivalent to 25% of salary, through the increased annual bonus opportunity, provides a stronger link to the achievement of stretching business targets linked to our strategy.</w:t>
      </w:r>
    </w:p>
    <w:p w14:paraId="4A2220B2" w14:textId="77777777" w:rsidR="00D24037" w:rsidRDefault="00000000">
      <w:r>
        <w:t>These proposals support the next phase of our business strategy and a stronger performance culture by providing a more competitive package to our executive directors, which is an important factor in attracting and retaining highly talented individuals.</w:t>
      </w:r>
    </w:p>
    <w:p w14:paraId="1A4D2109" w14:textId="77777777" w:rsidR="00D24037" w:rsidRDefault="00000000">
      <w:r>
        <w:lastRenderedPageBreak/>
        <w:t>Remuneration at a glance continued 132 NatWest Group plc 2024 Annual Report and Accounts Strategic report Financial review Governance and remuneration Risk and capital management Financial statements Additional information Q.</w:t>
      </w:r>
    </w:p>
    <w:p w14:paraId="1BF91DFA" w14:textId="77777777" w:rsidR="00D24037" w:rsidRDefault="00000000">
      <w:r>
        <w:t>The Policy has been designed in such a way as to allow the committee to operate it under a less stringent regulatory regime, while also still ensuring that the operation of the Policy aligns with market best practice for FTSE listed companies.</w:t>
      </w:r>
    </w:p>
    <w:p w14:paraId="3EFFD324" w14:textId="77777777" w:rsidR="00D24037" w:rsidRDefault="00000000">
      <w:r>
        <w:t>Any changes to the operation of the Policy, following any regulatory changes being finalised, will be fully disclosed as part of our reporting on the implementation of Policy.</w:t>
      </w:r>
    </w:p>
    <w:p w14:paraId="7753E551" w14:textId="77777777" w:rsidR="00D24037" w:rsidRDefault="00000000">
      <w:r>
        <w:t>The proposed non-financial measures are clearly aligned to the interests of stakeholders and our strategy and form the bedrock of delivering long-term sustainable value creation to shareholders.</w:t>
      </w:r>
    </w:p>
    <w:p w14:paraId="68913B13" w14:textId="77777777" w:rsidR="00D24037" w:rsidRDefault="00000000">
      <w:r>
        <w:t>Remuneration at a glance continued 133 NatWest Group plc 2024 Annual Report and Accounts Strategic report Financial review Governance and remuneration Risk and capital management Financial statements Additional information Summary of Policy including key changes if approved by shareholders at the 2025 NatWest Group plc AGM changes in bold Key elements Performance year Variable pay grant year Years Summary of Policy and proposed changes for 2025 +1 +2 +3 +4 +5 +6 +7 +8 +9 +10 Base salary Paid over performance year Any future salary increases will take in-role performance into account and will be considered against peer companies.</w:t>
      </w:r>
    </w:p>
    <w:p w14:paraId="26944243" w14:textId="77777777" w:rsidR="00D24037" w:rsidRDefault="00000000">
      <w:r>
        <w:t>Increases will normally not be greater than the average rate of salary increase for NatWest Group employees over the period of the Policy, other than in exceptional circumstances such as material change in the executive directors role.</w:t>
      </w:r>
    </w:p>
    <w:p w14:paraId="20BECF92" w14:textId="77777777" w:rsidR="00D24037" w:rsidRDefault="00000000">
      <w:r>
        <w:t>The Policy is also available under the Governance section of natwestgroup.</w:t>
      </w:r>
    </w:p>
    <w:p w14:paraId="532DD59A" w14:textId="77777777" w:rsidR="00D24037" w:rsidRDefault="00000000">
      <w:r>
        <w:t>References contained within this Policy and its operation are on the basis of current regulatory requirements at the time of publication.</w:t>
      </w:r>
    </w:p>
    <w:p w14:paraId="20684C50" w14:textId="77777777" w:rsidR="00D24037" w:rsidRDefault="00000000">
      <w:r>
        <w:t>Following the publication in November 2024 of the PRAs outstanding consultation paper CP1624 Remuneration reform, setting out proposed changes to the remuneration regulations for PRA regulated firms it is foreseen that a number of changes to the regulatory requirements will be made which will take effect following the start of the Policy.</w:t>
      </w:r>
    </w:p>
    <w:p w14:paraId="5C446AF5" w14:textId="77777777" w:rsidR="00D24037" w:rsidRDefault="00000000">
      <w:r>
        <w:t>There is flexibility within the operation of the Policy to adapt to any changes to the regulatory requirements and the committee will disclose its planned implementation of the Policy after the final regulations are known.</w:t>
      </w:r>
    </w:p>
    <w:p w14:paraId="47C8274C" w14:textId="77777777" w:rsidR="00D24037" w:rsidRDefault="00000000">
      <w:r>
        <w:t>Fixed pay for executive directors Purpose and link to strategy Operation Maximum potential value Base salary Providing fair levels of base salary and other elements of pay supports the recruitment and retention of high-calibre executives to develop and deliver strategic priorities.</w:t>
      </w:r>
    </w:p>
    <w:p w14:paraId="649876D5" w14:textId="77777777" w:rsidR="00D24037" w:rsidRDefault="00000000">
      <w:r>
        <w:lastRenderedPageBreak/>
        <w:t>Increases will normally not be greater than the average rate of salary increase for NatWest Group employees over the period of the Policy, other than in exceptional circumstances such as a material change in the executive directors role.</w:t>
      </w:r>
    </w:p>
    <w:p w14:paraId="4813BC9E" w14:textId="77777777" w:rsidR="00D24037" w:rsidRDefault="00000000">
      <w:r>
        <w:t>It also supports the delivery of a balanced remuneration policy offering a suitable mix of fixed and variable pay.</w:t>
      </w:r>
    </w:p>
    <w:p w14:paraId="3837E12D" w14:textId="77777777" w:rsidR="00D24037" w:rsidRDefault="00000000">
      <w:r>
        <w:t>Note, If regulatory requirements emerge that prohibit allowances from being delivered in shares, then NatWest Group reserves the right to provide the value of the allowance in cash in order to ensure compliance with such requirements.</w:t>
      </w:r>
    </w:p>
    <w:p w14:paraId="52C644C7" w14:textId="77777777" w:rsidR="00D24037" w:rsidRDefault="00000000">
      <w:r>
        <w:t>The directors remuneration policy and wider workforce remuneration continued 135 NatWest Group plc 2024 Annual Report and Accounts Strategic report Financial review Governance and remuneration Risk and capital management Financial statements Additional information Variable pay for executive directors Purpose and link to strategy Operation Maximum potential value Performance assessment Annual bonus To support a culture where individuals are rewarded for the delivery of superior performance, taking into account NatWest Groups strategic objectives and purpose.</w:t>
      </w:r>
    </w:p>
    <w:p w14:paraId="1B49606F" w14:textId="77777777" w:rsidR="00D24037" w:rsidRDefault="00000000">
      <w:r>
        <w:t>The directors remuneration policy and wider workforce remuneration continued 136 NatWest Group plc 2024 Annual Report and Accounts Strategic report Financial review Governance and remuneration Risk and capital management Financial statements Additional information Variable pay for executive directors continued Purpose and link to strategy Operation Maximum potential value Performance assessment PSP awards The Performance Share Plan is designed to support the execution of the strategy and deliver strong performance over a multi-year period.</w:t>
      </w:r>
    </w:p>
    <w:p w14:paraId="69054981" w14:textId="77777777" w:rsidR="00D24037" w:rsidRDefault="00000000">
      <w:r>
        <w:t>The directors remuneration policy and wider workforce remuneration continued 137 NatWest Group plc 2024 Annual Report and Accounts Strategic report Financial review Governance and remuneration Risk and capital management Financial statements Additional information Other elements of the Policy for executive directors Purpose and link to strategy Operation Maximum potential value Shareholding requirements Executive directors must build and continue to hold a significant shareholding both during and after employment.</w:t>
      </w:r>
    </w:p>
    <w:p w14:paraId="0AE1C923" w14:textId="77777777" w:rsidR="00D24037" w:rsidRDefault="00000000">
      <w:r>
        <w:t>NatWest Group also provides the opportunity for all eligible employees to receive a Sharing in Success award of shares, subject to the achievement of specific goals connected to bank strategy.</w:t>
      </w:r>
    </w:p>
    <w:p w14:paraId="12EDED14" w14:textId="77777777" w:rsidR="00D24037" w:rsidRDefault="00000000">
      <w:r>
        <w:t>The directors remuneration policy and wider workforce remuneration continued 138 NatWest Group plc 2024 Annual Report and Accounts Strategic report Financial review Governance and remuneration Risk and capital management Financial statements Additional information Other elements of the Policy for executive directors continued Purpose and link to strategy Operation Maximum potential value Legacy arrangements To ensure NatWest Group can continue to honour payments due to executive directors.</w:t>
      </w:r>
    </w:p>
    <w:p w14:paraId="4CACD5EE" w14:textId="77777777" w:rsidR="00D24037" w:rsidRDefault="00000000">
      <w:r>
        <w:lastRenderedPageBreak/>
        <w:t>In approving this Policy, authority is given to honour any previous commitments or arrangements entered into with current or former executive directors.</w:t>
      </w:r>
    </w:p>
    <w:p w14:paraId="1D97F81C" w14:textId="77777777" w:rsidR="00D24037" w:rsidRDefault="00000000">
      <w:r>
        <w:t>Authority is also given to honour arrangements agreed with an employee prior to appointment as an executive director that may have different terms or performance conditions.</w:t>
      </w:r>
    </w:p>
    <w:p w14:paraId="6A160C2E" w14:textId="77777777" w:rsidR="00D24037" w:rsidRDefault="00000000">
      <w:r>
        <w:t>Fees are set at an appropriate level to attract individuals with the attributes needed to oversee the Boards strategy.</w:t>
      </w:r>
    </w:p>
    <w:p w14:paraId="6ADE41E3" w14:textId="77777777" w:rsidR="00D24037" w:rsidRDefault="00000000">
      <w:r>
        <w:t>A portion of fees is paid in cash and used to acquire shares, in line with our shareholding policy, with the objective of aligning the interests of the Chair and non-executive directors, over their respective tenures, with the interests of shareholders.</w:t>
      </w:r>
    </w:p>
    <w:p w14:paraId="6B9280FF" w14:textId="77777777" w:rsidR="00D24037" w:rsidRDefault="00000000">
      <w:r>
        <w:t>We review fees regularly, and the Board may choose to apply an increase within the limits of the Policy on an annual or less frequent basis.</w:t>
      </w:r>
    </w:p>
    <w:p w14:paraId="6E6BA740" w14:textId="77777777" w:rsidR="00D24037" w:rsidRDefault="00000000">
      <w:r>
        <w:t>No variable pay is provided, enabling the Chair and non-executive directors to maintain appropriate independence, focus on long-term decision-making and constructively challenge the performance of the executive directors and wider management.</w:t>
      </w:r>
    </w:p>
    <w:p w14:paraId="32FC42C1" w14:textId="77777777" w:rsidR="00D24037" w:rsidRDefault="00000000">
      <w:r>
        <w:t>The shares purchased under the shareholding policy are held in a nominee account with dividends reinvested and shares retained until the director steps down from the Board.</w:t>
      </w:r>
    </w:p>
    <w:p w14:paraId="1299AD60" w14:textId="77777777" w:rsidR="00D24037" w:rsidRDefault="00000000">
      <w:r>
        <w:t>The directors remuneration policy and wider workforce remuneration continued 139 NatWest Group plc 2024 Annual Report and Accounts Strategic report Financial review Governance and remuneration Risk and capital management Financial statements Additional information Remuneration for the Chair and non-executive directors continued Purpose and link to strategy Operation Potential value Benefits Providing a level of benefits in line with market practice.</w:t>
      </w:r>
    </w:p>
    <w:p w14:paraId="2C9CE563" w14:textId="77777777" w:rsidR="00D24037" w:rsidRDefault="00000000">
      <w:r>
        <w:t>In line with our hybrid working model NatWest Group may provide assistance in meeting reasonable costs to support the Chair and non-executive directors in the effective undertaking of their roles from different locations.</w:t>
      </w:r>
    </w:p>
    <w:p w14:paraId="1A18D292" w14:textId="77777777" w:rsidR="00D24037" w:rsidRDefault="00000000">
      <w:r>
        <w:t>Other policy elements for directors Provisions Operation Recruitment policy Our boardroom inclusion policy is in place to ensure that NatWest Group can attract, motivate and retain the best talent and avoid limiting potential caused by bias, prejudice or discrimination.</w:t>
      </w:r>
    </w:p>
    <w:p w14:paraId="4552E914" w14:textId="77777777" w:rsidR="00D24037" w:rsidRDefault="00000000">
      <w:r>
        <w:t>When recruiting new executive directors, the Policy aims to be competitive and to structure pay in line with the framework applicable to current directors as stated in the tables above, while recognising that adjustment to quantum may be necessary to secure the preferred candidate.</w:t>
      </w:r>
    </w:p>
    <w:p w14:paraId="18C48D65" w14:textId="77777777" w:rsidR="00D24037" w:rsidRDefault="00000000">
      <w:r>
        <w:t>A buyout policy exists to replace awards forfeited or payments forgone, which is in line with regulatory requirements.</w:t>
      </w:r>
    </w:p>
    <w:p w14:paraId="47710919" w14:textId="77777777" w:rsidR="00D24037" w:rsidRDefault="00000000">
      <w:r>
        <w:lastRenderedPageBreak/>
        <w:t>Under the Board appointment policy, non-executive directors are appointed for an initial term of three years, subject to annual re-election by shareholders.</w:t>
      </w:r>
    </w:p>
    <w:p w14:paraId="5676E0C4" w14:textId="77777777" w:rsidR="00D24037" w:rsidRDefault="00000000">
      <w:r>
        <w:t>The directors remuneration policy and wider workforce remuneration continued 140 NatWest Group plc 2024 Annual Report and Accounts Strategic report Financial review Governance and remuneration Risk and capital management Financial statements Additional information Other Policy elements for directors continued Provisions Operation Treatment of outstanding bonus and share plan awards on termination On termination, we will treat awards in accordance with the relevant plan rules or other terms on which they were granted.</w:t>
      </w:r>
    </w:p>
    <w:p w14:paraId="2999B37E" w14:textId="77777777" w:rsidR="00D24037" w:rsidRDefault="00000000">
      <w:r>
        <w:t>Fixed share allowances Accrued fixed share allowance shares will continue to be released over the applicable retention period helping to ensure that former executive directors maintain an appropriate interest in shares.</w:t>
      </w:r>
    </w:p>
    <w:p w14:paraId="0887BF05" w14:textId="77777777" w:rsidR="00D24037" w:rsidRDefault="00000000">
      <w:r>
        <w:t>No further RSP awards will be granted to executive directors following the approval of the Policy by shareholders at the 2025 NatWest Group plc AGM.</w:t>
      </w:r>
    </w:p>
    <w:p w14:paraId="5AB7D8EA" w14:textId="77777777" w:rsidR="00D24037" w:rsidRDefault="00000000">
      <w:r>
        <w:t>This will provide a more market-aligned and competitive remuneration package for executive directors, while incentivising growth and the delivery of our strategy.</w:t>
      </w:r>
    </w:p>
    <w:p w14:paraId="5A096864" w14:textId="77777777" w:rsidR="00D24037" w:rsidRDefault="00000000">
      <w:r>
        <w:t>Changes to the Policy for the Chair and non-executive directors In 2023, NatWest Group introduced a target shareholding policy for the Chair and non-executive directors, to be built through the purchase of shares each quarter using a portion of their net fees.</w:t>
      </w:r>
    </w:p>
    <w:p w14:paraId="35F6A6EF" w14:textId="77777777" w:rsidR="00D24037" w:rsidRDefault="00000000">
      <w:r>
        <w:t>We provide transparency through our detailed disclosures and engage with shareholders as well as the workforce on our approach to executive pay.</w:t>
      </w:r>
    </w:p>
    <w:p w14:paraId="526EFA29" w14:textId="77777777" w:rsidR="00D24037" w:rsidRDefault="00000000">
      <w:r>
        <w:t>The performance goals and measures agreed for executive directors flow through to the executive management team and wider workforce, adjusted as appropriate to reflect individual areas of responsibility.</w:t>
      </w:r>
    </w:p>
    <w:p w14:paraId="067FE0D9" w14:textId="77777777" w:rsidR="00D24037" w:rsidRDefault="00000000">
      <w:r>
        <w:t>Alignment with our sustainability priorities People measures have featured in the performance and pay decisions of our executive directors for over 10 years.</w:t>
      </w:r>
    </w:p>
    <w:p w14:paraId="72E19229" w14:textId="77777777" w:rsidR="00D24037" w:rsidRDefault="00000000">
      <w:r>
        <w:t>Our approach has evolved beyond employee engagement to include purpose and culture targets as well as creating a diverse and inclusive workplace.</w:t>
      </w:r>
    </w:p>
    <w:p w14:paraId="52B12AFA" w14:textId="77777777" w:rsidR="00D24037" w:rsidRDefault="00000000">
      <w:r>
        <w:t>Our climate focus for 2024 included a target for climate and sustainable funding and financing as well as progressing our Climate transition plan.</w:t>
      </w:r>
    </w:p>
    <w:p w14:paraId="71CA8ADD" w14:textId="77777777" w:rsidR="00D24037" w:rsidRDefault="00000000">
      <w:r>
        <w:t>In 2024, we had targets to build the financial wellbeing of our customers and to support diverse enterprise, prioritising harder to reach groups with higher barriers to entering and growing a business.</w:t>
      </w:r>
    </w:p>
    <w:p w14:paraId="023E3C85" w14:textId="77777777" w:rsidR="00D24037" w:rsidRDefault="00000000">
      <w:r>
        <w:t>Details of performance against the 2024 targets for executive directors can be found later in this report.</w:t>
      </w:r>
    </w:p>
    <w:p w14:paraId="28A473F0" w14:textId="77777777" w:rsidR="00D24037" w:rsidRDefault="00000000">
      <w:r>
        <w:lastRenderedPageBreak/>
        <w:t>The directors remuneration policy and wider workforce remuneration continued 143 NatWest Group plc 2024 Annual Report and Accounts Strategic report Financial review Governance and remuneration Risk and capital management Financial statements Additional information Wider workforce remuneration We have invested significantly in colleague Note, pay over the last few years, focusing on rewarding colleagues in a fair, sustainable and transparent way.</w:t>
      </w:r>
    </w:p>
    <w:p w14:paraId="48008BD1" w14:textId="77777777" w:rsidR="00D24037" w:rsidRDefault="00000000">
      <w:r>
        <w:t>The remuneration policy for our wider workforce supports a culture where individuals are rewarded for sustained performance and demonstrating the right behaviours.</w:t>
      </w:r>
    </w:p>
    <w:p w14:paraId="5800A24C" w14:textId="77777777" w:rsidR="00D24037" w:rsidRDefault="00000000">
      <w:r>
        <w:t>The principles are designed to support a performance culture, be market facing and ensure compliance and governance.</w:t>
      </w:r>
    </w:p>
    <w:p w14:paraId="2B5F217E" w14:textId="77777777" w:rsidR="00D24037" w:rsidRDefault="00000000">
      <w:r>
        <w:t>How the committee oversees wider workforce remuneration Each year the committee, 1 Approves the remuneration policy principles and reviews the implementation.</w:t>
      </w:r>
    </w:p>
    <w:p w14:paraId="7B94971E" w14:textId="77777777" w:rsidR="00D24037" w:rsidRDefault="00000000">
      <w:r>
        <w:t>The committee is supported by Subsidiary Performance and Remuneration Committees which review whether the policies and practices are appropriate at the respective legal entity level.</w:t>
      </w:r>
    </w:p>
    <w:p w14:paraId="0E764A85" w14:textId="77777777" w:rsidR="00D24037" w:rsidRDefault="00000000">
      <w:r>
        <w:t>The report includes analysis by grade and diversity, and there are checks in place to ensure decisions are made fairly.</w:t>
      </w:r>
    </w:p>
    <w:p w14:paraId="6B158417" w14:textId="77777777" w:rsidR="00D24037" w:rsidRDefault="00000000">
      <w:r>
        <w:t>The directors remuneration policy and wider workforce remuneration continued 144 NatWest Group plc 2024 Annual Report and Accounts Strategic report Financial review Governance and remuneration Risk and capital management Financial statements Additional information Engaging with our colleagues and wider stakeholders We listen to our colleagues and shareholders regularly and use their feedback to inform our approach to remuneration.</w:t>
      </w:r>
    </w:p>
    <w:p w14:paraId="337953E7" w14:textId="77777777" w:rsidR="00D24037" w:rsidRDefault="00000000">
      <w:r>
        <w:t>Aligning remuneration with our culture In determining performance outcomes, we consider both the achievements made and how they have been delivered.</w:t>
      </w:r>
    </w:p>
    <w:p w14:paraId="50948DD3" w14:textId="77777777" w:rsidR="00D24037" w:rsidRDefault="00000000">
      <w:r>
        <w:t>The directors remuneration policy and wider workforce remuneration continued 145 NatWest Group plc 2024 Annual Report and Accounts Strategic report Financial review Governance and remuneration Risk and capital management Financial statements Additional information We are making good progress in building a diverse, equitable and inclusive workplace.</w:t>
      </w:r>
    </w:p>
    <w:p w14:paraId="6E11A760" w14:textId="77777777" w:rsidR="00D24037" w:rsidRDefault="00000000">
      <w:r>
        <w:t>Performance measures to support progress in this area affect the pay of executive directors, senior management and other bonus-eligible colleagues.</w:t>
      </w:r>
    </w:p>
    <w:p w14:paraId="364EF1E8" w14:textId="77777777" w:rsidR="00D24037" w:rsidRDefault="00000000">
      <w:r>
        <w:t>Details on how we support colleague learning, wellbeing, create an inclusive workplace and progress against our targets are in the Diversity, equity and inclusion and Our colleagues sections of the Strategic report.</w:t>
      </w:r>
    </w:p>
    <w:p w14:paraId="0DA317A4" w14:textId="77777777" w:rsidR="00D24037" w:rsidRDefault="00000000">
      <w:r>
        <w:lastRenderedPageBreak/>
        <w:t>The process is used to apply commensurate ex-post risk adjustments to variable pay, where material failure of risk management, material error or employee misbehaviour are identified.</w:t>
      </w:r>
    </w:p>
    <w:p w14:paraId="44CEB78F" w14:textId="77777777" w:rsidR="00D24037" w:rsidRDefault="00000000">
      <w:r>
        <w:t>Annual bonus performance assessment for 2024 The committee considered performance against financial and non-financial measures set to reflect our strategy as well as risk and personal performance by the executive directors.</w:t>
      </w:r>
    </w:p>
    <w:p w14:paraId="4964BFA4" w14:textId="77777777" w:rsidR="00D24037" w:rsidRDefault="00000000">
      <w:r>
        <w:t>Mr Thwaite has overseen the delivery of strong results and share price growth, maintained good risk management discipline and demonstrated strong strategic, operational and cultural leadership.</w:t>
      </w:r>
    </w:p>
    <w:p w14:paraId="3918D67D" w14:textId="77777777" w:rsidR="00D24037" w:rsidRDefault="00000000">
      <w:r>
        <w:t>The committee agreed the final outcome reflected the considerable achievements by the executive directors and therefore no further discretion was applied to the resulting award levels.</w:t>
      </w:r>
    </w:p>
    <w:p w14:paraId="08E94012" w14:textId="77777777" w:rsidR="00D24037" w:rsidRDefault="00000000">
      <w:r>
        <w:t>Annual remuneration report continued 148 NatWest Group plc 2024 Annual Report and Accounts Strategic report Financial review Governance and remuneration Risk and capital management Financial statements Additional information Reconciliation to reported figures and footnotes Amount £billion Group RoTE Group underlying income excluding notable items £billion Group operating costs, excluding litigation &amp; conduct costs £billion Reported % £14.</w:t>
      </w:r>
    </w:p>
    <w:p w14:paraId="774BB107" w14:textId="77777777" w:rsidR="00D24037" w:rsidRDefault="00000000">
      <w:r>
        <w:t>Note, Targets, Volume of customer engagement through carbon tracking, energy and retrofit journey tools.</w:t>
      </w:r>
    </w:p>
    <w:p w14:paraId="2DD3461E" w14:textId="77777777" w:rsidR="00D24037" w:rsidRDefault="00000000">
      <w:r>
        <w:t>Achieved, Volume of customer engagement through carbon tracking, energy and retrofit journey tools achieved with the following two targets exceeded, 2024 achievement of 573 CTPA assessments undertaken versus a target of 100.</w:t>
      </w:r>
    </w:p>
    <w:p w14:paraId="1D35A805" w14:textId="77777777" w:rsidR="00D24037" w:rsidRDefault="00000000">
      <w:r>
        <w:t>And achievement of 58% of in-scope AUM versus a target of 40%.</w:t>
      </w:r>
    </w:p>
    <w:p w14:paraId="2E7B875B" w14:textId="77777777" w:rsidR="00D24037" w:rsidRDefault="00000000">
      <w:r>
        <w:t>For the purpose of remuneration reporting, the representation targets were set based on the management structures in place at the start of 2024, with performance assessed at 31 December 2024.</w:t>
      </w:r>
    </w:p>
    <w:p w14:paraId="54048918" w14:textId="77777777" w:rsidR="00D24037" w:rsidRDefault="00000000">
      <w:r>
        <w:t>Annual remuneration report continued 149 NatWest Group plc 2024 Annual Report and Accounts Strategic report Financial review Governance and remuneration Risk and capital management Financial statements Additional information 2022 LTI award Pre-vest performance assessment framework LTI awards were made in early 2022 following an assessment of performance over the 2021 financial year.</w:t>
      </w:r>
    </w:p>
    <w:p w14:paraId="4D0C5228" w14:textId="77777777" w:rsidR="00D24037" w:rsidRDefault="00000000">
      <w:r>
        <w:t>Can the underperformance be linked back to the performance year to which the award relates, rather than to performance developments since?</w:t>
      </w:r>
    </w:p>
    <w:p w14:paraId="6CB8ACB5" w14:textId="77777777" w:rsidR="00D24037" w:rsidRDefault="00000000">
      <w:r>
        <w:t xml:space="preserve">Annual remuneration report continued 150 NatWest Group plc 2024 Annual Report and Accounts Strategic report Financial review Governance and remuneration Risk and capital </w:t>
      </w:r>
      <w:r>
        <w:lastRenderedPageBreak/>
        <w:t>management Financial statements Additional information Vesting of 2022 LTI awards audited LTI awards were granted to Mr Thwaite and Ms Murray in March 2022 in respect of performance year 2021.</w:t>
      </w:r>
    </w:p>
    <w:p w14:paraId="03C69657" w14:textId="77777777" w:rsidR="00D24037" w:rsidRDefault="00000000">
      <w:r>
        <w:t>Annual remuneration report continued 151 NatWest Group plc 2024 Annual Report and Accounts Strategic report Financial review Governance and remuneration Risk and capital management Financial statements Additional information Scheme interest RSP awards granted during 2024 audited Grant date Face value Award price Note, Shares awarded Note, Vesting levels Performance requirement Paul Thwaite 07-Mar-24 £1,215,775 £1.</w:t>
      </w:r>
    </w:p>
    <w:p w14:paraId="7482415F" w14:textId="77777777" w:rsidR="00D24037" w:rsidRDefault="00000000">
      <w:r>
        <w:t>RSP awards to be granted for 2024 audited RSP awards are granted provided the committee considers performance over the prior year has been satisfactory, based on an assessment against our internal performance management framework.</w:t>
      </w:r>
    </w:p>
    <w:p w14:paraId="4412DB70" w14:textId="77777777" w:rsidR="00D24037" w:rsidRDefault="00000000">
      <w:r>
        <w:t>Noting the achievements by both executive directors over the year, the committee agreed that RSP awards would be granted at maximum, in line with the Policy.</w:t>
      </w:r>
    </w:p>
    <w:p w14:paraId="2279302E" w14:textId="77777777" w:rsidR="00D24037" w:rsidRDefault="00000000">
      <w:r>
        <w:t>All changes were within the scope of the Policy approved by shareholders and no directors were involved in decisions involving their own remuneration.</w:t>
      </w:r>
    </w:p>
    <w:p w14:paraId="1E3A1C0C" w14:textId="77777777" w:rsidR="00D24037" w:rsidRDefault="00000000">
      <w:r>
        <w:t>Annual remuneration report continued 153 NatWest Group plc 2024 Annual Report and Accounts Strategic report Financial review Governance and remuneration Risk and capital management Financial statements Additional information Payments for loss of office and payments to past directors audited As previously disclosed, former Group CEO Alison Rose received fixed pay elements for her contractual notice period which ended on 26 July 2024 in line with the terms of our approved Policy.</w:t>
      </w:r>
    </w:p>
    <w:p w14:paraId="3652A8D7" w14:textId="77777777" w:rsidR="00D24037" w:rsidRDefault="00000000">
      <w:r>
        <w:t>Implementation of remuneration policy in 2025 Pay arrangements Both executive directors will receive annual bonus and RSP awards in March 2025 in respect of the 2024 performance year.</w:t>
      </w:r>
    </w:p>
    <w:p w14:paraId="1C240797" w14:textId="77777777" w:rsidR="00D24037" w:rsidRDefault="00000000">
      <w:r>
        <w:t>Executive directors are also entitled to benefits such as travel assistance and security arrangements in line with the Policy.</w:t>
      </w:r>
    </w:p>
    <w:p w14:paraId="2D43EA46" w14:textId="77777777" w:rsidR="00D24037" w:rsidRDefault="00000000">
      <w:r>
        <w:t>Threshold and maximum targets will be disclosed retrospectively at the end of the performance period in the 2025 Directors remuneration report, alongside the actual level of performance achieved and associated narrative.</w:t>
      </w:r>
    </w:p>
    <w:p w14:paraId="217F3EAC" w14:textId="77777777" w:rsidR="00D24037" w:rsidRDefault="00000000">
      <w:r>
        <w:t>Annual remuneration report continued 154 NatWest Group plc 2024 Annual Report and Accounts Strategic report Financial review Governance and remuneration Risk and capital management Financial statements Additional information Annual bonus performance measures and targets for 2025 Category Performance measures Target Note, Weighting Financial 60% Group RoTE.</w:t>
      </w:r>
    </w:p>
    <w:p w14:paraId="29940BA7" w14:textId="77777777" w:rsidR="00D24037" w:rsidRDefault="00000000">
      <w:r>
        <w:t>Note, Any targets not disclosed here will be disclosed retrospectively at the end of the performance period in the 2025 Directors remuneration report, alongside the actual level of performance achieved and associated narrative.</w:t>
      </w:r>
    </w:p>
    <w:p w14:paraId="2F8FBDDE" w14:textId="77777777" w:rsidR="00D24037" w:rsidRDefault="00000000">
      <w:r>
        <w:lastRenderedPageBreak/>
        <w:t>Annual remuneration report continued 155 NatWest Group plc 2024 Annual Report and Accounts Strategic report Financial review Governance and remuneration Risk and capital management Financial statements Additional information PSP performance assessment under the new Policy for 2025 The maximum value of PSP awards will be set at 300% of earned salary.</w:t>
      </w:r>
    </w:p>
    <w:p w14:paraId="3873A9F7" w14:textId="77777777" w:rsidR="00D24037" w:rsidRDefault="00000000">
      <w:r>
        <w:t>The PSP scorecard will be based on weighted performance measures and appropriately stretching targets across financial and non-financial areas that align with our strategy and regulatory expectations.</w:t>
      </w:r>
    </w:p>
    <w:p w14:paraId="484C4B09" w14:textId="77777777" w:rsidR="00D24037" w:rsidRDefault="00000000">
      <w:r>
        <w:t>Non-financial measures will be focused on sustainability and strategic measures representing an aggregate of 40% of the scorecard.</w:t>
      </w:r>
    </w:p>
    <w:p w14:paraId="31E77E19" w14:textId="77777777" w:rsidR="00D24037" w:rsidRDefault="00000000">
      <w:r>
        <w:t>Chair and non-executive directors shareholding policy and annual fees for 2025 From 1 January 2023, the Board introduced a formal shareholding policy for the Chair and non-executive directors.</w:t>
      </w:r>
    </w:p>
    <w:p w14:paraId="18DD5927" w14:textId="77777777" w:rsidR="00D24037" w:rsidRDefault="00000000">
      <w:r>
        <w:t>The policy did not apply to directors who were due to step down from the Board within 12 months of 1 January 2023.</w:t>
      </w:r>
    </w:p>
    <w:p w14:paraId="7EB1FF5C" w14:textId="77777777" w:rsidR="00D24037" w:rsidRDefault="00000000">
      <w:r>
        <w:t>Under the shareholding policy, NatWest Group retains a portion of the net monthly basic fees 10% for the Chair and 25% for non-executive directors which is used to purchase shares every quarter.</w:t>
      </w:r>
    </w:p>
    <w:p w14:paraId="0D9E7698" w14:textId="77777777" w:rsidR="00D24037" w:rsidRDefault="00000000">
      <w:r>
        <w:t>The shares purchased under the shareholding policy are held in a nominee account with dividends reinvested and shares retained until the director steps down from the Board.</w:t>
      </w:r>
    </w:p>
    <w:p w14:paraId="13385699" w14:textId="77777777" w:rsidR="00D24037" w:rsidRDefault="00000000">
      <w:r>
        <w:t>It will also ensure there is a continuous element of shareholder alignment as the Chair and non-executive directors will continue to acquire shares over their entire tenure.</w:t>
      </w:r>
    </w:p>
    <w:p w14:paraId="735EF9F4" w14:textId="77777777" w:rsidR="00D24037" w:rsidRDefault="00000000">
      <w:r>
        <w:t>Annual remuneration report continued 156 NatWest Group plc 2024 Annual Report and Accounts Strategic report Financial review Governance and remuneration Risk and capital management Financial statements Additional information Annual change in directors pay compared to average change in employee pay Remuneration for employees is based on salary, benefits and annual bonus.</w:t>
      </w:r>
    </w:p>
    <w:p w14:paraId="1DA805B2" w14:textId="77777777" w:rsidR="00D24037" w:rsidRDefault="00000000">
      <w:r>
        <w:t>We regularly review membership of Board committees and changes in membership will impact the level of fees paid to non-executive directors from one year to the next.</w:t>
      </w:r>
    </w:p>
    <w:p w14:paraId="51EF4179" w14:textId="77777777" w:rsidR="00D24037" w:rsidRDefault="00000000">
      <w:r>
        <w:t>The disclosure above compares the change in directors pay with all employees based in the UK.</w:t>
      </w:r>
    </w:p>
    <w:p w14:paraId="62AFA78E" w14:textId="77777777" w:rsidR="00D24037" w:rsidRDefault="00000000">
      <w:r>
        <w:t>Annual remuneration report continued 158 NatWest Group plc 2024 Annual Report and Accounts Strategic report Financial review Governance and remuneration Risk and capital management Financial statements Additional information Summary of remuneration levels for employees in 2024 22.</w:t>
      </w:r>
    </w:p>
    <w:p w14:paraId="07BBE24F" w14:textId="77777777" w:rsidR="00D24037" w:rsidRDefault="00000000">
      <w:r>
        <w:lastRenderedPageBreak/>
        <w:t>Share interests held by Chair and non-executive directors As set out on , the Chair and non-executive directors are subject to a separate shareholding policy.</w:t>
      </w:r>
    </w:p>
    <w:p w14:paraId="4DE59D81" w14:textId="77777777" w:rsidR="00D24037" w:rsidRDefault="00000000">
      <w:r>
        <w:t>Under the shareholding policy, NatWest Group retains a portion of the net monthly basic fees 10% for the Chair and 25% for non-executive directors which is used to purchase shares every quarter.</w:t>
      </w:r>
    </w:p>
    <w:p w14:paraId="7CD84F87" w14:textId="77777777" w:rsidR="00D24037" w:rsidRDefault="00000000">
      <w:r>
        <w:t>The shares purchased under the shareholding policy are held in a nominee account with dividends reinvested and shares retained until the director steps down from the Board.</w:t>
      </w:r>
    </w:p>
    <w:p w14:paraId="116FDCF1" w14:textId="77777777" w:rsidR="00D24037" w:rsidRDefault="00000000">
      <w:r>
        <w:t>Note, For Rick Haythornthwaite and the non-executive directors, a final share purchase under the shareholding policy for 2024 was made on 2 January 2025 and this has been included in the table above as it related to deductions from 2024 fees.</w:t>
      </w:r>
    </w:p>
    <w:p w14:paraId="0B7BB670" w14:textId="77777777" w:rsidR="00D24037" w:rsidRDefault="00000000">
      <w:r>
        <w:t>Annual remuneration report continued 160 NatWest Group plc 2024 Annual Report and Accounts Strategic report Financial review Governance and remuneration Risk and capital management Financial statements Additional information Share awards under share plans Year Awards held 1 Jan 2024 Awards granted Award price £ Note, Full market value at grant £ Awards vested Awards lapsed Awards held 31-Dec-24 Expected vesting dates Paul Thwaite Deferred award Note, 2019 19,434 2.</w:t>
      </w:r>
    </w:p>
    <w:p w14:paraId="24129299" w14:textId="77777777" w:rsidR="00D24037" w:rsidRDefault="00000000">
      <w:r>
        <w:t>Annual remuneration report continued Vote Number of shares Percentage Vote Number of shares Percentage 161 NatWest Group plc 2024 Annual Report and Accounts Strategic report Financial review Governance and remuneration Risk and capital management Financial statements Additional information Shareholder dilution and share sourcing NatWest Group can use new issue, market-purchase or treasury shares to deliver shares that are required for employee share plans.</w:t>
      </w:r>
    </w:p>
    <w:p w14:paraId="778EBBFD" w14:textId="77777777" w:rsidR="00D24037" w:rsidRDefault="00000000">
      <w:r>
        <w:t>Statement of shareholder voting The resolutions to approve the Policy at the 2022 NatWest Group plc AGM and the Annual remuneration report from the 2024 NatWest Group plc AGM received strong levels of support, as set out below.</w:t>
      </w:r>
    </w:p>
    <w:p w14:paraId="39CED2E5" w14:textId="77777777" w:rsidR="00D24037" w:rsidRDefault="00000000">
      <w:r>
        <w:t>Annual remuneration report continued 162 NatWest Group plc 2024 Annual Report and Accounts Strategic report Financial review Governance and remuneration Risk and capital management Financial statements Additional information The Group Performance and Remuneration Committee overview Principal areas of focus of 2024 Jan Feb April Sept Dec Wider workforce Approving and overseeing the NatWest Group-wide remuneration policy.</w:t>
      </w:r>
    </w:p>
    <w:p w14:paraId="4E7D69F1" w14:textId="77777777" w:rsidR="00D24037" w:rsidRDefault="00000000">
      <w:r>
        <w:t>Effective from 1 May 2024, the Board approved certain delegations to its committees in order to simplify our governance framework, aligning with best practice and the requirements of the Code.</w:t>
      </w:r>
    </w:p>
    <w:p w14:paraId="3C5618B8" w14:textId="77777777" w:rsidR="00D24037" w:rsidRDefault="00000000">
      <w:r>
        <w:t>NatWest Group plc has complied in all material respects with the Financial Reporting Council Guidance on Audit Committees issued in April 2016.</w:t>
      </w:r>
    </w:p>
    <w:p w14:paraId="4DFF2056" w14:textId="77777777" w:rsidR="00D24037" w:rsidRDefault="00000000">
      <w:r>
        <w:lastRenderedPageBreak/>
        <w:t>Internal control The Board of directors is accountable for the system of internal controls that is designed to maintain effective and efficient operations, compliant with applicable laws and regulations.</w:t>
      </w:r>
    </w:p>
    <w:p w14:paraId="4F8866BF" w14:textId="77777777" w:rsidR="00D24037" w:rsidRDefault="00000000">
      <w:r>
        <w:t>NatWest Group operates a three lines of defence model for the ownership, oversight and assurance of its risks and internal control environment.</w:t>
      </w:r>
    </w:p>
    <w:p w14:paraId="3EDA8F9E" w14:textId="77777777" w:rsidR="00D24037" w:rsidRDefault="00000000">
      <w:r>
        <w:t>The Risk function is the second line of defence which exercises oversight and challenge of the risk management activities undertaken by the first line of defence.</w:t>
      </w:r>
    </w:p>
    <w:p w14:paraId="61C47F42" w14:textId="77777777" w:rsidR="00D24037" w:rsidRDefault="00000000">
      <w:r>
        <w:t>Progress in 2024 NatWest Groups control environment remains robust, with notable enhancements delivered across financial crime, payments, technology, risk management framework and processes and remediation of known control issues.</w:t>
      </w:r>
    </w:p>
    <w:p w14:paraId="4A52DF2B" w14:textId="77777777" w:rsidR="00D24037" w:rsidRDefault="00000000">
      <w:r>
        <w:t>NatWest Group continues to make significant investment to support delivery of the multi-year transformation plans across financial crime risk management.</w:t>
      </w:r>
    </w:p>
    <w:p w14:paraId="68484671" w14:textId="77777777" w:rsidR="00D24037" w:rsidRDefault="00000000">
      <w:r>
        <w:t>Compliance report continued 164 NatWest Group plc 2024 Annual Report and Accounts Strategic report Financial review Governance and remuneration Risk and capital management Financial statements Additional information NatWest Group recognises the value in continuing its investment in payments systems in line with agreed prioritisation criteria.</w:t>
      </w:r>
    </w:p>
    <w:p w14:paraId="37C34461" w14:textId="77777777" w:rsidR="00D24037" w:rsidRDefault="00000000">
      <w:r>
        <w:t>In addition, NatWest Groups key operational risk focus areas have been cyber risk, data quality, third-party risk management, operational resilience and end-of-life systems given increasing inherent risk impact of these themes on the overall operational risk profile.</w:t>
      </w:r>
    </w:p>
    <w:p w14:paraId="59230338" w14:textId="77777777" w:rsidR="00D24037" w:rsidRDefault="00000000">
      <w:r>
        <w:t>NatWest Group, as part of its robust risk culture, continued to make enhancements to its risk management processes to maintain an effective control environment.</w:t>
      </w:r>
    </w:p>
    <w:p w14:paraId="2F3F6E36" w14:textId="77777777" w:rsidR="00D24037" w:rsidRDefault="00000000">
      <w:r>
        <w:t>This has included the embedding of enhanced risk and control self-assessments with focus on material non-financial risks across end-to-end processes as part of its enterprise-wide risk management framework.</w:t>
      </w:r>
    </w:p>
    <w:p w14:paraId="2F73D28D" w14:textId="77777777" w:rsidR="00D24037" w:rsidRDefault="00000000">
      <w:r>
        <w:t>The remediation of known control issues through defined action plans continued to be an important focus for both the Group Audit Committee and the Board Risk Committee during 2024.</w:t>
      </w:r>
    </w:p>
    <w:p w14:paraId="09614943" w14:textId="77777777" w:rsidR="00D24037" w:rsidRDefault="00000000">
      <w:r>
        <w:t>For further information on their oversight of remediation of the most material issues, refer to the Report of the Group Audit Committee and the Report of the Group Board Risk Committee.</w:t>
      </w:r>
    </w:p>
    <w:p w14:paraId="7444413D" w14:textId="77777777" w:rsidR="00D24037" w:rsidRDefault="00000000">
      <w:r>
        <w:t>The independent auditors present reports to the Group Audit Committee that include details of any significant internal control deficiencies they have identified as part of their review of the financial reporting.</w:t>
      </w:r>
    </w:p>
    <w:p w14:paraId="7987C04F" w14:textId="77777777" w:rsidR="00D24037" w:rsidRDefault="00000000">
      <w:r>
        <w:lastRenderedPageBreak/>
        <w:t>In addition, quarterly review meetings are held between the senior executive and the independent auditors to help support oversight.</w:t>
      </w:r>
    </w:p>
    <w:p w14:paraId="67E9A057" w14:textId="77777777" w:rsidR="00D24037" w:rsidRDefault="00000000">
      <w:r>
        <w:t>Further, the system of internal controls is also subject to regulatory oversight in the UK and overseas.</w:t>
      </w:r>
    </w:p>
    <w:p w14:paraId="08B91D60" w14:textId="77777777" w:rsidR="00D24037" w:rsidRDefault="00000000">
      <w:r>
        <w:t>Additional details of regulatory oversight are given in the Risk and capital management section.</w:t>
      </w:r>
    </w:p>
    <w:p w14:paraId="40A89157" w14:textId="77777777" w:rsidR="00D24037" w:rsidRDefault="00000000">
      <w:r>
        <w:t>NatWest Group has assessed the effectiveness of its internal control over financial reporting as of 31 December 2024 based on the criteria set forth by the Committee of Sponsoring Organizations of the Treadway Commission in the 2013 publication of Internal Control Integrated Framework.</w:t>
      </w:r>
    </w:p>
    <w:p w14:paraId="1DDC898E" w14:textId="77777777" w:rsidR="00D24037" w:rsidRDefault="00000000">
      <w:r>
        <w:t>Compliance report continued 165 NatWest Group plc 2024 Annual Report and Accounts Strategic report Financial review Governance and remuneration Risk and capital management Financial statements Additional information NatWest Group plc is also required to provide an Annual Written Affirmation to the NYSE of its compliance with the mandatory applicable NYSE Standards.</w:t>
      </w:r>
    </w:p>
    <w:p w14:paraId="3095C2FC" w14:textId="77777777" w:rsidR="00D24037" w:rsidRDefault="00000000">
      <w:r>
        <w:t>As stated at the start of this Compliance report, in the case of NatWest Group plc, the Board rather than the Group RemCo reserves the authority to make the final determination of the remuneration of the CEO.</w:t>
      </w:r>
    </w:p>
    <w:p w14:paraId="7C661270" w14:textId="77777777" w:rsidR="00D24037" w:rsidRDefault="00000000">
      <w:r>
        <w:t>This Compliance report forms part of the Corporate governance report and the Report of the directors.</w:t>
      </w:r>
    </w:p>
    <w:p w14:paraId="72DE4B2B" w14:textId="77777777" w:rsidR="00D24037" w:rsidRDefault="00000000">
      <w:r>
        <w:t>Report of the directors continued 167 NatWest Group plc 2024 Annual Report and Accounts Strategic report Financial review Governance and remuneration Risk and capital management Financial statements Additional information Activities NatWest Group is mainly engaged in providing a wide range of banking and other financial services.</w:t>
      </w:r>
    </w:p>
    <w:p w14:paraId="54F6B3D2" w14:textId="77777777" w:rsidR="00D24037" w:rsidRDefault="00000000">
      <w:r>
        <w:t>Employment for colleagues with disabilities and long-term conditions NatWest Group makes workplace adjustments to support colleagues with disabilities and long-term conditions to succeed.</w:t>
      </w:r>
    </w:p>
    <w:p w14:paraId="175D5B3B" w14:textId="77777777" w:rsidR="00D24037" w:rsidRDefault="00000000">
      <w:r>
        <w:t>Going concern NatWest Groups business activities and financial position, the factors likely to affect its future development and performance and its objectives and policies in managing the financial risks to which it is exposed and its capital are discussed in the Business review.</w:t>
      </w:r>
    </w:p>
    <w:p w14:paraId="4D3F79B9" w14:textId="5CAF271C" w:rsidR="00D24037" w:rsidRDefault="00000000">
      <w:proofErr w:type="gramStart"/>
      <w:r>
        <w:t>Directors</w:t>
      </w:r>
      <w:proofErr w:type="gramEnd"/>
      <w:r>
        <w:t xml:space="preserve"> disclosure to auditors Each of the directors at the date of approval of this report confirms that</w:t>
      </w:r>
      <w:r w:rsidR="00F43FC9">
        <w:t xml:space="preserve"> s</w:t>
      </w:r>
      <w:r>
        <w:t>o far as the director is aware, there is no relevant audit information of which the companys auditors are unaware.</w:t>
      </w:r>
    </w:p>
    <w:p w14:paraId="172D8700" w14:textId="77777777" w:rsidR="00D24037" w:rsidRDefault="00000000">
      <w:r>
        <w:t>The directors are responsible for the preparation of the Annual Report and Accounts.</w:t>
      </w:r>
    </w:p>
    <w:p w14:paraId="48A0C7D7" w14:textId="77777777" w:rsidR="00D24037" w:rsidRDefault="00000000">
      <w:r>
        <w:lastRenderedPageBreak/>
        <w:t>The directors are required to prepare Group financial statements, and as permitted by the Companies Act 2006 have elected to prepare company financial statements, for each financial year in accordance with UK adopted International Accounting Standards and International Financial Reporting Standards as issued by the International Accounting Standards Board.</w:t>
      </w:r>
    </w:p>
    <w:p w14:paraId="5B1F6FD3" w14:textId="77777777" w:rsidR="00D24037" w:rsidRDefault="00000000">
      <w:r>
        <w:t>The directors are responsible for keeping proper accounting records which disclose with reasonable accuracy at any time the financial position of NatWest Group and to enable them to ensure that the Annual Report and Accounts complies with the Companies Act 2006.</w:t>
      </w:r>
    </w:p>
    <w:p w14:paraId="6011E0FF" w14:textId="77777777" w:rsidR="00D24037" w:rsidRDefault="00000000">
      <w:r>
        <w:t>Under applicable law and regulations, the directors are also responsible for preparing a Strategic report, Directors report, Directors remuneration report and Corporate governance statement that comply with that law and those regulations.</w:t>
      </w:r>
    </w:p>
    <w:p w14:paraId="28F16D55" w14:textId="77777777" w:rsidR="00D24037" w:rsidRDefault="00000000">
      <w:r>
        <w:t>The directors are responsible for the maintenance and integrity of the corporate and financial information included on the companys website.</w:t>
      </w:r>
    </w:p>
    <w:p w14:paraId="50FC0F6C" w14:textId="77777777" w:rsidR="00D24037" w:rsidRDefault="00000000">
      <w:r>
        <w:t>The directors confirm that to the best of their knowledge, the financial statements, prepared in accordance with UK adopted International Accounting Standards and International Financial Reporting Standards as issued by the International Accounting Standards Board, give a true and fair view of the assets, liabilities, financial position and profit or loss of the company and the undertakings included in the consolidation taken as a whole.</w:t>
      </w:r>
    </w:p>
    <w:p w14:paraId="70E88F41" w14:textId="77777777" w:rsidR="00D24037" w:rsidRDefault="00000000">
      <w:r>
        <w:t>The framework ensures the governance, capabilities and methods are in place to facilitate risk management and decision-making across the organisation.</w:t>
      </w:r>
    </w:p>
    <w:p w14:paraId="24CC9578" w14:textId="77777777" w:rsidR="00D24037" w:rsidRDefault="00000000">
      <w:r>
        <w:t>It sets out the standards and objectives for risk management as well as defining the division of roles and responsibilities.</w:t>
      </w:r>
    </w:p>
    <w:p w14:paraId="578EE2CD" w14:textId="77777777" w:rsidR="00D24037" w:rsidRDefault="00000000">
      <w:r>
        <w:t>This seeks to ensure a consistent approach to risk management across NatWest Group and its subsidiaries.</w:t>
      </w:r>
    </w:p>
    <w:p w14:paraId="1F9FB3E2" w14:textId="77777777" w:rsidR="00D24037" w:rsidRDefault="00000000">
      <w:r>
        <w:t>It aligns risk management with NatWest Groups overall strategic objectives.</w:t>
      </w:r>
    </w:p>
    <w:p w14:paraId="4CC49DAC" w14:textId="77777777" w:rsidR="00D24037" w:rsidRDefault="00000000">
      <w:r>
        <w:t>The framework incorporates risk governance, the three lines of defence operating model and the Risk functions mandate.</w:t>
      </w:r>
    </w:p>
    <w:p w14:paraId="2DE1AEA5" w14:textId="77777777" w:rsidR="00D24037" w:rsidRDefault="00000000">
      <w:r>
        <w:t>While all NatWest Group colleagues are responsible for managing risk, the Risk function provides oversight and monitoring of risk management activities, including the implementation of the framework and adherence to its supporting policies, standards and operational procedures.</w:t>
      </w:r>
    </w:p>
    <w:p w14:paraId="45F5BDA4" w14:textId="77777777" w:rsidR="00D24037" w:rsidRDefault="00000000">
      <w:r>
        <w:t>Culture The approach to risk culture, under the banner of intelligent risk-taking, ensures a focus on robust risk management behaviours and practices.</w:t>
      </w:r>
    </w:p>
    <w:p w14:paraId="7F792446" w14:textId="77777777" w:rsidR="00D24037" w:rsidRDefault="00000000">
      <w:r>
        <w:lastRenderedPageBreak/>
        <w:t>NatWest Group expects leaders to act as role models for strong risk behaviours and practices, building clarity, developing capability and motivating employees to reach the required standards set out in the intelligent risk-taking approach.</w:t>
      </w:r>
    </w:p>
    <w:p w14:paraId="6571A09E" w14:textId="77777777" w:rsidR="00D24037" w:rsidRDefault="00000000">
      <w:r>
        <w:t>NatWest Group plc Board Provides leadership of NatWest Group within a framework of prudent and effective controls which enable risk to be assessed and managed.</w:t>
      </w:r>
    </w:p>
    <w:p w14:paraId="532BABBB" w14:textId="77777777" w:rsidR="00D24037" w:rsidRDefault="00000000">
      <w:r>
        <w:t>Reviews and approves the Enterprise-Wide Risk Management Framework including NatWest Groups risk appetite framework and approves the risk appetite for principal risks.</w:t>
      </w:r>
    </w:p>
    <w:p w14:paraId="4D681912" w14:textId="77777777" w:rsidR="00D24037" w:rsidRDefault="00000000">
      <w:r>
        <w:t>Monitors performance against risk appetite, considers material risks, reviews the effectiveness of risk management and internal control systems.</w:t>
      </w:r>
    </w:p>
    <w:p w14:paraId="2D96B636" w14:textId="77777777" w:rsidR="00D24037" w:rsidRDefault="00000000">
      <w:r>
        <w:t>Approves the enterprise-wide risk management strategy and oversees its effective delivery.</w:t>
      </w:r>
    </w:p>
    <w:p w14:paraId="09D8F3F6" w14:textId="77777777" w:rsidR="00D24037" w:rsidRDefault="00000000">
      <w:r>
        <w:t>Reviews and challenges the financial strategy, risk management, balance sheet and remuneration and policy implications of NatWest Groups pension schemes.</w:t>
      </w:r>
    </w:p>
    <w:p w14:paraId="1A85F679" w14:textId="77777777" w:rsidR="00D24037" w:rsidRDefault="00000000">
      <w:r>
        <w:t>Responsibilities include policy, governance, frameworks, oversight and challenge, risk culture and reporting.</w:t>
      </w:r>
    </w:p>
    <w:p w14:paraId="204D3FCC" w14:textId="77777777" w:rsidR="00D24037" w:rsidRDefault="00000000">
      <w:r>
        <w:t>Defines overall risk service provision requirements to enable delivery of NatWest Group strategies, including policies, governance, frameworks, oversight and challenge, risk culture and risk reporting.</w:t>
      </w:r>
    </w:p>
    <w:p w14:paraId="4E9545A8" w14:textId="77777777" w:rsidR="00D24037" w:rsidRDefault="00000000">
      <w:r>
        <w:t>Contributes to the development of strategy, transformation and culture as a member of the Executive Committee.</w:t>
      </w:r>
    </w:p>
    <w:p w14:paraId="4F9E21FC" w14:textId="77777777" w:rsidR="00D24037" w:rsidRDefault="00000000">
      <w:r>
        <w:t>Risk committees in the customer businesses oversee risk exposures arising from management and business activities and focus on ensuring that these are adequately monitored and controlled.</w:t>
      </w:r>
    </w:p>
    <w:p w14:paraId="008AA63B" w14:textId="77777777" w:rsidR="00D24037" w:rsidRDefault="00000000">
      <w:r>
        <w:t>They also have a reporting line to the NWH Chief Risk Officer and to the Chair of the Ulster Bank Ireland DAC Board Risk Committee.</w:t>
      </w:r>
    </w:p>
    <w:p w14:paraId="6217C534" w14:textId="77777777" w:rsidR="00D24037" w:rsidRDefault="00000000">
      <w:r>
        <w:t>There are additional reporting lines to the NWM and RBSI Board Risk Committee chairs and a right of access to the respective risk committees.</w:t>
      </w:r>
    </w:p>
    <w:p w14:paraId="44F53655" w14:textId="77777777" w:rsidR="00D24037" w:rsidRDefault="00000000">
      <w:r>
        <w:t>This supports the embedding of effective risk management throughout the organisation.</w:t>
      </w:r>
    </w:p>
    <w:p w14:paraId="0E32230A" w14:textId="77777777" w:rsidR="00D24037" w:rsidRDefault="00000000">
      <w:r>
        <w:t>The second line of defence is empowered to design and maintain the risk management framework and its components.</w:t>
      </w:r>
    </w:p>
    <w:p w14:paraId="3476E70A" w14:textId="77777777" w:rsidR="00D24037" w:rsidRDefault="00000000">
      <w:r>
        <w:t>This includes the adequacy and effectiveness of key internal controls, governance and the risk management in place to monitor, manage and mitigate the principal risks to NatWest Group and its subsidiary companies.</w:t>
      </w:r>
    </w:p>
    <w:p w14:paraId="508A2B25" w14:textId="77777777" w:rsidR="00D24037" w:rsidRDefault="00000000">
      <w:r>
        <w:lastRenderedPageBreak/>
        <w:t>Risk appetite framework The risk appetite framework supports effective risk management by promoting sound risk-taking through a structured approach, within agreed boundaries.</w:t>
      </w:r>
    </w:p>
    <w:p w14:paraId="5FA61357" w14:textId="77777777" w:rsidR="00D24037" w:rsidRDefault="00000000">
      <w:r>
        <w:t>To facilitate this, a detailed review of the framework is carried out annually which is approved by the Board.</w:t>
      </w:r>
    </w:p>
    <w:p w14:paraId="0140D5D6" w14:textId="77777777" w:rsidR="00D24037" w:rsidRDefault="00000000">
      <w:r>
        <w:t>Risk measures and their associated limits are an integral part of the risk appetite approach and a key part of embedding risk appetite in day-to-day risk management decisions.</w:t>
      </w:r>
    </w:p>
    <w:p w14:paraId="2F58356E" w14:textId="77777777" w:rsidR="00D24037" w:rsidRDefault="00000000">
      <w:r>
        <w:t>Identification and measurement Identification and measurement within the risk management process comprises, Regular assessment of the overall risk profile, incorporating market developments and trends, as well as external and internal factors.</w:t>
      </w:r>
    </w:p>
    <w:p w14:paraId="660689C3" w14:textId="77777777" w:rsidR="00D24037" w:rsidRDefault="00000000">
      <w:r>
        <w:t>The risk directory is subject to annual review to ensure it continues to fully reflect the risks that NatWest Group faces.</w:t>
      </w:r>
    </w:p>
    <w:p w14:paraId="23DFEA27" w14:textId="77777777" w:rsidR="00D24037" w:rsidRDefault="00000000">
      <w:r>
        <w:t>The effects of all changes are managed to ensure the timely achievement of compliance.</w:t>
      </w:r>
    </w:p>
    <w:p w14:paraId="6026900A" w14:textId="77777777" w:rsidR="00D24037" w:rsidRDefault="00000000">
      <w:r>
        <w:t>These aim to optimise the use of capital resources taking into account applicable regulatory requirements, strategic and business objectives and risk appetite.</w:t>
      </w:r>
    </w:p>
    <w:p w14:paraId="4270C07A" w14:textId="77777777" w:rsidR="00D24037" w:rsidRDefault="00000000">
      <w:r>
        <w:t>Internal assessment of liquidity Under the liquidity risk management framework, NatWest Group maintains the Internal Liquidity Adequacy Assessment Process.</w:t>
      </w:r>
    </w:p>
    <w:p w14:paraId="7A94D0EC" w14:textId="77777777" w:rsidR="00D24037" w:rsidRDefault="00000000">
      <w:r>
        <w:t>This involved running the following two climate scenarios, A disruptive transition scenario, where the onset of climate policy from the Network for Greening the Financial System delayed transition scenario is accelerated from 2031 to 2025, which could result in an accompanying macro-economic shock.</w:t>
      </w:r>
    </w:p>
    <w:p w14:paraId="3A1FEE50" w14:textId="77777777" w:rsidR="00D24037" w:rsidRDefault="00000000">
      <w:r>
        <w:t>The orderly transition scenario, which explores a rapid increase in carbon prices, based on the NGFS net zero 2050 scenario, but no accompanying macro-economic shock.</w:t>
      </w:r>
    </w:p>
    <w:p w14:paraId="76064136" w14:textId="77777777" w:rsidR="00D24037" w:rsidRDefault="00000000">
      <w:r>
        <w:t>Key developments in 2024 Personal portfolio growth in 2024 was a result of the Metro Bank mortgage portfolio acquisition and continuing strong credit card growth which was driven by prime quality whole of market lending and balance transfer segments.</w:t>
      </w:r>
    </w:p>
    <w:p w14:paraId="69009FC3" w14:textId="77777777" w:rsidR="00D24037" w:rsidRDefault="00000000">
      <w:r>
        <w:t>Reductions in Stage 1 and Stage 2 ECL across NatWest Group were driven by economic uncertainty post model adjustments, stable underlying portfolio performance and modelling updates, most notably the redevelopment of new stress probability of default models for Personal unsecured.</w:t>
      </w:r>
    </w:p>
    <w:p w14:paraId="57FDF24D" w14:textId="77777777" w:rsidR="00D24037" w:rsidRDefault="00000000">
      <w:r>
        <w:t>Governance audited The credit risk function provides oversight and challenge of frontline credit risk management activities.</w:t>
      </w:r>
    </w:p>
    <w:p w14:paraId="4445547B" w14:textId="77777777" w:rsidR="00D24037" w:rsidRDefault="00000000">
      <w:r>
        <w:t>Governance activities include, Defining and proposing credit risk appetite measures for Board approval.</w:t>
      </w:r>
    </w:p>
    <w:p w14:paraId="32C6CABA" w14:textId="77777777" w:rsidR="00D24037" w:rsidRDefault="00000000">
      <w:r>
        <w:lastRenderedPageBreak/>
        <w:t>Oversight of the first line of defence to ensure that credit risk remains within the appetite set by the Board and that it is being managed adequately and effectively.</w:t>
      </w:r>
    </w:p>
    <w:p w14:paraId="0F5C0575" w14:textId="151A17AE" w:rsidR="00D24037" w:rsidRDefault="00000000">
      <w:r>
        <w:t>The process is then largely automated, with each customer receiving an individual credit score that reflects both internal and external behaviours and this score is compared with the lending rules set.</w:t>
      </w:r>
    </w:p>
    <w:p w14:paraId="584A22B5" w14:textId="77777777" w:rsidR="00D24037" w:rsidRDefault="00000000">
      <w:r>
        <w:t>Non-Personal models Non-Personal PD models use a point-intimethrough-the-cycle framework to convert one-year regulatory PDs into point-in-time estimates that reflect economic conditions at the reporting date.</w:t>
      </w:r>
    </w:p>
    <w:p w14:paraId="2F22655A" w14:textId="77777777" w:rsidR="00D24037" w:rsidRDefault="00000000">
      <w:r>
        <w:t>Economic forecasts Lifetime measurement Personal models Non-Personal models Personal Non-Personal Personal Non-Personal Governance and post model adjustments audited Non-Personal Economic forecasts are incorporated into LGD estimates using the existing point-intimethrough-the-cycle framework.</w:t>
      </w:r>
    </w:p>
    <w:p w14:paraId="5597013D" w14:textId="77777777" w:rsidR="00D24037" w:rsidRDefault="00000000">
      <w:r>
        <w:t>Governance and post model adjustments audited The IFRS 9 PD, EAD and LGD models are subject to NatWest Groups model risk policy that stipulates periodic model monitoring, periodic re-validation and defines approval procedures and authorities according to model materiality.</w:t>
      </w:r>
    </w:p>
    <w:p w14:paraId="1D176F4F" w14:textId="77777777" w:rsidR="00D24037" w:rsidRDefault="00000000">
      <w:r>
        <w:t>The principles applied are consistent across NatWest Group and align to credit risk management practices, where appropriate.</w:t>
      </w:r>
    </w:p>
    <w:p w14:paraId="2715DDA0" w14:textId="77777777" w:rsidR="00D24037" w:rsidRDefault="00000000">
      <w:r>
        <w:t>Climate transition Since 2023, NatWest Group has included explicit assumptions about changes in transition policy, expressed as an additional implicit sectoral carbon price, in the base-case macroeconomic scenario.</w:t>
      </w:r>
    </w:p>
    <w:p w14:paraId="0CE4183F" w14:textId="77777777" w:rsidR="00D24037" w:rsidRDefault="00000000">
      <w:r>
        <w:t>This analysis resulted in climate transition policy contributing £8 million to the total ECL of £3.</w:t>
      </w:r>
    </w:p>
    <w:p w14:paraId="2582E98D" w14:textId="77777777" w:rsidR="00D24037" w:rsidRDefault="00000000">
      <w:r>
        <w:t>NatWest Group individually assessed 46 active and potential transition policies that had a significant impact on the cost of emissions and converted them into equivalent sectoral carbon prices.</w:t>
      </w:r>
    </w:p>
    <w:p w14:paraId="2A4696B3" w14:textId="77777777" w:rsidR="00D24037" w:rsidRDefault="00000000">
      <w:r>
        <w:t>This was calculated as the cost per tonne of the emissions CO2e abated as a result of each policy.</w:t>
      </w:r>
    </w:p>
    <w:p w14:paraId="711007A6" w14:textId="77777777" w:rsidR="00D24037" w:rsidRDefault="00000000">
      <w:r>
        <w:t>NatWest Group estimated that the weighted average carbon price associated with the policies assessed will increase from £73 per tonne in 2024 to £123 per tonne in 2029.</w:t>
      </w:r>
    </w:p>
    <w:p w14:paraId="0F02551B" w14:textId="77777777" w:rsidR="00D24037" w:rsidRDefault="00000000">
      <w:r>
        <w:t>The model has been developed and improved over the past few years to enable NatWest Group to estimate the impact of carbon prices on a macroeconomic scenario.</w:t>
      </w:r>
    </w:p>
    <w:p w14:paraId="6787B291" w14:textId="77777777" w:rsidR="00D24037" w:rsidRDefault="00000000">
      <w:r>
        <w:t xml:space="preserve">UK government policies which are estimated to have the largest impact on sectoral carbon prices are, Emissions Trading Scheme Climate Change Levy Renewables Obligation VAT on </w:t>
      </w:r>
      <w:r>
        <w:lastRenderedPageBreak/>
        <w:t>domestic energy This analysis presents a very narrow view of climate transition impact from 46 analysed policies.</w:t>
      </w:r>
    </w:p>
    <w:p w14:paraId="5BDA42A2" w14:textId="77777777" w:rsidR="00D24037" w:rsidRDefault="00000000">
      <w:r>
        <w:t>Policy delays and the risks outlined in the UK CCC 2022, 2023 and 2024 Progress Reports, if not adequately addressed in a timely manner, put at risk the UKs net zero transition and, in turn, that of NatWest Group and its customers.</w:t>
      </w:r>
    </w:p>
    <w:p w14:paraId="5F3B3883" w14:textId="77777777" w:rsidR="00D24037" w:rsidRDefault="00000000">
      <w:r>
        <w:t>Economic loss drivers audited NatWest Group plc 2024 Annual Report and Accounts Cs 194 Strategic report Financial review Governance and remuneration Risk and capital management Financial statements Additional information Credit risk continued Measurement uncertainty and ECL sensitivity analysis audited The recognition and measurement of ECL is complex and involves the use of significant judgement and estimation, particularly in times of economic volatility and uncertainty.</w:t>
      </w:r>
    </w:p>
    <w:p w14:paraId="7DF3D67F" w14:textId="77777777" w:rsidR="00D24037" w:rsidRDefault="00000000">
      <w:r>
        <w:t>Measurement uncertainty and ECL adequacy audited If the economics were as negative as observed in the extreme downside i.</w:t>
      </w:r>
    </w:p>
    <w:p w14:paraId="0E78CF55" w14:textId="77777777" w:rsidR="00D24037" w:rsidRDefault="00000000">
      <w:r>
        <w:t>100% probability weighting, total Stage 1 and Stage 2 ECL was simulated to increase by £0.</w:t>
      </w:r>
    </w:p>
    <w:p w14:paraId="4BB6B9D5" w14:textId="77777777" w:rsidR="00D24037" w:rsidRDefault="00000000">
      <w:r>
        <w:t>Measurement uncertainty and ECL sensitivity analysis audited NatWest Group plc 2024 Annual Report and Accounts Cs 196 Strategic report Financial review Governance and remuneration Risk and capital management Financial statements Additional information Credit risk continued Movement in ECL provision Note, The table below shows the main ECL provision movements during the year.</w:t>
      </w:r>
    </w:p>
    <w:p w14:paraId="3C0404EF" w14:textId="77777777" w:rsidR="00D24037" w:rsidRDefault="00000000">
      <w:r>
        <w:t>Movement in ECL provision At 31 December 2024 At 1 January 2024 Strategic report Financial review Governance and remuneration Risk and capital management Financial statements Additional information NatWest Group plc 2024 Annual Report and Accounts 197 Credit risk Banking activities Introduction Introduction This section details the credit risk profile of NatWest Groups banking activities.</w:t>
      </w:r>
    </w:p>
    <w:p w14:paraId="013E1587" w14:textId="77777777" w:rsidR="00D24037" w:rsidRDefault="00000000">
      <w:r>
        <w:t>Financial instruments within the scope of the IFRS 9 ECL framework audited Refer to Note 9 to the consolidated financial statements for balance sheet analysis of financial assets that are classified as amortised cost or fair value through other comprehensive income , the starting point for IFRS 9 ECL framework assessment.</w:t>
      </w:r>
    </w:p>
    <w:p w14:paraId="45CC8135" w14:textId="77777777" w:rsidR="00D24037" w:rsidRDefault="00000000">
      <w:r>
        <w:t>Commercia C Strategic report Financial review Governance and remuneration Risk and capital management Financial statements Additional information Segment analysis portfolio summary audited The table below shows gross loans and ECL, by segment and stage, within the scope of the IFRS 9 ECL framework.</w:t>
      </w:r>
    </w:p>
    <w:p w14:paraId="5185ABB1" w14:textId="714F78AF" w:rsidR="00D24037" w:rsidRDefault="00000000">
      <w:r>
        <w:t xml:space="preserve">CL provisions Strategic report Financial review Governance and remuneration Risk and capital management Financial statements Additional information NatWest Group plc 2024 Annual Report and Accounts 201 Credit risk Banking activities continued Segment analysis portfolio summary audited S 2023 Retail Banking £m Private Banking £m Commercial &amp; Institutional £m Central items &amp; other £m Total £m Of which, Personal Non-personal Retail </w:t>
      </w:r>
      <w:r>
        <w:lastRenderedPageBreak/>
        <w:t>Banking £m Private Banking £m Commercial &amp; Institutional £m Central items &amp; other £m Private Banking £m Commercial &amp; Institutional £m Central items &amp; other £m ECL provisions coverage Note, ECL Stage 1 %.</w:t>
      </w:r>
    </w:p>
    <w:p w14:paraId="101877A6" w14:textId="77777777" w:rsidR="00D24037" w:rsidRDefault="00000000">
      <w:r>
        <w:t>Segmental loans and impairment metrics audited Segmental Retail Banking Retail Banking Loans to customers increased during the year as a result of continued growth in mortgages, including the Metro Bank portfolio acquisition and credit card lending.</w:t>
      </w:r>
    </w:p>
    <w:p w14:paraId="15B2E6AF" w14:textId="77777777" w:rsidR="00D24037" w:rsidRDefault="00000000">
      <w:r>
        <w:t>N 024 on-personal forbearance audited analysis portfolio summary audited oans by geography and sector oans by stage Past due analysis eighted average 12 months PDs CL provisions by stage and ECL provisions coverage charge by residual maturity financial assets by asset quality sheet exposures by asset quality problem debt on-Personal forbearance Strategic report Financial review Governance and remuneration Risk and capital management Financial statements Additional information Credit risk enhancement and mitigation audited Credit The table below shows exposures of modelled portfolios within the scope of the ECL framework and related credit risk enhancement and mitigation .</w:t>
      </w:r>
    </w:p>
    <w:p w14:paraId="0B489714" w14:textId="77777777" w:rsidR="00D24037" w:rsidRDefault="00000000">
      <w:r>
        <w:t>Note, ixed rate roll-off rating Banking mortgages Strategic report Financial review Governance and remuneration Risk and capital management Financial statements Additional information NatWest Group plc 2024 Annual Report and Accounts 214 Credit risk Banking activities continued Commercial real estate Commercial real estate.</w:t>
      </w:r>
    </w:p>
    <w:p w14:paraId="7AD88306" w14:textId="77777777" w:rsidR="00D24037" w:rsidRDefault="00000000">
      <w:r>
        <w:t>Note, Relates to the development of commercial and residential properties, along with CRE activities that are not strictly investment or development.</w:t>
      </w:r>
    </w:p>
    <w:p w14:paraId="5F277630" w14:textId="77777777" w:rsidR="00D24037" w:rsidRDefault="00000000">
      <w:r>
        <w:t>The framework ensures the tools and capability are in place to facilitate the management and mitigation of risk ensuring NatWest Group operates within its regulatory requirements and risk appetite.</w:t>
      </w:r>
    </w:p>
    <w:p w14:paraId="07EDF6C4" w14:textId="77777777" w:rsidR="00D24037" w:rsidRDefault="00000000">
      <w:r>
        <w:t>For further details on capital constituents and the regulatory framework covering capital, liquidity and funding requirements, refer to the 2024 NatWest Group Pillar 3 Report.</w:t>
      </w:r>
    </w:p>
    <w:p w14:paraId="4F208330" w14:textId="77777777" w:rsidR="00D24037" w:rsidRDefault="00000000">
      <w:r>
        <w:t>Stressed capital plans are produced to support internal stress testing in the ICAAP for regulatory purposes.</w:t>
      </w:r>
    </w:p>
    <w:p w14:paraId="2D5594F1" w14:textId="77777777" w:rsidR="00D24037" w:rsidRDefault="00000000">
      <w:r>
        <w:t>Assess capital adequacy Capital plans are developed to maintain capital of sufficient quantity and quality to support NatWest Groups business, its subsidiaries and strategic plans over the planning horizon within approved risk appetite, as determined via stress testing, and minimum regulatory requirements.</w:t>
      </w:r>
    </w:p>
    <w:p w14:paraId="473FA67C" w14:textId="77777777" w:rsidR="00D24037" w:rsidRDefault="00000000">
      <w:r>
        <w:t xml:space="preserve">From 1 January 2021, NatWest Group has been regulated under the on-shored CRR and associated on-shored binding technical standards which were created by the European Union Withdrawal Act 2018 and amending statutory 235 NatWest Group plc 2024 Annual Report and Accounts Capital, liquidity and funding risk continued 236 NatWest Group plc 2024 Annual Report and Accounts Strategic report Financial review Governance and </w:t>
      </w:r>
      <w:r>
        <w:lastRenderedPageBreak/>
        <w:t>remuneration Risk and capital management Financial statements Additional information instruments.</w:t>
      </w:r>
    </w:p>
    <w:p w14:paraId="6FE2C114" w14:textId="77777777" w:rsidR="00D24037" w:rsidRDefault="00000000">
      <w:r>
        <w:t>Capital, liquidity and funding risk continued Strategic report Financial review Governance and remuneration Risk and capital management Financial statements Additional information Summary of future changes to prudential regulation in UK that may impact NatWest Group Summary of future changes to prudential regulation in UK that may impact NatWest Group The table below covers expected future changes to prudential regulation in the UK which may impact NatWest Group at a consolidated level.</w:t>
      </w:r>
    </w:p>
    <w:p w14:paraId="69161AE4" w14:textId="77777777" w:rsidR="00D24037" w:rsidRDefault="00000000">
      <w:r>
        <w:t>In line with all firms with permissions to use the IRB approach, NatWest Group is currently undertaking a programme of model and rating system development, to align with new regulations which came into force on 1 January 2022.</w:t>
      </w:r>
    </w:p>
    <w:p w14:paraId="10129BFC" w14:textId="77777777" w:rsidR="00D24037" w:rsidRDefault="00000000">
      <w:r>
        <w:t>Area of development Key changes Status Implementation date Updates to the UK policy framework for capital buffers Updates to the UK policy framework for capital buffers PRA proposal to streamline some of its policy materials on capital buffers.</w:t>
      </w:r>
    </w:p>
    <w:p w14:paraId="34F6CF64" w14:textId="77777777" w:rsidR="00D24037" w:rsidRDefault="00000000">
      <w:r>
        <w:t>Near final rules published in PRA PS924 Implementation, 1 January 2027 237 NatWest Group plc 2024 Annual Report and Accounts Capital, liquidity and funding risk continued Summary of future changes to prudential regulation in UK that may impact NatWest Group continued Strategic report Financial review Governance and remuneration Risk and capital management Financial statements Additional information Area of development Key changes Status Implementation date PRA Basel 3.</w:t>
      </w:r>
    </w:p>
    <w:p w14:paraId="7B7EF5AF" w14:textId="77777777" w:rsidR="00D24037" w:rsidRDefault="00000000">
      <w:r>
        <w:t>Capital, liquidity and funding risk continued Strategic report Financial review Governance and remuneration Risk and capital management Financial statements Additional information 242 NatWest Group plc 2024 Annual Report and Accounts Risk-weighted assets Risk-weighted assets The table below analyses the movement in RWAs during the year, by key drivers.</w:t>
      </w:r>
    </w:p>
    <w:p w14:paraId="50A429EB" w14:textId="77777777" w:rsidR="00D24037" w:rsidRDefault="00000000">
      <w:r>
        <w:t>Capital, liquidity and funding risk continued Strategic report Financial review Governance and remuneration Risk and capital management Financial statements Additional information 243 NatWest Group plc 2024 Annual Report and Accounts Leverage exposure Leverage exposure The leverage metrics for UK entities are calculated in accordance with the Leverage ratio part of the PRA Rulebook.</w:t>
      </w:r>
    </w:p>
    <w:p w14:paraId="44E8F310" w14:textId="77777777" w:rsidR="00D24037" w:rsidRDefault="00000000">
      <w:r>
        <w:t>Capital, liquidity and funding risk continued Strategic report Financial review Governance and remuneration Risk and capital management Financial statements Additional information 244 NatWest Group plc 2024 Annual Report and Accounts Minimum requirements of own funds and eligible liabilities Minimum requirements of own funds and eligible liabilities The following table illustrates the components of estimated MREL in NatWest Group and operating subsidiaries and includes external issuances only.</w:t>
      </w:r>
    </w:p>
    <w:p w14:paraId="37C18CB9" w14:textId="77777777" w:rsidR="00D24037" w:rsidRDefault="00000000">
      <w:r>
        <w:t xml:space="preserve">Capital, liquidity and funding risk continued Minimum requirements of own funds and eligible liabilities continued Strategic report Financial review Governance and </w:t>
      </w:r>
      <w:r>
        <w:lastRenderedPageBreak/>
        <w:t>remuneration Risk and capital management Financial statements Additional information 245 NatWest Group plc 2024 Annual Report and Accounts The following table illustrates the components of the stock of outstanding issuance in NatWest Group and its operating subsidiaries including external and internal issuances.</w:t>
      </w:r>
    </w:p>
    <w:p w14:paraId="17405BDE" w14:textId="77777777" w:rsidR="00D24037" w:rsidRDefault="00000000">
      <w:r>
        <w:t>Capital, liquidity and funding risk continued Strategic report Financial review Governance and remuneration Risk and capital management Financial statements Additional information 246 NatWest Group plc 2024 Annual Report and Accounts Roll-off profile Roll-off profile The following table illustrates the roll-off profile of NatWest Groups major wholesale funding programmes.</w:t>
      </w:r>
    </w:p>
    <w:p w14:paraId="1B111224" w14:textId="77777777" w:rsidR="00D24037" w:rsidRDefault="00000000">
      <w:r>
        <w:t>Capital, liquidity and funding risk continued Strategic report Financial review Governance and remuneration Risk and capital management Financial statements Additional information 247 NatWest Group plc 2024 Annual Report and Accounts Liquidity portfolio Liquidity portfolio The table below shows the composition of the liquidity portfolio with primary liquidity aligned to high-quality liquid assets on a regulatory LCR basis.</w:t>
      </w:r>
    </w:p>
    <w:p w14:paraId="78F1B548" w14:textId="77777777" w:rsidR="00D24037" w:rsidRDefault="00000000">
      <w:r>
        <w:t>Capital, liquidity and funding risk continued Strategic report Financial review Governance and remuneration Risk and capital management Financial statements Additional information 248 NatWest Group plc 2024 Annual Report and Accounts Funding sources audited Funding sources audited The table below shows the carrying values of the principal funding sources based on contractual maturity.</w:t>
      </w:r>
    </w:p>
    <w:p w14:paraId="6BC492ED" w14:textId="77777777" w:rsidR="00D24037" w:rsidRDefault="00000000">
      <w:r>
        <w:t>Capital, liquidity and funding risk continued Strategic report Financial review Governance and remuneration Risk and capital management Financial statements Additional information 249 NatWest Group plc 2024 Annual Report and Accounts Contractual maturity audited Contractual maturity audited This table shows the residual maturity of financial instruments, based on contractual date of maturity of NatWest Groups banking activities, including hedging derivatives.</w:t>
      </w:r>
    </w:p>
    <w:p w14:paraId="6F456D07" w14:textId="77777777" w:rsidR="00D24037" w:rsidRDefault="00000000">
      <w:r>
        <w:t>Capital, liquidity and funding risk continued Strategic report Financial review Governance and remuneration Risk and capital management Financial statements Additional information 253 NatWest Group plc 2024 Annual Report and Accounts Balance sheet encumbrance Balance sheet encumbrance The table shows the retained encumbered assets of NatWest Group.</w:t>
      </w:r>
    </w:p>
    <w:p w14:paraId="5574AB24" w14:textId="77777777" w:rsidR="00D24037" w:rsidRDefault="00000000">
      <w:r>
        <w:t>Strategic report Financial review Governance and remuneration Risk and capital management Financial statements Additional information 254 NatWest Group plc 2024 Annual Report and Accounts Market risk NatWest Group is exposed to non-traded market risk through its banking activities and to traded market risk through its trading activities.</w:t>
      </w:r>
    </w:p>
    <w:p w14:paraId="77D658D2" w14:textId="77777777" w:rsidR="00D24037" w:rsidRDefault="00000000">
      <w:r>
        <w:t>Governance audited Responsibility for identifying, measuring, monitoring and controlling market risk arising from non-trading activities lies with the relevant business.</w:t>
      </w:r>
    </w:p>
    <w:p w14:paraId="751A5AD6" w14:textId="77777777" w:rsidR="00D24037" w:rsidRDefault="00000000">
      <w:r>
        <w:t>Non-traded market risk policy sets out the governance and risk management framework.</w:t>
      </w:r>
    </w:p>
    <w:p w14:paraId="0F1BA8D3" w14:textId="77777777" w:rsidR="00D24037" w:rsidRDefault="00000000">
      <w:r>
        <w:lastRenderedPageBreak/>
        <w:t>Market risk continued Strategic report Financial review Governance and remuneration Risk and capital management Financial statements Additional information 255 NatWest Group plc 2024 Annual Report and Accounts Risk measurement Risk measurement Non-traded internal VaR 1-day 99% The following table shows one-day internal banking book value-at-risk VaR at a 99% confidence level, split by risk type.</w:t>
      </w:r>
    </w:p>
    <w:p w14:paraId="33285B7A" w14:textId="77777777" w:rsidR="00D24037" w:rsidRDefault="00000000">
      <w:r>
        <w:t>Pipeline VaR increased on an average basis, reflecting small changes in the approach to mortgage pipeline risk management during the year which were complete by year-end.</w:t>
      </w:r>
    </w:p>
    <w:p w14:paraId="2E4A3355" w14:textId="77777777" w:rsidR="00D24037" w:rsidRDefault="00000000">
      <w:r>
        <w:t>Market risk continued Strategic report Financial review Governance and remuneration Risk and capital management Financial statements Additional information 256 NatWest Group plc 2024 Annual Report and Accounts Interest rate risk Non-traded interest rate risk arises from the provision to customers of a range of banking products with differing interest rate characteristics.</w:t>
      </w:r>
    </w:p>
    <w:p w14:paraId="6FA01FD0" w14:textId="77777777" w:rsidR="00D24037" w:rsidRDefault="00000000">
      <w:r>
        <w:t>Market risk continued Strategic report Financial review Governance and remuneration Risk and capital management Financial statements Additional information 257 NatWest Group plc 2024 Annual Report and Accounts Interest rate risk measurement NTIRR can be measured using valuebased or earnings-based approaches.</w:t>
      </w:r>
    </w:p>
    <w:p w14:paraId="6CF169E4" w14:textId="77777777" w:rsidR="00D24037" w:rsidRDefault="00000000">
      <w:r>
        <w:t>Market risk continued Strategic report Financial review Governance and remuneration Risk and capital management Financial statements Additional information 258 NatWest Group plc 2024 Annual Report and Accounts One-year 25 and 100-basis-point sensitivity table The following table presents the one-year sensitivity to upward and downward 25-basis-point and 100-basis-point shifts in the yield curve, analysed by currency.</w:t>
      </w:r>
    </w:p>
    <w:p w14:paraId="04784F49" w14:textId="77777777" w:rsidR="00D24037" w:rsidRDefault="00000000">
      <w:r>
        <w:t>Market risk continued Strategic report Financial review Governance and remuneration Risk and capital management Financial statements Additional information 259 NatWest Group plc 2024 Annual Report and Accounts Credit spread risk Credit spread risk arises from the potential adverse economic impact of a change in the spread between bond yields and swap rates, where the bond portfolios are accounted at fair value through other comprehensive income.</w:t>
      </w:r>
    </w:p>
    <w:p w14:paraId="168655F3" w14:textId="77777777" w:rsidR="00D24037" w:rsidRDefault="00000000">
      <w:r>
        <w:t>Market risk continued Strategic report Financial review Governance and remuneration Risk and capital management Financial statements Additional information 260 NatWest Group plc 2024 Annual Report and Accounts Equity risk audited Non-traded equity risk is the potential variation in income and reserves arising from changes in equity valuations.</w:t>
      </w:r>
    </w:p>
    <w:p w14:paraId="3A9C081F" w14:textId="77777777" w:rsidR="00D24037" w:rsidRDefault="00000000">
      <w:r>
        <w:t>Governance audited Traded market risk policy defines the key principles and approach to managing and reporting traded market risks across NatWest Group.</w:t>
      </w:r>
    </w:p>
    <w:p w14:paraId="0EF0539F" w14:textId="77777777" w:rsidR="00D24037" w:rsidRDefault="00000000">
      <w:r>
        <w:t>Industry expertise, continued system developments and techniques such as stress testing are also used to enhance the effectiveness of the identification and assessment of all material market risks.</w:t>
      </w:r>
    </w:p>
    <w:p w14:paraId="34C4C3BE" w14:textId="77777777" w:rsidR="00D24037" w:rsidRDefault="00000000">
      <w:r>
        <w:lastRenderedPageBreak/>
        <w:t>Model Risk Management review, As part of the model lifecycle, all risk models including the VaR model are independently reviewed to ensure the model is still fit for purpose given current market conditions and portfolio profile.</w:t>
      </w:r>
    </w:p>
    <w:p w14:paraId="4A581A63" w14:textId="77777777" w:rsidR="00D24037" w:rsidRDefault="00000000">
      <w:r>
        <w:t xml:space="preserve">Market risk continued Strategic report </w:t>
      </w:r>
      <w:proofErr w:type="gramStart"/>
      <w:r>
        <w:t>Financial</w:t>
      </w:r>
      <w:proofErr w:type="gramEnd"/>
      <w:r>
        <w:t xml:space="preserve"> review Governance and remuneration Risk and capital management </w:t>
      </w:r>
      <w:proofErr w:type="gramStart"/>
      <w:r>
        <w:t>Financial</w:t>
      </w:r>
      <w:proofErr w:type="gramEnd"/>
      <w:r>
        <w:t xml:space="preserve"> statements Additional information 263 NatWest Group plc 2024 Annual Report and Accounts VaR </w:t>
      </w:r>
      <w:proofErr w:type="gramStart"/>
      <w:r>
        <w:t>back-testing</w:t>
      </w:r>
      <w:proofErr w:type="gramEnd"/>
      <w:r>
        <w:t xml:space="preserve"> </w:t>
      </w:r>
      <w:proofErr w:type="gramStart"/>
      <w:r>
        <w:t>The</w:t>
      </w:r>
      <w:proofErr w:type="gramEnd"/>
      <w:r>
        <w:t xml:space="preserve"> main approach employed to assess the VaR models ongoing performance is backtesting, which counts the number of days when a loss exceeds the corresponding daily VaR estimate, measured at a 99% confidence level.</w:t>
      </w:r>
    </w:p>
    <w:p w14:paraId="30F934FD" w14:textId="77777777" w:rsidR="00D24037" w:rsidRDefault="00000000">
      <w:r>
        <w:t>Market risk continued Strategic report Financial review Governance and remuneration Risk and capital management Financial statements Additional information 264 NatWest Group plc 2024 Annual Report and Accounts Market risk linkage to balance sheet Market risk linkage to balance sheet The table below analyses NatWest Groups balance sheet by non-trading and trading business.</w:t>
      </w:r>
    </w:p>
    <w:p w14:paraId="63728C66" w14:textId="77777777" w:rsidR="00D24037" w:rsidRDefault="00000000">
      <w:r>
        <w:t>A pension risk policy, which sits within the enterprise-wide risk management framework, is also in place and is subject to associated framework controls.</w:t>
      </w:r>
    </w:p>
    <w:p w14:paraId="3C8111A0" w14:textId="77777777" w:rsidR="00D24037" w:rsidRDefault="00000000">
      <w:r>
        <w:t>Pension risk continued Strategic report Financial review Governance and remuneration Risk and capital management Financial statements Additional information 266 NatWest Group plc 2024 Annual Report and Accounts The results of the stress tests and their consequential impact on NatWest Groups balance sheet, income statement and capital position are incorporated into the overall NatWest Group stress test results.</w:t>
      </w:r>
    </w:p>
    <w:p w14:paraId="3E8E0888" w14:textId="77777777" w:rsidR="00D24037" w:rsidRDefault="00000000">
      <w:r>
        <w:t>The potential impact of climate change is one of the factors considered in managing the assets of the Main section.</w:t>
      </w:r>
    </w:p>
    <w:p w14:paraId="69EA2857" w14:textId="77777777" w:rsidR="00D24037" w:rsidRDefault="00000000">
      <w:r>
        <w:t>The Trustee monitors the risk to its investments from changes in the global economy and invests, where return justifies the risk, in sectors that reduce the worlds reliance on fossil fuels, or that may otherwise promote environmental benefits.</w:t>
      </w:r>
    </w:p>
    <w:p w14:paraId="571A70C3" w14:textId="77777777" w:rsidR="00D24037" w:rsidRDefault="00000000">
      <w:r>
        <w:t>Further details regarding the Main section Trustees approach to managing climate change risk can be found in its Responsible Ownership Policy, its net zero commitment and its climate disclosures produced on an annual basis, as required by The Occupational Pension Schemes Climate Change Governance and Reporting Regulations 2021.</w:t>
      </w:r>
    </w:p>
    <w:p w14:paraId="2C64DCE8" w14:textId="77777777" w:rsidR="00D24037" w:rsidRDefault="00000000">
      <w:r>
        <w:t>Strategic report Financial review Governance and remuneration Risk and capital management Financial statements Additional information 267 NatWest Group plc 2024 Annual Report and Accounts Definition Sources of risk Key developments in 2024 Governance Risk appetite Monitoring and measurement Compliance and conduct risk Definition Compliance risk is the risk that NatWest Group fails to observe the letter and spirit of all relevant laws, codes, rules, regulations and standards of good market practice.</w:t>
      </w:r>
    </w:p>
    <w:p w14:paraId="347B719F" w14:textId="77777777" w:rsidR="00D24037" w:rsidRDefault="00000000">
      <w:r>
        <w:lastRenderedPageBreak/>
        <w:t>The consequences of failing to meet compliance andor conduct responsibilities can be significant and could result, for example, in legal action, regulatory enforcement, material financial loss andor reputational damage.</w:t>
      </w:r>
    </w:p>
    <w:p w14:paraId="7EC2A338" w14:textId="77777777" w:rsidR="00D24037" w:rsidRDefault="00000000">
      <w:r>
        <w:t>Sources of risk Compliance and conduct risks exist across all stages of NatWest Groups relationships with its customers and arise from a variety of activities including product design, marketing and sales, complaint handling, staff training, and handling of confidential inside information.</w:t>
      </w:r>
    </w:p>
    <w:p w14:paraId="0BFC9FF8" w14:textId="77777777" w:rsidR="00D24037" w:rsidRDefault="00000000">
      <w:r>
        <w:t>Key developments in 2024 Further enhancements were made to the compliance and conduct framework, with the risk toolkits, risk standards and regulatory compliance operational policy framework being embedded throughout the year.</w:t>
      </w:r>
    </w:p>
    <w:p w14:paraId="7591B3E6" w14:textId="77777777" w:rsidR="00D24037" w:rsidRDefault="00000000">
      <w:r>
        <w:t>Business areas also completed selfassessments against the Conduct Risk policy and Regulatory Compliance Risk policy to ensure risks are being measured and managed accurately and effectively.</w:t>
      </w:r>
    </w:p>
    <w:p w14:paraId="71AF7158" w14:textId="77777777" w:rsidR="00D24037" w:rsidRDefault="00000000">
      <w:r>
        <w:t>To support ongoing oversight of the management of the compliance and conduct risk profile, there are a number of committees in place.</w:t>
      </w:r>
    </w:p>
    <w:p w14:paraId="729C214C" w14:textId="77777777" w:rsidR="00D24037" w:rsidRDefault="00000000">
      <w:r>
        <w:t>Risk appetite Regulatory compliance risk appetite and conduct risk appetite are approved by the Board.</w:t>
      </w:r>
    </w:p>
    <w:p w14:paraId="6AB642D7" w14:textId="77777777" w:rsidR="00D24037" w:rsidRDefault="00000000">
      <w:r>
        <w:t>A range of controls is operated to ensure the business delivers good customer outcomes and is conducted in accordance with legal and regulatory requirements.</w:t>
      </w:r>
    </w:p>
    <w:p w14:paraId="6D2F110A" w14:textId="77777777" w:rsidR="00D24037" w:rsidRDefault="00000000">
      <w:r>
        <w:t>A suite of risk policies, risk standards and regulatory compliance operational policies addressing compliance and conduct risks set appropriate standards across NatWest Group.</w:t>
      </w:r>
    </w:p>
    <w:p w14:paraId="41AD8BCB" w14:textId="77777777" w:rsidR="00D24037" w:rsidRDefault="00000000">
      <w:r>
        <w:t>Monitoring and measurement Compliance and conduct risks are measured and managed through continuous assessment and regular reporting to NatWest Groups senior risk committees and at Board level.</w:t>
      </w:r>
    </w:p>
    <w:p w14:paraId="39D8B873" w14:textId="77777777" w:rsidR="00D24037" w:rsidRDefault="00000000">
      <w:r>
        <w:t>The compliance and conduct risk framework facilitates the consistent monitoring and measurement of compliance with laws and regulations and the delivery of consistently good customer outcomes.</w:t>
      </w:r>
    </w:p>
    <w:p w14:paraId="4A28D51D" w14:textId="77777777" w:rsidR="00D24037" w:rsidRDefault="00000000">
      <w:r>
        <w:t>The first line of defence is responsible for effective risk identification, reporting and monitoring, with oversight, challenge and review by the second line.</w:t>
      </w:r>
    </w:p>
    <w:p w14:paraId="1B84A25D" w14:textId="77777777" w:rsidR="00D24037" w:rsidRDefault="00000000">
      <w:r>
        <w:t>Compliance and conduct risk management is also integrated into NatWest Groups strategic planning cycle.</w:t>
      </w:r>
    </w:p>
    <w:p w14:paraId="4A5581AE" w14:textId="77777777" w:rsidR="00D24037" w:rsidRDefault="00000000">
      <w:r>
        <w:t xml:space="preserve">Financial crime risk Strategic report Financial review Governance and remuneration Risk and capital management Financial statements Additional information 268 NatWest Group plc 2024 Annual Report and Accounts Definition Definition Financial crime risk is the risk that NatWest Group's products, services, employees andor third parties are intentionally or </w:t>
      </w:r>
      <w:r>
        <w:lastRenderedPageBreak/>
        <w:t>unintentionally used to facilitate financial crime in the form of money laundering, terrorist financing, bribery and corruption, sanctions and tax evasion, as well as external or internal fraud.</w:t>
      </w:r>
    </w:p>
    <w:p w14:paraId="4D5CDD62" w14:textId="77777777" w:rsidR="00D24037" w:rsidRDefault="00000000">
      <w:r>
        <w:t>Key developments in 2024 Key developments in 2024 Continued significant investment was made to support the delivery of a multiyear transformation plan across financial crime risk management.</w:t>
      </w:r>
    </w:p>
    <w:p w14:paraId="7EA5C506" w14:textId="77777777" w:rsidR="00D24037" w:rsidRDefault="00000000">
      <w:r>
        <w:t>Strategic report Financial review Governance and remuneration Risk and capital management Financial statements Additional information 269 NatWest Group plc 2024 Annual Report and Accounts Climate and nature risk Definition Definition Climate and nature risk is the threat of financial loss or adverse non-financial impacts associated with climate change and nature loss respectively and the political, economic and environmental responses to it.</w:t>
      </w:r>
    </w:p>
    <w:p w14:paraId="388481DF" w14:textId="77777777" w:rsidR="00D24037" w:rsidRDefault="00000000">
      <w:r>
        <w:t>Liability risks may arise should stakeholders consider NatWest Groups climate and nature risk management practices and disclosures insufficient, and responsible for or attributable to, stakeholders losses.</w:t>
      </w:r>
    </w:p>
    <w:p w14:paraId="4E772A3E" w14:textId="77777777" w:rsidR="00D24037" w:rsidRDefault="00000000">
      <w:r>
        <w:t>On the other hand, liability risks may also arise where some jurisdictions believe financial institutions have taken their sustainability-related initiatives too far, with some imposing sanctions in these circumstances.</w:t>
      </w:r>
    </w:p>
    <w:p w14:paraId="4C9C6B62" w14:textId="77777777" w:rsidR="00D24037" w:rsidRDefault="00000000">
      <w:r>
        <w:t>Risk type Risks to NatWest Group Drivers Identification and assessment Credit risk Credit risk From the adverse impact on future credit worthiness of customers due to climate change risk factors impacting asset valuation, income and costs, for example, from increased flooding events.</w:t>
      </w:r>
    </w:p>
    <w:p w14:paraId="27D066CB" w14:textId="77777777" w:rsidR="00D24037" w:rsidRDefault="00000000">
      <w:r>
        <w:t>Mitigants include the use of operational limits in the residential mortgage portfolio refer to of the NatWest Group plc 2024 Sustainability Report for more details and the inclusion of climate considerations in sector strategy within the commercial portfolio.</w:t>
      </w:r>
    </w:p>
    <w:p w14:paraId="01044B92" w14:textId="77777777" w:rsidR="00D24037" w:rsidRDefault="00000000">
      <w:r>
        <w:t>Physical, acute, chronic Note, Transition, government policy and legislation, market, technology, reputation Scenario analysis Portfolio level assessments Transaction level assessments Compliance risk Compliance risk Due to the need for NatWest Group to observe the letter and spirit of all applicable laws and regulations relating to climate.</w:t>
      </w:r>
    </w:p>
    <w:p w14:paraId="1CD3E101" w14:textId="77777777" w:rsidR="00D24037" w:rsidRDefault="00000000">
      <w:r>
        <w:t>Mitigants include the introduction of an environmental, social and governance regulatory compliance operational policy to give guidance on relevant regulatory expectations.</w:t>
      </w:r>
    </w:p>
    <w:p w14:paraId="3CBD1DD3" w14:textId="77777777" w:rsidR="00D24037" w:rsidRDefault="00000000">
      <w:r>
        <w:t>Mitigants include the environmental, social and ethical risk framework.</w:t>
      </w:r>
    </w:p>
    <w:p w14:paraId="3E2E0623" w14:textId="77777777" w:rsidR="00D24037" w:rsidRDefault="00000000">
      <w:r>
        <w:t>Transition, government policy and legislation, market, technology, reputation Liability, greenwashing Portfolio level assessments Transaction level assessments Note, NatWest Groups climate transition planning uses different time frames than those used in financial reporting.</w:t>
      </w:r>
    </w:p>
    <w:p w14:paraId="06AE486E" w14:textId="77777777" w:rsidR="00D24037" w:rsidRDefault="00000000">
      <w:r>
        <w:lastRenderedPageBreak/>
        <w:t>NatWest Group began to roll out Climate Decisioning Framework tools.</w:t>
      </w:r>
    </w:p>
    <w:p w14:paraId="671D6406" w14:textId="77777777" w:rsidR="00D24037" w:rsidRDefault="00000000">
      <w:r>
        <w:t>In January 2024, the scope of the climate risk policy was expanded to recognise nature-related risks beyond climate change.</w:t>
      </w:r>
    </w:p>
    <w:p w14:paraId="6D931FA1" w14:textId="77777777" w:rsidR="00D24037" w:rsidRDefault="00000000">
      <w:r>
        <w:t>This includes ensuring that the financial risks from climate change are adequately reflected in risk management frameworks and policies, and that NatWest Group can identify, measure, monitor, manage and report on its exposure to these risks.</w:t>
      </w:r>
    </w:p>
    <w:p w14:paraId="40316171" w14:textId="77777777" w:rsidR="00D24037" w:rsidRDefault="00000000">
      <w:r>
        <w:t>During 2024, the Group Executive Committee provided oversight of the latest iteration of NatWest Groups climate transition plan, progression in establishing partnerships and opportunities including oversight of progress against the NatWest Group climate and sustainable funding and financing target and ensuring the effective management of climate-related risks.</w:t>
      </w:r>
    </w:p>
    <w:p w14:paraId="417412ED" w14:textId="77777777" w:rsidR="00D24037" w:rsidRDefault="00000000">
      <w:r>
        <w:t>Work continued in 2024 to mature NatWest Groups climate-related risk management capabilities.</w:t>
      </w:r>
    </w:p>
    <w:p w14:paraId="1D06F700" w14:textId="77777777" w:rsidR="00D24037" w:rsidRDefault="00000000">
      <w:r>
        <w:t>The approach to nature-related risks is not as mature as the approach to climate-related risks with the completion of the LEAP pilot being the first step in identifying and assessing nature-related risks.</w:t>
      </w:r>
    </w:p>
    <w:p w14:paraId="2F3E79DE" w14:textId="77777777" w:rsidR="00D24037" w:rsidRDefault="00000000">
      <w:r>
        <w:t>Scenario analysis NatWest Group focused on continuing to develop the capabilities to use scenario analysis to identify the most material climate risks for its customers, seeking to harness insights to inform risk management practices and support decision making.</w:t>
      </w:r>
    </w:p>
    <w:p w14:paraId="0AD5FC57" w14:textId="77777777" w:rsidR="00D24037" w:rsidRDefault="00000000">
      <w:r>
        <w:t>In addition, there is significant uncertainty as to how the climate will evolve over time, how and when governments, Climate and nature risk continued Strategic report Financial review Governance and remuneration Risk and capital management Financial statements Additional information 271 NatWest Group plc 2024 Annual Report and Accounts regulators, businesses, investors and customers respond and how those responses impact the economy, asset valuations, economic systems, policy and wider society.</w:t>
      </w:r>
    </w:p>
    <w:p w14:paraId="4E3E3C0B" w14:textId="77777777" w:rsidR="00D24037" w:rsidRDefault="00000000">
      <w:r>
        <w:t>NatWest Group also regularly considers the potential impact of existing and emerging regulatory requirements related to climate change at NatWest Group and subsidiary level, through external horizon scanning and monitoring of emerging regulatory requirements.</w:t>
      </w:r>
    </w:p>
    <w:p w14:paraId="449252CE" w14:textId="77777777" w:rsidR="00D24037" w:rsidRDefault="00000000">
      <w:r>
        <w:t>NatWest Groups suppliers are encouraged to undertake assessments which aim to improve sustainability performance.</w:t>
      </w:r>
    </w:p>
    <w:p w14:paraId="3C7F7663" w14:textId="77777777" w:rsidR="00D24037" w:rsidRDefault="00000000">
      <w:r>
        <w:t>Within the Non-Personal credit portfolio, NatWest Group uses its initial suite of climate risk scorecards and CDF tools to engage with its customers to support them in better understanding climaterelated risks for their business and conduct climate transition plan assessments.</w:t>
      </w:r>
    </w:p>
    <w:p w14:paraId="00ED8DBC" w14:textId="77777777" w:rsidR="00D24037" w:rsidRDefault="00000000">
      <w:r>
        <w:t xml:space="preserve">Bottom-up transaction assessments, including ensuring enhanced oversight for the largest lending climate transactions and use of qualitative climate risk scorecards, to provide a </w:t>
      </w:r>
      <w:r>
        <w:lastRenderedPageBreak/>
        <w:t>consistent and structured approach for understanding customer-specific exposure to climate-related risks.</w:t>
      </w:r>
    </w:p>
    <w:p w14:paraId="346309A3" w14:textId="77777777" w:rsidR="00D24037" w:rsidRDefault="00000000">
      <w:r>
        <w:t>These enable NatWest Group to support businesses to help address the climate challenge and to encourage Commercial &amp; Institutional customers towards more sustainable, transition-aligned transactions.</w:t>
      </w:r>
    </w:p>
    <w:p w14:paraId="56758FBA" w14:textId="77777777" w:rsidR="00D24037" w:rsidRDefault="00000000">
      <w:r>
        <w:t>NatWest Group also continues to engage actively with academia to ensure that best practice and the latest thinking on climate risks is considered within NatWest Groups work.</w:t>
      </w:r>
    </w:p>
    <w:p w14:paraId="7717ABEB" w14:textId="77777777" w:rsidR="00D24037" w:rsidRDefault="00000000">
      <w:r>
        <w:t>Strategic report Financial review Governance and remuneration Risk and capital management Financial statements Additional information 272 NatWest Group plc 2024 Annual Report and Accounts Definition Operational risk Definition Operational risk is the risk of loss resulting from inadequate or failed internal processes, people and systems, or external events.</w:t>
      </w:r>
    </w:p>
    <w:p w14:paraId="622B5AB1" w14:textId="77777777" w:rsidR="00D24037" w:rsidRDefault="00000000">
      <w:r>
        <w:t>Key developments in 2024 Key developments in 2024 The continued embedding of the enhanced risk and control selfassessment approach with a focus on material operational risks and controls across key end-to-end processes.</w:t>
      </w:r>
    </w:p>
    <w:p w14:paraId="34432FF6" w14:textId="77777777" w:rsidR="00D24037" w:rsidRDefault="00000000">
      <w:r>
        <w:t>Aligned to this, a strong operational risk management oversight function is vital to support NatWest Groups ambitions to serve its customers better.</w:t>
      </w:r>
    </w:p>
    <w:p w14:paraId="1093CD48" w14:textId="77777777" w:rsidR="00D24037" w:rsidRDefault="00000000">
      <w:r>
        <w:t>Improved management of operational risk against defined risk appetite is vital for stability and reputational integrity.</w:t>
      </w:r>
    </w:p>
    <w:p w14:paraId="1136FFA0" w14:textId="77777777" w:rsidR="00D24037" w:rsidRDefault="00000000">
      <w:r>
        <w:t>To support ongoing oversight of the management of the operational risk profile an Operational Risk Executive Steering Committee is in place.</w:t>
      </w:r>
    </w:p>
    <w:p w14:paraId="05F96702" w14:textId="77777777" w:rsidR="00D24037" w:rsidRDefault="00000000">
      <w:r>
        <w:t>CEC covers material risks and the underlying key controls, including financial, operational and compliance controls, as well as supporting risk management frameworks.</w:t>
      </w:r>
    </w:p>
    <w:p w14:paraId="4BF16EF3" w14:textId="77777777" w:rsidR="00D24037" w:rsidRDefault="00000000">
      <w:r>
        <w:t>Monitoring and measurement Monitoring and measurement Operational risk is measured and managed through continuous assessment and regular reporting to NatWest Groups senior risk committees and at Boardlevel.</w:t>
      </w:r>
    </w:p>
    <w:p w14:paraId="083A351A" w14:textId="77777777" w:rsidR="00D24037" w:rsidRDefault="00000000">
      <w:r>
        <w:t>Operational risk continued 1 Strategic report Financial review Governance and remuneration Risk and capital management Financial statements Additional information 274 NatWest Group plc 2024 Annual Report and Accounts Percentage and value of events Percentage and value of events At 31 December 2024, due to the release of unutilised conduct-related provisions, the value of losses assigned to the clients, products and business practices event category accounted for a negative 206% of all NWGs operational risk losses a positive 72% in 2023.</w:t>
      </w:r>
    </w:p>
    <w:p w14:paraId="3C13CB3C" w14:textId="77777777" w:rsidR="00D24037" w:rsidRDefault="00000000">
      <w:r>
        <w:t>To support our cybersecurity risk management, we have information and cybersecurity policies.</w:t>
      </w:r>
    </w:p>
    <w:p w14:paraId="5E689DC1" w14:textId="77777777" w:rsidR="00D24037" w:rsidRDefault="00000000">
      <w:r>
        <w:lastRenderedPageBreak/>
        <w:t>Our cybersecurity risk management framework is designed to mitigate the impact of cybersecurity threats and incidents.</w:t>
      </w:r>
    </w:p>
    <w:p w14:paraId="6E78D099" w14:textId="77777777" w:rsidR="00D24037" w:rsidRDefault="00000000">
      <w:r>
        <w:t>The framework also includes a structured approach for identifying and managing both internal cybersecurity incidents and external incidents impacting our third-party suppliers.</w:t>
      </w:r>
    </w:p>
    <w:p w14:paraId="2BE77578" w14:textId="77777777" w:rsidR="00D24037" w:rsidRDefault="00000000">
      <w:r>
        <w:t>As part of the first line of defence we, a continue to invest significant resources in developing and improving our cybersecurity risk management processes and engage third-party service providers to independently review and test these processes at least annually.</w:t>
      </w:r>
    </w:p>
    <w:p w14:paraId="6992480B" w14:textId="77777777" w:rsidR="00D24037" w:rsidRDefault="00000000">
      <w:r>
        <w:t>As part of the second line of defence, a dedicated Operational Risk team is responsible for the assessment, identification and management of NatWest Groups cybersecurity risk and provides regular updates and opinions to senior risk committees of NatWest Group.</w:t>
      </w:r>
    </w:p>
    <w:p w14:paraId="2BE2CAD4" w14:textId="77777777" w:rsidR="00D24037" w:rsidRDefault="00000000">
      <w:r>
        <w:t>The Board monitors information and cybersecurity performance against risk appetite through the receipt of regular reporting and receives reporting on top and emerging risks, including the likelihood of a cyber-attack.</w:t>
      </w:r>
    </w:p>
    <w:p w14:paraId="368BF205" w14:textId="77777777" w:rsidR="00D24037" w:rsidRDefault="00000000">
      <w:r>
        <w:t>It approves the enterprise-wide risk management strategy and oversees its effective delivery.</w:t>
      </w:r>
    </w:p>
    <w:p w14:paraId="31D07CD7" w14:textId="77777777" w:rsidR="00D24037" w:rsidRDefault="00000000">
      <w:r>
        <w:t>It also reviews NatWest Groups information and cybersecurity performance against risk appetite through the receipt of regular reporting, updates on top and emerging risks and updates from the first and second lines of defence and escalates matters to the Board as required.</w:t>
      </w:r>
    </w:p>
    <w:p w14:paraId="26520179" w14:textId="77777777" w:rsidR="00D24037" w:rsidRDefault="00000000">
      <w:r>
        <w:t>NatWest Groups cybersecurity programmes are under the direction of the Chief Information Officer who holds regulatory accountability under the Senior Managers and Certification Regime for defining and delivering NatWest Groups internal technology, infrastructure services and customer operations, including NatWest Groups IT strategy, cybersecurity, operational continuity, and resilience.</w:t>
      </w:r>
    </w:p>
    <w:p w14:paraId="330F4FBB" w14:textId="77777777" w:rsidR="00D24037" w:rsidRDefault="00000000">
      <w:r>
        <w:t>Strategic report Financial review Governance and remuneration Risk and capital management Financial statements Additional information 276 NatWest Group plc 2024 Annual Report and Accounts Model risk Definition Definition Model risk is the potential for adverse consequences from model errors or the inappropriate use of modelled outputs to inform business decisions.</w:t>
      </w:r>
    </w:p>
    <w:p w14:paraId="6D728B6D" w14:textId="77777777" w:rsidR="00D24037" w:rsidRDefault="00000000">
      <w:r>
        <w:t>Examples include the use of model outputs to support customer decisioning, measuring and assessing risk exposures including credit, market, and climate risk, calculating regulatory capital and liquidity requirements and automation of operational processes.</w:t>
      </w:r>
    </w:p>
    <w:p w14:paraId="5E5BD446" w14:textId="77777777" w:rsidR="00D24037" w:rsidRDefault="00000000">
      <w:r>
        <w:t>Effort was focused on implementing an enhanced model risk management framework, including an expanded model identification exercise and roll-out of a new model tiering approach.</w:t>
      </w:r>
    </w:p>
    <w:p w14:paraId="03EB6F0E" w14:textId="77777777" w:rsidR="00D24037" w:rsidRDefault="00000000">
      <w:r>
        <w:lastRenderedPageBreak/>
        <w:t>Focus also continued on improving the completeness and accuracy of model risk data contained within the inventory through enhanced oversight metrics and targeted remediation work.</w:t>
      </w:r>
    </w:p>
    <w:p w14:paraId="7A101598" w14:textId="77777777" w:rsidR="00D24037" w:rsidRDefault="00000000">
      <w:r>
        <w:t>Governance Governance A governance framework is in place to ensure policies and processes relating to models are appropriate and effective.</w:t>
      </w:r>
    </w:p>
    <w:p w14:paraId="56195A2F" w14:textId="77777777" w:rsidR="00D24037" w:rsidRDefault="00000000">
      <w:r>
        <w:t>Model validation leads, in the second line of defence, are responsible for oversight, including ensuring that models are independently validated prior to use and on an ongoing basis aligned to the models tier.</w:t>
      </w:r>
    </w:p>
    <w:p w14:paraId="25A5A18E" w14:textId="77777777" w:rsidR="00D24037" w:rsidRDefault="00000000">
      <w:r>
        <w:t>Monitoring and measurement Monitoring and measurement Model risk is measured and managed through continuous assessment and regular reporting to NatWest Groups senior risk committees and at Board level.</w:t>
      </w:r>
    </w:p>
    <w:p w14:paraId="5E338E50" w14:textId="77777777" w:rsidR="00D24037" w:rsidRDefault="00000000">
      <w:r>
        <w:t>Policies, toolkits and model standards related to the development, validation, approval, implementation, use and ongoing monitoring of models are in place to ensure adequate control across the lifecycle of an individual model.</w:t>
      </w:r>
    </w:p>
    <w:p w14:paraId="7AE78912" w14:textId="77777777" w:rsidR="00D24037" w:rsidRDefault="00000000">
      <w:r>
        <w:t>Independent validation also focuses on the quality and accuracy of the development documentation and the models compliance with regulation.</w:t>
      </w:r>
    </w:p>
    <w:p w14:paraId="1F827AF7" w14:textId="77777777" w:rsidR="00D24037" w:rsidRDefault="00000000">
      <w:r>
        <w:t>Strategic report Financial review Governance and remuneration Risk and capital management Financial statements Additional information 277 NatWest Group plc 2024 Annual Report and Accounts Reputational risk Definition Definition Reputational risk is defined as the risk of damage to stakeholder trust due to negative consequences arising from internal actions or external events.</w:t>
      </w:r>
    </w:p>
    <w:p w14:paraId="6BB42022" w14:textId="77777777" w:rsidR="00D24037" w:rsidRDefault="00000000">
      <w:r>
        <w:t>Key developments in 2024 Key developments in 2024 Reputational risk assessment guidance was updated.</w:t>
      </w:r>
    </w:p>
    <w:p w14:paraId="7841A059" w14:textId="77777777" w:rsidR="00D24037" w:rsidRDefault="00000000">
      <w:r>
        <w:t>Colleagues in relevant roles received updated training on key aspects of the policy and framework.</w:t>
      </w:r>
    </w:p>
    <w:p w14:paraId="08B17B09" w14:textId="77777777" w:rsidR="00D24037" w:rsidRDefault="00000000">
      <w:r>
        <w:t>Enhancements were made to the environmental, social and ethical risk framework, including implementation of the ESE human rights risk acceptance criteria.</w:t>
      </w:r>
    </w:p>
    <w:p w14:paraId="1BC9AFC2" w14:textId="77777777" w:rsidR="00D24037" w:rsidRDefault="00000000">
      <w:r>
        <w:t>Our evaluation of the directors assessment of the Group and Parent Companys ability to continue to adopt the going concern basis of accounting included, − In conjunction with our walkthrough of the Groups financial close process, we confirmed our understanding of managements going concern assessment process and engaged with management early to ensure all key factors were considered in their assessment.</w:t>
      </w:r>
    </w:p>
    <w:p w14:paraId="236874C1" w14:textId="77777777" w:rsidR="00D24037" w:rsidRDefault="00000000">
      <w:r>
        <w:t>The Groups risk profile and risk management practices were considered including capital risk, liquidity and funding risk, credit risk, earnings stability risk, traded market risk, non-traded market risk, pension risk, climate and nature risk, financial crime risk, model risk, operational risk, reputational risk, regulatory compliance risk and conduct risk.</w:t>
      </w:r>
    </w:p>
    <w:p w14:paraId="7953CA54" w14:textId="77777777" w:rsidR="00D24037" w:rsidRDefault="00000000">
      <w:r>
        <w:lastRenderedPageBreak/>
        <w:t>In relation to the Group and Parent Companys reporting on how they have applied the UK Corporate Governance Code, we have nothing material to add or draw attention to in relation to the directors statement in the financial statements about whether the directors considered it appropriate to adopt the going concern basis of accounting.</w:t>
      </w:r>
    </w:p>
    <w:p w14:paraId="1E85FDE4" w14:textId="77777777" w:rsidR="00D24037" w:rsidRDefault="00000000">
      <w:r>
        <w:t>We have followed a risk-based approach when developing our audit approach to obtain sufficient appropriate audit evidence on which to base our audit opinion.</w:t>
      </w:r>
    </w:p>
    <w:p w14:paraId="1569D398" w14:textId="77777777" w:rsidR="00D24037" w:rsidRDefault="00000000">
      <w:r>
        <w:t>When identifying components at which audit work needed to be performed to respond to the identified risks of material misstatement of the Group financial statements, we considered our understanding of the Group and its business environment, the potential impact of climate change, the applicable financial framework, the Groups system of internal control at the entity level, the existence of centralised processes, applications and any relevant internal audit results.</w:t>
      </w:r>
    </w:p>
    <w:p w14:paraId="17E737CD" w14:textId="77777777" w:rsidR="00D24037" w:rsidRDefault="00000000">
      <w:r>
        <w:t>The Group audit team interacted regularly with the component audit teams and maintained a continuous and open dialogue, as well as holding formal closing meetings quarterly, to ensure that the Group audit team were fully aware of their progress and results of their procedures.</w:t>
      </w:r>
    </w:p>
    <w:p w14:paraId="1C547530" w14:textId="77777777" w:rsidR="00D24037" w:rsidRDefault="00000000">
      <w:r>
        <w:t>The Group audit team also reviewed key working papers and were responsible for the scope and direction of the audit process.</w:t>
      </w:r>
    </w:p>
    <w:p w14:paraId="6F207160" w14:textId="77777777" w:rsidR="00D24037" w:rsidRDefault="00000000">
      <w:r>
        <w:t>Climate change Climate change Stakeholders are increasingly interested in how climate change will impact the Group.</w:t>
      </w:r>
    </w:p>
    <w:p w14:paraId="4AAA5FE4" w14:textId="77777777" w:rsidR="00D24037" w:rsidRDefault="00000000">
      <w:r>
        <w:t>The Group has determined that the most significant future impacts from climate change on its operations will be from credit risk, operational risk, reputational risk, conduct risk and regulatory compliance risk.</w:t>
      </w:r>
    </w:p>
    <w:p w14:paraId="052D9CF3" w14:textId="77777777" w:rsidR="00D24037" w:rsidRDefault="00000000">
      <w:r>
        <w:t>The Group has explained in Accounting policies how they have reflected the impact of climate change in their financial statements, and the significant judgements and estimates relating to climate change.</w:t>
      </w:r>
    </w:p>
    <w:p w14:paraId="41EAD811" w14:textId="77777777" w:rsidR="00D24037" w:rsidRDefault="00000000">
      <w:r>
        <w:t>These disclosures also explain the uncertainty regarding governmental policy response, technology development and customer behaviours.</w:t>
      </w:r>
    </w:p>
    <w:p w14:paraId="696FCA15" w14:textId="77777777" w:rsidR="00D24037" w:rsidRDefault="00000000">
      <w:r>
        <w:t>Our audit effort in considering the impact of climate change on the financial statements was focused on evaluating the Groups assessment of the impact of climate risk, physical and transition, their climate commitments and the significant judgements and estimates disclosed in Accounting policies, and whether these have been appropriately reflected in the asset values where these are impacted by future cash flows, and in the timing and nature of liabilities recognised, following the requirements of UK adopted IAS and IFRS as issued by the IASB.</w:t>
      </w:r>
    </w:p>
    <w:p w14:paraId="00A87388" w14:textId="77777777" w:rsidR="00D24037" w:rsidRDefault="00000000">
      <w:r>
        <w:lastRenderedPageBreak/>
        <w:t>As part of this evaluation, we performed our own risk assessment, supported by our climate change and economic specialists, to determine the risk of material misstatement in the financial statements from climate change which needed to be considered in our audit.</w:t>
      </w:r>
    </w:p>
    <w:p w14:paraId="5964CB19" w14:textId="77777777" w:rsidR="00D24037" w:rsidRDefault="00000000">
      <w:r>
        <w:t>We also evaluated the Directors considerations of climate change risks in their assessment of going concern and viability and associated disclosures.</w:t>
      </w:r>
    </w:p>
    <w:p w14:paraId="0AD05BBF" w14:textId="77777777" w:rsidR="00D24037" w:rsidRDefault="00000000">
      <w:r>
        <w:t>Based on our work, whilst we have not identified the impact of climate change on the financial statements to be a standalone key audit matter, we have considered the impact within the key audit matter for expected credit loss provisions, Valuation of financial instruments with higher risk characteristics within NWM, and Recognition and impairment of investments in group undertakings in the Parent Companys accounts.</w:t>
      </w:r>
    </w:p>
    <w:p w14:paraId="765C6F46" w14:textId="77777777" w:rsidR="00D24037" w:rsidRDefault="00000000">
      <w:r>
        <w:t>These matters included those which had the greatest effect on, the overall audit strategy, the allocation of resources in the audit.</w:t>
      </w:r>
    </w:p>
    <w:p w14:paraId="5325B5CF" w14:textId="77777777" w:rsidR="00D24037" w:rsidRDefault="00000000">
      <w:r>
        <w:t>We recalculated the staging of the complete population of assets based on managements criteria and performed sensitivity analysis to assess the impact of different criteria on the ECL and the impact of selected collective staging downgrades to industries, geographic regions and high-risk populations that are exposed to recent economic, political or climate change stresses.</w:t>
      </w:r>
    </w:p>
    <w:p w14:paraId="68BC96E5" w14:textId="77777777" w:rsidR="00D24037" w:rsidRDefault="00000000">
      <w:r>
        <w:t>This assessment included the impacts of the current geopolitical and economic environment, as well as the impacts of climate change on the economic variables.</w:t>
      </w:r>
    </w:p>
    <w:p w14:paraId="25F5C116" w14:textId="77777777" w:rsidR="00D24037" w:rsidRDefault="00000000">
      <w:r>
        <w:t>We considered the impact of the current geopolitical and economic outlook and climate change had on collateral valuations and time to collect as well as whether planned exit strategies remained viable.</w:t>
      </w:r>
    </w:p>
    <w:p w14:paraId="5FFD2010" w14:textId="77777777" w:rsidR="00D24037" w:rsidRDefault="00000000">
      <w:r>
        <w:t>The majority of audit procedures were undertaken by the Group audit team for the components excluding RBSI, with component audit teams supporting and reporting on the following audit procedures, Specific key data testing impacting the ECL calculation, and the credit risk disclosures.</w:t>
      </w:r>
    </w:p>
    <w:p w14:paraId="0CC3F310" w14:textId="77777777" w:rsidR="00D24037" w:rsidRDefault="00000000">
      <w:r>
        <w:t>We highlighted the following matters to the Group Audit Committee that contributed to our overall conclusion, Effectiveness of the overall control environment, including the compensating controls identified by management, where deficiencies were identified.</w:t>
      </w:r>
    </w:p>
    <w:p w14:paraId="545059D8" w14:textId="77777777" w:rsidR="00D24037" w:rsidRDefault="00000000">
      <w:r>
        <w:t>Key observations communicated to the Group Audit Committee We are satisfied that the assumptions used by management to reflect the fair value of financial instruments with higher risk characteristics are reasonable and in accordance with IFRS.</w:t>
      </w:r>
    </w:p>
    <w:p w14:paraId="299393AE" w14:textId="77777777" w:rsidR="00D24037" w:rsidRDefault="00000000">
      <w:r>
        <w:t>Disclosure Disclosure We assessed the adequacy of the disclosures made in the financial statements, including the appropriateness of the assumptions, sensitivities and disclosures over investment strategy and risk management.</w:t>
      </w:r>
    </w:p>
    <w:p w14:paraId="1D953661" w14:textId="77777777" w:rsidR="00D24037" w:rsidRDefault="00000000">
      <w:r>
        <w:lastRenderedPageBreak/>
        <w:t>Key observations communicated to the Group Audit Committee We are satisfied that the valuation and disclosure of the net pension balance are reasonable and in accordance with IFRS.</w:t>
      </w:r>
    </w:p>
    <w:p w14:paraId="0053FB9D" w14:textId="77777777" w:rsidR="00D24037" w:rsidRDefault="00000000">
      <w:r>
        <w:t>Key observations communicated to the Group Audit Committee Based on our testing procedures, including validating managements remediation activities, and testing of compensating controls, we are satisfied that reliance can be placed upon IT controls impacting material financial reporting systems.</w:t>
      </w:r>
    </w:p>
    <w:p w14:paraId="30E85761" w14:textId="77777777" w:rsidR="00D24037" w:rsidRDefault="00000000">
      <w:r>
        <w:t>The following matters were reported to the Group Audit Committee, Overall, in combination with compensating controls, we are satisfied that the Groups overall IT control environment appropriately supports the financial reporting process.</w:t>
      </w:r>
    </w:p>
    <w:p w14:paraId="5C6CF78F" w14:textId="77777777" w:rsidR="00D24037" w:rsidRDefault="00000000">
      <w:r>
        <w:t>We agreed with the Audit Committee that we would report to them all uncorrected audit differences in excess of £16 million 2023 £16 million, which is set at 5% of planning materiality, as well as differences below that threshold that, in our view, warranted reporting on qualitative grounds.</w:t>
      </w:r>
    </w:p>
    <w:p w14:paraId="5B621093" w14:textId="77777777" w:rsidR="00D24037" w:rsidRDefault="00000000">
      <w:r>
        <w:t>The directors are responsible for the other information contained within the annual report.</w:t>
      </w:r>
    </w:p>
    <w:p w14:paraId="5C22B942" w14:textId="77777777" w:rsidR="00D24037" w:rsidRDefault="00000000">
      <w:r>
        <w:t>Responsibilities of directors Responsibilities of directors As explained more fully in the Statement of directors responsibilities, the directors are responsible for the preparation of the financial statements and for being satisfied that they give a true and fair view, and for such internal control as the directors determine is necessary to enable the preparation of financial statements that are free from material misstatement, whether due to fraud or error.</w:t>
      </w:r>
    </w:p>
    <w:p w14:paraId="3B29FB5C" w14:textId="77777777" w:rsidR="00D24037" w:rsidRDefault="00000000">
      <w:r>
        <w:t>In preparing the financial statements, the directors are responsible for assessing the Group and Parent Companys ability to continue as a going concern, disclosing, as applicable, matters related to going concern and using the going concern basis of accounting unless the directors either intend to liquidate the Group or the Parent Company or to cease operations, or have no realistic alternative but to do so.</w:t>
      </w:r>
    </w:p>
    <w:p w14:paraId="549CBEDB" w14:textId="77777777" w:rsidR="00D24037" w:rsidRDefault="00000000">
      <w:r>
        <w:t>Auditors responsibilities for the audit of the financial statements Auditor's responsibilities for the audit of the financial statements Our objectives are to obtain reasonable assurance about whether the financial statements as a whole are free from material misstatement, whether due to fraud or error, and to issue an auditors report that includes our opinion.</w:t>
      </w:r>
    </w:p>
    <w:p w14:paraId="1C52A782" w14:textId="77777777" w:rsidR="00D24037" w:rsidRDefault="00000000">
      <w:r>
        <w:t>Explanation as to what extent the audit was considered capable of detecting irregularities, including fraud Explanation as to what extent the audit was considered capable of detecting irregularities, including fraud Irregularities, including fraud, are instances of non-compliance with laws and regulations.</w:t>
      </w:r>
    </w:p>
    <w:p w14:paraId="29F0F8CD" w14:textId="77777777" w:rsidR="00D24037" w:rsidRDefault="00000000">
      <w:r>
        <w:t>These procedures were performed by both the Group audit team and component audit teams with oversight from the Group audit team.</w:t>
      </w:r>
    </w:p>
    <w:p w14:paraId="1C858A65" w14:textId="77777777" w:rsidR="00D24037" w:rsidRDefault="00000000">
      <w:r>
        <w:lastRenderedPageBreak/>
        <w:t>As such, the Senior Statutory Auditor considered the experience and expertise of the engagement team to ensure that the team had the appropriate competence and capabilities, involving specialists where appropriate.</w:t>
      </w:r>
    </w:p>
    <w:p w14:paraId="4A1B07D4" w14:textId="77777777" w:rsidR="00D24037" w:rsidRDefault="00000000">
      <w:r>
        <w:t>Future accounting developments details new, or amendments to existing, accounting standards, from when they are effective from and, we are assessing their impact on future financial statements.</w:t>
      </w:r>
    </w:p>
    <w:p w14:paraId="0A082044" w14:textId="77777777" w:rsidR="00D24037" w:rsidRDefault="00000000">
      <w:r>
        <w:t>The directors have prepared the financial statements on a going concern basis after assessing the principal risks, forecasts, projections and other relevant evidence over the twelve months from the date the financial statements are approved refer to the Report of the directors and in accordance with UK- adopted International Accounting Standards , and International Financial Reporting Standards as issued by the International Accounting Standards Board .</w:t>
      </w:r>
    </w:p>
    <w:p w14:paraId="74CA98C8" w14:textId="77777777" w:rsidR="00D24037" w:rsidRDefault="00000000">
      <w:r>
        <w:t>We assess significant influence by reference to a presumption of voting rights of more than 20%, but less than 50%, supplemented by a qualitative assessment of substantive rights which include representation at the Board of Directors and significant exchange of managerial personnel or technology amongst others.</w:t>
      </w:r>
    </w:p>
    <w:p w14:paraId="1B5426D2" w14:textId="77777777" w:rsidR="00D24037" w:rsidRDefault="00000000">
      <w:r>
        <w:t>Our Climate transition plan includes an assessment of, − changes in products, services and business operations to support customer transition towards net zero.</w:t>
      </w:r>
    </w:p>
    <w:p w14:paraId="06620B01" w14:textId="77777777" w:rsidR="00D24037" w:rsidRDefault="00000000">
      <w:r>
        <w:t>There remains considerable uncertainty regarding this policy response, including the effect of wider geo-political uncertainty on governmental ambitions regarding climate transition and the effect of decarbonisation on wider economic growth, technology development and customer behaviours.</w:t>
      </w:r>
    </w:p>
    <w:p w14:paraId="7A4CC820" w14:textId="77777777" w:rsidR="00D24037" w:rsidRDefault="00000000">
      <w:r>
        <w:t>We use available information regarding the effect of climate transition policy largely driven by carbon prices as an adjustment to macroeconomic factors that are used as inputs to the models that generate PD and LGD outcomes, which are key inputs to the ECL calculation.</w:t>
      </w:r>
    </w:p>
    <w:p w14:paraId="6EA67E9D" w14:textId="77777777" w:rsidR="00D24037" w:rsidRDefault="00000000">
      <w:r>
        <w:t>The value of employee services received in exchange for NatWest Group plc shares and share options is recognised as an expense over the vesting period, subject to deferral, clawback, cancellation and forfeiture criteria with a corresponding increase in equity.</w:t>
      </w:r>
    </w:p>
    <w:p w14:paraId="04544B25" w14:textId="77777777" w:rsidR="00D24037" w:rsidRDefault="00000000">
      <w:r>
        <w:t>This is expected to result in the most consistent classification of assets because it aligns with the stated objectives for the portfolio, its risk management, managers remuneration and the ability to monitor sales of assets from a portfolio.</w:t>
      </w:r>
    </w:p>
    <w:p w14:paraId="30D37288" w14:textId="77777777" w:rsidR="00D24037" w:rsidRDefault="00000000">
      <w:r>
        <w:t>Discontinuation of hedge accounting Discontinuation of hedge accounting Hedge accounting is discontinued if the hedge no longer meets the criteria for hedge accounting i.</w:t>
      </w:r>
    </w:p>
    <w:p w14:paraId="3ADD85B3" w14:textId="77777777" w:rsidR="00D24037" w:rsidRDefault="00000000">
      <w:r>
        <w:t>The hedge is not highly effective in offsetting changes in fair value or cash flows attributable to the hedged risk, consistent with the documented risk management strategy.</w:t>
      </w:r>
    </w:p>
    <w:p w14:paraId="5F5F0A01" w14:textId="77777777" w:rsidR="00D24037" w:rsidRDefault="00000000">
      <w:r>
        <w:lastRenderedPageBreak/>
        <w:t>Future accounting developments International Financial Reporting Standards Effective 1 January 2026 − Amendments to the Classification and Measurement of Financial Instruments Amendments to IFRS 9 and IFRS 7 Issued May 2024 Effective 1 January 2027 − Presentation and Disclosures in Financial Statements IFRS 18 Issued April 2024 − Subsidiaries without Public Accountability IFRS 19 Issued May 2024 We are assessing the effect of adopting these accounting developments on our financial statements.</w:t>
      </w:r>
    </w:p>
    <w:p w14:paraId="5C0FAA5E" w14:textId="77777777" w:rsidR="00D24037" w:rsidRDefault="00000000">
      <w:r>
        <w:t>Option to buy shares under employee savings plan Continuing employment or leavers in certain circumstances 2025 to 2029 Deferred performance awards All Awards of ordinary shares and conditional shares Continuing employment or leavers in certain circumstances 2025 to 2032 Long-term incentives Note 2, Note 3 Senior employees Awards of ordinary shares and conditional shares Continuing employment or leavers in certain circumstances andor satisfaction of the pre-vesting assessment and underpins 2025 to 2031 Sharing in Success Note, All Awards of ordinary shares and conditional shares Future continuing employment and achievement of pre-defined measures.</w:t>
      </w:r>
    </w:p>
    <w:p w14:paraId="6007C877" w14:textId="77777777" w:rsidR="00D24037" w:rsidRDefault="00000000">
      <w:r>
        <w:t>Central l items s &amp; &amp; other Central items &amp; other includes corporate functions, such as treasury, finance, risk management, compliance, legal, communications and human resources.</w:t>
      </w:r>
    </w:p>
    <w:p w14:paraId="25A261C9" w14:textId="77777777" w:rsidR="00D24037" w:rsidRDefault="00000000">
      <w:r>
        <w:t>The trustees of the respective UK schemes are responsible for ensuring that indirect investments in NatWest Group do not exceed the regulatory limit of 5% of plan assets.</w:t>
      </w:r>
    </w:p>
    <w:p w14:paraId="618E2CB7" w14:textId="77777777" w:rsidR="00D24037" w:rsidRDefault="00000000">
      <w:r>
        <w:t>All audit-related and other services are approved by the Group Audit Committee and are subject to strict controls to ensure the external auditors independence is unaffected by the provision of other services.</w:t>
      </w:r>
    </w:p>
    <w:p w14:paraId="26565A60" w14:textId="77777777" w:rsidR="00D24037" w:rsidRDefault="00000000">
      <w:r>
        <w:t>Notes to the consolidated financial statements continued 7 Tax continued Deferred tax 325 NatWest Group plc 2024 Annual Report and Accounts Strategic report Financial review Governance and remuneration Risk and capital management Financial statements Additional information Deferred tax Deferred tax is the tax expected to be payable or recoverable in respect of temporary differences where the carrying amount of an asset or liability differs for accounting and tax purposes.</w:t>
      </w:r>
    </w:p>
    <w:p w14:paraId="59D5CBF2" w14:textId="77777777" w:rsidR="00D24037" w:rsidRDefault="00000000">
      <w:r>
        <w:t>Strategic report Financial review Governance and remuneration Risk and capital management Financial statements Additional information 326 NatWest Group plc 2024 Annual Report and Accounts Notes to the consolidated financial statements continued 7 Tax continued Deferred tax assets in respect of carried forward tax losses are recognised if the losses can be used to offset probable future taxable profits after taking into account the expected reversal of other temporary differences.</w:t>
      </w:r>
    </w:p>
    <w:p w14:paraId="79FDF028" w14:textId="77777777" w:rsidR="00D24037" w:rsidRDefault="00000000">
      <w:r>
        <w:t xml:space="preserve">Notes to the consolidated financial statements continued Strategic report Financial review Governance and remuneration Risk and capital management Financial statements Additional information 9 Financial instruments classification Judgement, , classification n of f financial l assets s Financial instruments are contracts that give rise to a financial asset of </w:t>
      </w:r>
      <w:r>
        <w:lastRenderedPageBreak/>
        <w:t>one entity and a corresponding financial liability or equity instrument of a counterparty entity, such as cash, derivatives, loans, deposits and settlement balances.</w:t>
      </w:r>
    </w:p>
    <w:p w14:paraId="1DF3284B" w14:textId="77777777" w:rsidR="00D24037" w:rsidRDefault="00000000">
      <w:r>
        <w:t>As part of the terms of these loans, the contractual interest rate is reduced or increased if the borrower meets, or fails to meet, specific targets linked to the activity of the borrower, for example reducing carbon emissions, increasing the level of diversity at Board level, or achieving a sustainable supply chain.</w:t>
      </w:r>
    </w:p>
    <w:p w14:paraId="145D7F2B" w14:textId="77777777" w:rsidR="00D24037" w:rsidRDefault="00000000">
      <w:r>
        <w:t>Notes to the consolidated financial statements continued Strategic report Financial review Governance and remuneration Risk and capital management Financial statements Additional information 10 Financial instruments valuation Financial instruments recognised at fair value are revalued using techniques that can include observable inputs pricing information that is readily available in the market, for example UK Government securities, and unobservable inputs pricing information that is not readily available, for example unlisted securities.</w:t>
      </w:r>
    </w:p>
    <w:p w14:paraId="61E457C1" w14:textId="77777777" w:rsidR="00D24037" w:rsidRDefault="00000000">
      <w:r>
        <w:t>Note T = NatWest Group plc 2024 Annual Report and Accounts 333 NatWest Group plc 2024 Annual Report and Accounts Strategic report Financial review Governance and remuneration Risk and capital management Financial statements Additional information Notes to the consolidated financial statements continued 10 Financial instruments valuation continued Fair r value e hierarchy y Fair value hierarchy Financial instruments carried at fair value have been classified under the fair value hierarchy.</w:t>
      </w:r>
    </w:p>
    <w:p w14:paraId="10077DBA" w14:textId="77777777" w:rsidR="00D24037" w:rsidRDefault="00000000">
      <w:r>
        <w:t>Governance of the model risk policy is carried out by the Group model risk oversight committee, which comprises model risk owners and independent model experts.</w:t>
      </w:r>
    </w:p>
    <w:p w14:paraId="0A6F10A8" w14:textId="77777777" w:rsidR="00D24037" w:rsidRDefault="00000000">
      <w:r>
        <w:t>Strategic report Financial review Governance and remuneration Risk and capital management Financial statements Additional information Notes to the consolidated financial statements continued 10 Financial instruments valuation continued Valuation adjustments aluation adjustments When valuing financial instruments in the trading book, adjustments are made to midmarket valuations to cover bid-offer spread, funding and credit risk.</w:t>
      </w:r>
    </w:p>
    <w:p w14:paraId="61DEA677" w14:textId="77777777" w:rsidR="00D24037" w:rsidRDefault="00000000">
      <w:r>
        <w:t>Notes to the consolidated financial statements continued 355 NatWest Group plc 2024 Annual Report and Accounts Strategic report Financial review Governance and remuneration Risk and capital management Financial statements Additional information 15 Other financial assets Other financial assets consist of debt securities, equity shares and loans that are not held for trading.</w:t>
      </w:r>
    </w:p>
    <w:p w14:paraId="35A50E3B" w14:textId="77777777" w:rsidR="00D24037" w:rsidRDefault="00000000">
      <w:r>
        <w:t>Notes to the consolidated financial statements continued Cost Accumulated amortisation and impairment 356 NatWest Group plc 2024 Annual Report and Accounts Strategic report Financial review Governance and remuneration Risk and capital management Financial statements Additional information 16 Intangible assets Intangible assets, such as internally generated software and goodwill generated on business combinations, are not physical in nature.</w:t>
      </w:r>
    </w:p>
    <w:p w14:paraId="181FAF99" w14:textId="77777777" w:rsidR="00D24037" w:rsidRDefault="00000000">
      <w:r>
        <w:lastRenderedPageBreak/>
        <w:t>The 2024 pre-tax risk discount rates are based on those observed to be applied to businesses regarded as peers of the CGUs, Retail Banking and Ring-Fenced Bank Commercial &amp; Institutional and Private Notes to the consolidated financial statements continued 357 NatWest Group plc 2024 Annual Report and Accounts Strategic report Financial review Governance and remuneration Risk and capital management Financial statements Additional information 17 Other assets Other assets are non-financial assets and reflect a grouping of assets that are not large enough to present separately on the balance sheet.</w:t>
      </w:r>
    </w:p>
    <w:p w14:paraId="12A042F9" w14:textId="77777777" w:rsidR="00D24037" w:rsidRDefault="00000000">
      <w:r>
        <w:t>Notes to the consolidated financial statements continued Allotted, called up and fully paid Movement in allotted, called up and fully paid ordinary shares Ordinary shares 361 NatWest Group plc 2024 Annual Report and Accounts Strategic report Financial review Governance and remuneration Risk and capital management Financial statements Additional information 21 Share capital and other equity Share capital consists of ordinary shares and preference shares and is measured as the number of shares allotted and fully paid, multiplied by the nominal value of a share.</w:t>
      </w:r>
    </w:p>
    <w:p w14:paraId="2935FB63" w14:textId="77777777" w:rsidR="00D24037" w:rsidRDefault="00000000">
      <w:r>
        <w:t>Notes to the consolidated financial statements continued 21 Share capital and other equity continued Cumulative preference shares Other equity 2024 £m Additional Tier 1 notes 736 5,280 Paid-in equity Merger reserve Capital redemption reserve Own shares held 362 NatWest Group plc 2024 Annual Report and Accounts Strategic report Financial review Governance and remuneration Risk and capital management Financial statements Additional information Shareholders will be asked to renew the authority for the company to make off-market purchases of its ordinary shares from HMT or its nominee at the AGM in 2025.</w:t>
      </w:r>
    </w:p>
    <w:p w14:paraId="16F9CFE5" w14:textId="77777777" w:rsidR="00D24037" w:rsidRDefault="00000000">
      <w:r>
        <w:t>The company does not use performance conditions or targets based on earnings per share , total shareholder return , and net asset value in connection with its employee share plans.</w:t>
      </w:r>
    </w:p>
    <w:p w14:paraId="08A9503F" w14:textId="77777777" w:rsidR="00D24037" w:rsidRDefault="00000000">
      <w:r>
        <w:t>Notes to the consolidated financial statements continued Securitisations Other credit risk transfer securitisations Covered debt programme Lending of own issued securities Unconsolidated structured entities Assets Liabilities Off balance sheet 363 NatWest Group plc 2024 Annual Report and Accounts Strategic report Financial review Governance and remuneration Risk and capital management Financial statements Additional information 22 Structured entities A structured entity is an entity that has been designed such that voting or similar rights are not the dominant factor in deciding who controls the entity, for example, when any voting rights relate to administrative tasks only and the relevant activities are directed by means of contractual arrangements.</w:t>
      </w:r>
    </w:p>
    <w:p w14:paraId="6278425F" w14:textId="77777777" w:rsidR="00D24037" w:rsidRDefault="00000000">
      <w:r>
        <w:t xml:space="preserve">Notes to the consolidated financial statements continued Shareholders equity excluding non-controlling interests Regulatory adjustments and deductions CET1 capital Additional Tier 1 AT1 capital AT1 capital Tier 1 capital Qualifying Tier 2 capital Tier 2 capital Total regulatory capital 365 NatWest Group plc 2024 Annual Report and Accounts Strategic report Financial review Governance and remuneration Risk and capital management Financial statements Additional information 24 Capital resources NatWest Groups </w:t>
      </w:r>
      <w:r>
        <w:lastRenderedPageBreak/>
        <w:t>regulatory capital is assessed against minimum requirements that are set out under the UK Capital Requirements Regulation to determine the strength of its capital base.</w:t>
      </w:r>
    </w:p>
    <w:p w14:paraId="3A972D46" w14:textId="77777777" w:rsidR="00D24037" w:rsidRDefault="00000000">
      <w:r>
        <w:t>Notes to the consolidated financial statements continued Contingent liabilities and commitments Contingent liabilities and commitments Guarantees Other contingent liabilities Standby facilities and credit lines Other commitments Trustee and other fiduciary activities The Financial Services Compensation Scheme 366 NatWest Group plc 2024 Annual Report and Accounts Strategic report Financial review Governance and remuneration Risk and capital management Financial statements Additional information 25 Memorandum items Contingent liabilities and commitments NatWest Group provides its customers with a variety of services to support their businesses, such as guarantees.</w:t>
      </w:r>
    </w:p>
    <w:p w14:paraId="54B0AC72" w14:textId="77777777" w:rsidR="00D24037" w:rsidRDefault="00000000">
      <w:r>
        <w:t>Notes to the consolidated financial statements continued 25 Memorandum items continued Litigation and regulatory matters Litigation Strategic report Financial review Governance and remuneration Risk and capital management Financial statements Additional information 367 NatWest Group plc 2024 Annual Report and Accounts Litigation and regulatory matters NatWest Group plc and certain members of NatWest Group are party to various legal proceedings and are involved in, or subject to, various regulatory matters, including as the subject of investigations and other regulatory and governmental action Matters in the United Kingdom , the United States , the European Union and other jurisdictions.</w:t>
      </w:r>
    </w:p>
    <w:p w14:paraId="18D47F56" w14:textId="77777777" w:rsidR="00D24037" w:rsidRDefault="00000000">
      <w:r>
        <w:t>Strategic report Financial review Governance and remuneration Risk and capital management Financial statements Additional information 368 NatWest Group plc 2024 Annual Report and Accounts 25 Memorandum items continued NWM Plc is also named as a defendant in a motion to certify a class action relating to LIBOR in the Tel Aviv District Court in Israel.</w:t>
      </w:r>
    </w:p>
    <w:p w14:paraId="2B25CBA1" w14:textId="77777777" w:rsidR="00D24037" w:rsidRDefault="00000000">
      <w:r>
        <w:t>Strategic report Financial review Governance and remuneration Risk and capital management Financial statements Additional information Government securities antitrust litigation Class action antitrust claims commenced in March 2019 were pending in the SDNY against NWM Plc, NWMSI and other banks in respect of Euro-denominated bonds issued by various European central banks European government bonds or EGBs.</w:t>
      </w:r>
    </w:p>
    <w:p w14:paraId="64019A9B" w14:textId="77777777" w:rsidR="00D24037" w:rsidRDefault="00000000">
      <w:r>
        <w:t>Strategic report Financial review Governance and remuneration Risk and capital management Financial statements Additional information 25 Memorandum items continued Regulatory matters including investigations and customer redress programmes According to the plaintiffs allegations, the defendants are liable for damages arising from the attacks because they allegedly conspired with andor aided and abetted Iran and certain Iranian banks to assist Iran in transferring money to Hezbollah and the Iraqi terror cells that committed the attacks, in violation of the US Anti- Terrorism Act, by agreeing to engage in stripping of transactions initiated by the Iranian banks so that the Iranian nexus to the transactions would not be detected.</w:t>
      </w:r>
    </w:p>
    <w:p w14:paraId="2C951236" w14:textId="77777777" w:rsidR="00D24037" w:rsidRDefault="00000000">
      <w:r>
        <w:lastRenderedPageBreak/>
        <w:t>NatWest Group has engaged, and will continue to engage, in discussions with relevant governmental and regulatory authorities, including in the UK, the US, the EU and elsewhere, on an ongoing and regular basis, and in response to informal and formal inquiries or investigations, regarding operational, systems and control evaluations and issues including those related to compliance with applicable laws and regulations, including consumer protection, investment advice, business conduct, competitionanti-trust, VAT recovery, anti-bribery, anti-money laundering and sanctions regimes.</w:t>
      </w:r>
    </w:p>
    <w:p w14:paraId="6DE87CA7" w14:textId="77777777" w:rsidR="00D24037" w:rsidRDefault="00000000">
      <w:r>
        <w:t>Any matters discussed or identified during such discussions and inquiries may result in, among other things, further inquiry or investigation, other action being taken by governmental and regulatory authorities, increased costs being incurred by NatWest Group, remediation of systems and controls, public or private censure, restriction of NatWest Groups business activities andor fines.</w:t>
      </w:r>
    </w:p>
    <w:p w14:paraId="0B03071C" w14:textId="77777777" w:rsidR="00D24037" w:rsidRDefault="00000000">
      <w:r>
        <w:t>In addition, NWM Plc has committed to compliance programme reviews and improvements and agreed to reporting and co-operation obligations.</w:t>
      </w:r>
    </w:p>
    <w:p w14:paraId="0E347AFE" w14:textId="77777777" w:rsidR="00D24037" w:rsidRDefault="00000000">
      <w:r>
        <w:t>Notes to the consolidated financial statements continued 372 NatWest Group plc 2024 Annual Report and Accounts Strategic report Financial review Governance and remuneration Risk and capital management Financial statements Additional information 26 Non-cash and other items This note shows non-cash items adjusted for in the cash flow statement and movement in operating assets and liabilities.</w:t>
      </w:r>
    </w:p>
    <w:p w14:paraId="0E5F1022" w14:textId="77777777" w:rsidR="00D24037" w:rsidRDefault="00000000">
      <w:r>
        <w:t>Associates, joint ventures JVs and equity investments Associates, joint ventures JVs and equity investments In their roles as providers of finance, NatWest Group companies provide development and other types of capital support to businesses.</w:t>
      </w:r>
    </w:p>
    <w:p w14:paraId="6FFAA21E" w14:textId="77777777" w:rsidR="00D24037" w:rsidRDefault="00000000">
      <w:r>
        <w:t>Financial liabilities, contractual maturity Liabilities by contractual maturity Liabilities by contractual maturity Critical accounting policy, Investments in Group undertakings Parent company financial statements and notes continued 386 NatWest Group plc 2024 Annual Report and Accounts Strategic report Financial review Governance and remuneration Risk and capital management Financial statements Additional information 8 Investments in Group undertakings continued The impact of reasonably possible changes to the more significant variables in the value in use calculations for Natwest Holdings Limited is presented below.</w:t>
      </w:r>
    </w:p>
    <w:p w14:paraId="7D2A5AD2" w14:textId="77777777" w:rsidR="00D24037" w:rsidRDefault="00000000">
      <w:r>
        <w:t>Non-IFRS financial measures continued Strategic report Financial review Governance and remuneration Risk and capital management Financial statements Additional information NatWest Group plc 2024 Annual Report and Accounts 400 1.</w:t>
      </w:r>
    </w:p>
    <w:p w14:paraId="5CEB2924" w14:textId="77777777" w:rsidR="00D24037" w:rsidRDefault="00000000">
      <w:r>
        <w:t>Climate and sustainable funding and financing The climate and sustainable funding and financing metric is used by NatWest Group to measure the level of support it provides customers, through lending products and underwriting activities, to help in their transition towards a net zero, climate resilient and sustainable economy.</w:t>
      </w:r>
    </w:p>
    <w:p w14:paraId="449637D9" w14:textId="77777777" w:rsidR="00D24037" w:rsidRDefault="00000000">
      <w:r>
        <w:lastRenderedPageBreak/>
        <w:t>Economic and political risk conomic and political risk NatWest Group, its customers and its counterparties face continued economic and political risks and uncertainties in the UK and global markets, including as a result of inflation and interest rates, supply chain disruption, and geopolitical developments.</w:t>
      </w:r>
    </w:p>
    <w:p w14:paraId="51E95DA4" w14:textId="77777777" w:rsidR="00D24037" w:rsidRDefault="00000000">
      <w:r>
        <w:t>NatWest Group is also exposed to risks arising out of geopolitical events or political developments that may hinder economic or financial activity levels and may, directly or indirectly, impact UK, regional or global trade andor NatWest Groups customers and counterparties.</w:t>
      </w:r>
    </w:p>
    <w:p w14:paraId="00BA464E" w14:textId="77777777" w:rsidR="00D24037" w:rsidRDefault="00000000">
      <w:r>
        <w:t>NatWest Groups strategy including the strategic priorities of disciplined growth, bank-wide simplification and active balance sheet and risk management is intended to reflect the rapidly changing environment and backdrop of significant disruption in society driven by technology and changing customer expectations.</w:t>
      </w:r>
    </w:p>
    <w:p w14:paraId="0527DD21" w14:textId="77777777" w:rsidR="00D24037" w:rsidRDefault="00000000">
      <w:r>
        <w:t>Many factors may adversely impact the successful implementation of NatWest Groups strategy, including, macroeconomic challenges which may adversely affect NatWest Groups customers, and could in turn adversely impact certain strategic initiatives for NatWest Group see NatWest Group, its customers and its counterparties face continued economic and political risks and uncertainties in the UK and global markets, including as a result of inflation and interest rates, supply chain disruption, and geopolitical developments.</w:t>
      </w:r>
    </w:p>
    <w:p w14:paraId="655AF6B5" w14:textId="77777777" w:rsidR="00D24037" w:rsidRDefault="00000000">
      <w:r>
        <w:t>Delivery of NatWest Groups strategy will require, maintaining effective governance, procedures, systems and controls giving effect to NatWest Groups strategy.</w:t>
      </w:r>
    </w:p>
    <w:p w14:paraId="6DB75A2D" w14:textId="77777777" w:rsidR="00D24037" w:rsidRDefault="00000000">
      <w:r>
        <w:t>The scale and scope of NatWest Groups strategy and the intended changes continue to present material business, operational and regulatory including compliance with the UK ring-fencing regime, conflicts, legal, execution, IT system, cybersecurity, internal culture, conduct and people risks.</w:t>
      </w:r>
    </w:p>
    <w:p w14:paraId="2E0B5F78" w14:textId="77777777" w:rsidR="00D24037" w:rsidRDefault="00000000">
      <w:r>
        <w:t>Implementing changes and strategic actions, including in respect of any growth, simplification or cost-saving initiatives, requires the effective application of robust governance and controls frameworks and IT systems and there is a risk that NatWest Group may not be successful in these respects.</w:t>
      </w:r>
    </w:p>
    <w:p w14:paraId="055A4076" w14:textId="77777777" w:rsidR="00D24037" w:rsidRDefault="00000000">
      <w:r>
        <w:t>In particular, NatWest Group may, , fail to realise the business rationale for the transaction or initiative, or rely on assumptions underlying the business plans supporting the valuation of a target transaction or initiative that may prove inaccurate for example, regarding 410 NatWest Group plc 2024 Annual Report and Accounts Strategic report Financial review Governance and remuneration Risk and capital management Financial statements Additional information Risk factors continued synergies and expected commercial demand.</w:t>
      </w:r>
    </w:p>
    <w:p w14:paraId="72679561" w14:textId="77777777" w:rsidR="00D24037" w:rsidRDefault="00000000">
      <w:r>
        <w:t xml:space="preserve">To improve efficiencies and best serve customers following the UKs withdrawal from the EU, certain assets, liabilities, transactions and activities of NatWest Group including its Western European corporate portfolio principally consisting of term funding and revolving credit facilities, are expected to be, , transferred from the ring-fenced subgroup of NatWest </w:t>
      </w:r>
      <w:r>
        <w:lastRenderedPageBreak/>
        <w:t>Group to NWM Group andor, transferred to the ring-fenced subgroup of NatWest Group from NWM Group, subject to regulatory and customer requirements.</w:t>
      </w:r>
    </w:p>
    <w:p w14:paraId="0ADA9204" w14:textId="77777777" w:rsidR="00D24037" w:rsidRDefault="00000000">
      <w:r>
        <w:t>NatWest Group has set a number of financial, capital and operational targets and provided guidance including in respect of its, CET1 ratio target, return on tangible equity RoTE, total income, other operating expenses, loan impairment rate, RWAs, ordinary dividends, funding plans and requirements, employee engagement, diversity and inclusion as well as climaterelated targets including its climate and sustainable funding and financing targets and customer satisfaction targets and discretionary capital distributions including dividends to shareholders.</w:t>
      </w:r>
    </w:p>
    <w:p w14:paraId="7E206CF4" w14:textId="77777777" w:rsidR="00D24037" w:rsidRDefault="00000000">
      <w:r>
        <w:t>These include but are not limited to, UK and global macroeconomic, political, market and regulatory uncertainties, customer behaviour, operational risks and risks relating to NatWest Groups business model and strategy including risks associated with climate and other sustainability-related issues, competitive pressures, and litigation, governmental actions, investigations and regulatory matters.</w:t>
      </w:r>
    </w:p>
    <w:p w14:paraId="3D00D41D" w14:textId="77777777" w:rsidR="00D24037" w:rsidRDefault="00000000">
      <w:r>
        <w:t>Refer to NatWest Group, its customers and its counterparties face continued economic and political risks and uncertainties in the UK and global markets, including as a result of inflation and interest rates, supply chain disruption and geopolitical developments.</w:t>
      </w:r>
    </w:p>
    <w:p w14:paraId="63D61F98" w14:textId="77777777" w:rsidR="00D24037" w:rsidRDefault="00000000">
      <w:r>
        <w:t>NatWest Group expects competition to continue and intensify in response to various trends including, evolving customer behaviour, technological changes including digital currencies, stablecoins and the growth of digital banking, competitor behaviour, new market entrants, competitive foreign exchange offerings, industry trends resulting in increased disaggregation or unbundling of financial services or, conversely, the reintermediation of traditional banking services, and the impact of regulatory actions, among others.</w:t>
      </w:r>
    </w:p>
    <w:p w14:paraId="2886F9DD" w14:textId="77777777" w:rsidR="00D24037" w:rsidRDefault="00000000">
      <w:r>
        <w:t>Increasingly, many of NatWest Groups products and services are, and will become, more technology intensive, including 411 NatWest Group plc 2024 Annual Report and Accounts Strategic report Financial review Governance and remuneration Risk and capital management Financial statements Additional information Risk factors continued through digitalisation, automation, and the use of artificial intelligence while needing to continue complying with applicable and evolving regulations.</w:t>
      </w:r>
    </w:p>
    <w:p w14:paraId="5D2C5F7C" w14:textId="77777777" w:rsidR="00D24037" w:rsidRDefault="00000000">
      <w:r>
        <w:t>In addition, continued consolidation andor technological developments in the financial services industry could result in the emergence of new competitors or NatWest Groups competitors gaining greater capital and other resources, including the ability to offer a broader, more attractive andor better value range of products and services and geographic diversity.</w:t>
      </w:r>
    </w:p>
    <w:p w14:paraId="0A580DD6" w14:textId="77777777" w:rsidR="00D24037" w:rsidRDefault="00000000">
      <w:r>
        <w:t>In addition, the implementation of NatWest Groups strategy, delivery on its climate ambition and cost-controlling measures, may also have an impact on its ability to compete effectively and maintain satisfactory returns.</w:t>
      </w:r>
    </w:p>
    <w:p w14:paraId="6F1792E5" w14:textId="77777777" w:rsidR="00D24037" w:rsidRDefault="00000000">
      <w:r>
        <w:lastRenderedPageBreak/>
        <w:t>Some of these trends have been catalysed by various regulatory and competition policy interventions, including the UK initiative on Open Banking, Open Finance and other remedies imposed by the Competition and Markets Authority CMA, which are designed to further promote competition within the financial sector.</w:t>
      </w:r>
    </w:p>
    <w:p w14:paraId="766B5852" w14:textId="77777777" w:rsidR="00D24037" w:rsidRDefault="00000000">
      <w:r>
        <w:t>Refer to NatWest Group, its customers and its counterparties face continued economic and political risks and uncertainties in the UK and global markets, including as a result of inflation and interest rates, supply chain disruption, and geopolitical developments.</w:t>
      </w:r>
    </w:p>
    <w:p w14:paraId="0F2828AB" w14:textId="77777777" w:rsidR="00D24037" w:rsidRDefault="00000000">
      <w:r>
        <w:t>Concerns about, or a default by, a financial institution or intermediary could lead to significant liquidity problems and losses or defaults by other financial institutions or intermediaries, since the commercial and financial soundness of many financial institutions and 412 NatWest Group plc 2024 Annual Report and Accounts Strategic report Financial review Governance and remuneration Risk and capital management Financial statements Additional information Risk factors continued intermediaries is closely related and interdependent as a result of credit, trading, clearing and other relationships.</w:t>
      </w:r>
    </w:p>
    <w:p w14:paraId="12ACEABC" w14:textId="77777777" w:rsidR="00D24037" w:rsidRDefault="00000000">
      <w:r>
        <w:t>As a result, NatWest Group is required to identify and monitor its exposure to shadow banking entities, implement and maintain an internal framework for the identification, management, control and mitigation of the risks associated with exposure to shadow banking entities, and ensure effective reporting and governance in respect of such exposure.</w:t>
      </w:r>
    </w:p>
    <w:p w14:paraId="0EB5F422" w14:textId="77777777" w:rsidR="00D24037" w:rsidRDefault="00000000">
      <w:r>
        <w:t>The implementation of the initiatives and efforts mentioned above may result in litigation, regulatory and government actions and proceedings.</w:t>
      </w:r>
    </w:p>
    <w:p w14:paraId="75637AEA" w14:textId="77777777" w:rsidR="00D24037" w:rsidRDefault="00000000">
      <w:r>
        <w:t>NatWest Group plcs current capital strategy is based on the expected accumulation of additional capital through the accrual of retained earnings over time, planned capital actions including issuances, redemptions, and discretionary capital distributions, RWA growth in the form of regulatory uplifts and lending growth and other capital management initiatives which focus on improving capital efficiency and ensuring NatWest Group meets its medium-to-long term targets.</w:t>
      </w:r>
    </w:p>
    <w:p w14:paraId="046F568D" w14:textId="77777777" w:rsidR="00D24037" w:rsidRDefault="00000000">
      <w:r>
        <w:t>As a result, NatWest Group plc is the only entity within NatWest Group that can externally issue securities that count towards its MREL requirements, the proceeds of which can then be 414 NatWest Group plc 2024 Annual Report and Accounts Strategic report Financial review Governance and remuneration Risk and capital management Financial statements Additional information Risk factors continued downstreamed to meet the internal MREL of its operating entities and intermediate holding companies.</w:t>
      </w:r>
    </w:p>
    <w:p w14:paraId="3E581625" w14:textId="77777777" w:rsidR="00D24037" w:rsidRDefault="00000000">
      <w:r>
        <w:t>If, under a stress scenario, the level of regulatory capital or MREL falls outside of NatWest Groups risk appetite, there are a range of recovery management actions focused on risk reduction and mitigation that NatWest Group could seek to take to manage its capital levels, but any such actions may not be sufficient to restore adequate capital levels.</w:t>
      </w:r>
    </w:p>
    <w:p w14:paraId="545668C0" w14:textId="77777777" w:rsidR="00D24037" w:rsidRDefault="00000000">
      <w:r>
        <w:t xml:space="preserve">Stress tests are designed to assess the resilience of banks such as NatWest Group to potential adverse economic or financial developments and ensure that they have robust, </w:t>
      </w:r>
      <w:r>
        <w:lastRenderedPageBreak/>
        <w:t>forward-looking capital planning processes that account for the risks associated with their business profile.</w:t>
      </w:r>
    </w:p>
    <w:p w14:paraId="11FD6964" w14:textId="77777777" w:rsidR="00D24037" w:rsidRDefault="00000000">
      <w:r>
        <w:t>Failure by NatWest Group to meet the quantitative and qualitative requirements of the stress tests as set forth by its UK regulator may result in, NatWest Groups regulators requiring NatWest Group to generate additional capital, reputational damage, increased supervision andor regulatory sanctions, restrictions on capital distributions and loss of investor confidence, all of which may adversely affect NatWest Group.</w:t>
      </w:r>
    </w:p>
    <w:p w14:paraId="41C0DA6C" w14:textId="77777777" w:rsidR="00D24037" w:rsidRDefault="00000000">
      <w:r>
        <w:t>Given the complexity of NatWest Groups business, strategy and capital requirements, NatWest Group relies on models for a wide range of purposes, including to manage its business, assess the value of its assets and its risk exposure, as well as to anticipate capital and funding requirements including to facilitate NatWest Groups mandated 415 NatWest Group plc 2024 Annual Report and Accounts Strategic report Financial review Governance and remuneration Risk and capital management Financial statements Additional information Risk factors continued stress testing.</w:t>
      </w:r>
    </w:p>
    <w:p w14:paraId="1E884AD0" w14:textId="77777777" w:rsidR="00D24037" w:rsidRDefault="00000000">
      <w:r>
        <w:t>This could result in findings of deficiencies by NatWest Groups regulators including as part of NatWest Groups mandated stress testing, increased capital requirements, may render some business lines uneconomical, may require management action or may subject NatWest Group to regulatory sanction, any of which in turn may also have an adverse effect on NatWest Group and its customers.</w:t>
      </w:r>
    </w:p>
    <w:p w14:paraId="6DAABE6A" w14:textId="77777777" w:rsidR="00D24037" w:rsidRDefault="00000000">
      <w:r>
        <w:t>Further, accounting policy and financial statement reporting requirements increasingly require management to adjust existing judgements, estimates and assumptions for the effects of climaterelated, sustainability and other matters that are inherently uncertain and for which there is little historical experience which may affect the comparability of NatWest Groups future financial results with its historical results.</w:t>
      </w:r>
    </w:p>
    <w:p w14:paraId="4A57D2D5" w14:textId="77777777" w:rsidR="00D24037" w:rsidRDefault="00000000">
      <w:r>
        <w:t>From time to time, the International Accounting Standards Board may issue new accounting standards or interpretations that could materially impact how NatWest Group calculates, reports and discloses its financial results and financial condition, and which may affect NatWest Group capital ratios, including the CET1 ratio and the required levels of regulatory capital.</w:t>
      </w:r>
    </w:p>
    <w:p w14:paraId="264005A1" w14:textId="77777777" w:rsidR="00D24037" w:rsidRDefault="00000000">
      <w:r>
        <w:t>NatWest Group is subject to regulatory oversight in respect of resolution, and NatWest Group could be adversely affected should the BoE in the future deem NatWest Groups preparations to be inadequate.</w:t>
      </w:r>
    </w:p>
    <w:p w14:paraId="0124B993" w14:textId="77777777" w:rsidR="00D24037" w:rsidRDefault="00000000">
      <w:r>
        <w:t>NatWest Group is subject to regulatory oversight by the BoE and the PRA and is required under the PRA rulebook to carry out an assessment of its preparations for resolution, submit a report of the assessment to the PRA, and disclose a summary of this report.</w:t>
      </w:r>
    </w:p>
    <w:p w14:paraId="78EFE5D6" w14:textId="77777777" w:rsidR="00D24037" w:rsidRDefault="00000000">
      <w:r>
        <w:t xml:space="preserve">These risks are also present when NatWest Group relies on critical service providers suppliers or vendors to provide services to it or its customers, as is increasingly the case as NatWest Group outsources certain activities, including with respect to the implementation </w:t>
      </w:r>
      <w:r>
        <w:lastRenderedPageBreak/>
        <w:t>of technologies, innovation such as cloud services and artificial 417 NatWest Group plc 2024 Annual Report and Accounts Strategic report Financial review Governance and remuneration Risk and capital management Financial statements Additional information Risk factors continued intelligence and responding to regulatory and market changes.</w:t>
      </w:r>
    </w:p>
    <w:p w14:paraId="26512DBE" w14:textId="77777777" w:rsidR="00D24037" w:rsidRDefault="00000000">
      <w:r>
        <w:t>Any of the above may place significant pressure on NatWest Groups ability to maintain effective internal controls and governance frameworks.</w:t>
      </w:r>
    </w:p>
    <w:p w14:paraId="13549FBA" w14:textId="77777777" w:rsidR="00D24037" w:rsidRDefault="00000000">
      <w:r>
        <w:t>NatWest Group is subject to sophisticated and frequent cyberattacks, and compliance with cybersecurity and data protection regulations is becoming increasingly complex.</w:t>
      </w:r>
    </w:p>
    <w:p w14:paraId="308063E9" w14:textId="77777777" w:rsidR="00D24037" w:rsidRDefault="00000000">
      <w:r>
        <w:t>Any of these factors could increase costs including costs relating to notification of, or compensation for customers, credit monitoring or card reissuance, result in regulatory investigations or sanctions being imposed or may affect NatWest Groups ability to retain and attract customers.</w:t>
      </w:r>
    </w:p>
    <w:p w14:paraId="4885A41B" w14:textId="77777777" w:rsidR="00D24037" w:rsidRDefault="00000000">
      <w:r>
        <w:t>Cybersecurity and information security events can derive from groups or factors such as, internal or external threat actors, human error, fraud or malice on the part of NatWest Groups employees or third parties, including third party providers, or may result from technological failure including defective, inadequate or inappropriately used artificial intelligence based solutions.</w:t>
      </w:r>
    </w:p>
    <w:p w14:paraId="49F57E11" w14:textId="77777777" w:rsidR="00D24037" w:rsidRDefault="00000000">
      <w:r>
        <w:t>In accordance with applicable UK and EU data protection, and cybersecurity laws and regulations, NatWest Group is required to ensure it implements timely, appropriate and effective organisational and technological safeguards against unauthorised or unlawful access to the data of NatWest Group, its customers and its employees.</w:t>
      </w:r>
    </w:p>
    <w:p w14:paraId="69F23F58" w14:textId="77777777" w:rsidR="00D24037" w:rsidRDefault="00000000">
      <w:r>
        <w:t>In order to meet this requirement, NatWest Group relies on the effectiveness of its internal policies, controls and procedures to protect the confidentiality, integrity and availability of information held on its IT systems, networks and devices as well as with third parties 418 NatWest Group plc 2024 Annual Report and Accounts Strategic report Financial review Governance and remuneration Risk and capital management Financial statements Additional information Risk factors continued with whom NatWest Group interacts.</w:t>
      </w:r>
    </w:p>
    <w:p w14:paraId="0D7505C3" w14:textId="77777777" w:rsidR="00D24037" w:rsidRDefault="00000000">
      <w:r>
        <w:t>NatWest Group relies on the availability, sourcing, and effective use of accurate and high quality data to support, monitor, evaluate, manage and enhance its operations, innovate its products offering, meet its regulatory obligations, and deliver its strategy.</w:t>
      </w:r>
    </w:p>
    <w:p w14:paraId="5D6AC7CE" w14:textId="77777777" w:rsidR="00D24037" w:rsidRDefault="00000000">
      <w:r>
        <w:t>The availability and accessibility of current, complete, detailed, accurate and, wherever possible, machine-readable customer segment and sub-sector data, together with appropriate governance and accountability for data, is fast becoming a critical strategic asset, which is subject to increased regulatory focus.</w:t>
      </w:r>
    </w:p>
    <w:p w14:paraId="64800BFD" w14:textId="77777777" w:rsidR="00D24037" w:rsidRDefault="00000000">
      <w:r>
        <w:t xml:space="preserve">These data weaknesses and limitations, or the unethical or inappropriate use of data, andor non-compliance with data protection laws could give rise to conduct and litigation risks and may increase the risk of operational challenges, losses, reputational damage or other </w:t>
      </w:r>
      <w:r>
        <w:lastRenderedPageBreak/>
        <w:t>adverse consequences due to inappropriate models, systems, processes, decisions or other actions.</w:t>
      </w:r>
    </w:p>
    <w:p w14:paraId="1F58E72B" w14:textId="77777777" w:rsidR="00D24037" w:rsidRDefault="00000000">
      <w:r>
        <w:t>NatWest Group continues to develop and enhance digital services for its customers and seeks to improve its competitive position through integrating automated processes and artificial intelligence based solutions in its business and by enhancing controls and procedures and strengthening the resilience of services including cybersecurity.</w:t>
      </w:r>
    </w:p>
    <w:p w14:paraId="30A91292" w14:textId="77777777" w:rsidR="00D24037" w:rsidRDefault="00000000">
      <w:r>
        <w:t>NatWest Group relies on attracting, retaining and developing diverse senior management and skilled personnel, and is required to maintain good employee relations.</w:t>
      </w:r>
    </w:p>
    <w:p w14:paraId="613A3C7C" w14:textId="77777777" w:rsidR="00D24037" w:rsidRDefault="00000000">
      <w:r>
        <w:t>NatWest Groups success depends on its ability to attract, retain through creating an inclusive environment, and develop highly skilled and qualified diverse personnel, including senior management, directors and key employees including technology and data focused roles, in a highly competitive market and under internal cost efficiency pressures.</w:t>
      </w:r>
    </w:p>
    <w:p w14:paraId="122F4BE6" w14:textId="77777777" w:rsidR="00D24037" w:rsidRDefault="00000000">
      <w:r>
        <w:t>NatWest Groups ability to attract, retain and develop highly skilled and qualified diverse senior management and skilled personnel may be more difficult due to cost-controlling measures, failure to pay employees competitive compensation, heightened regulatory oversight of banks and the increasing scrutiny of, and in some cases restrictions placed upon, employee compensation arrangements.</w:t>
      </w:r>
    </w:p>
    <w:p w14:paraId="3B7F6AC8" w14:textId="77777777" w:rsidR="00D24037" w:rsidRDefault="00000000">
      <w:r>
        <w:t>In addition, certain economic, market and regulatory conditions and political developments may reduce the pool of candidates for key management and non-executive roles, including non-executive directors with the right skills, knowledge and experience, or may increase the number of departures of existing employees.</w:t>
      </w:r>
    </w:p>
    <w:p w14:paraId="22304549" w14:textId="77777777" w:rsidR="00D24037" w:rsidRDefault="00000000">
      <w:r>
        <w:t>Moreover, a failure to foster a diverse and inclusive workforce may adversely affect NatWest Groups employee engagement and the formulation and execution of its strategy and could also have an adverse effect on its reputation with employees, customers, investors and regulators.</w:t>
      </w:r>
    </w:p>
    <w:p w14:paraId="30DED810" w14:textId="77777777" w:rsidR="00D24037" w:rsidRDefault="00000000">
      <w:r>
        <w:t>Many of NatWest Groups employees in the UK, the Republic of Ireland and continental Europe are represented by employee 419 NatWest Group plc 2024 Annual Report and Accounts Strategic report Financial review Governance and remuneration Risk and capital management Financial statements Additional information Risk factors continued representative bodies, including trade unions and works councils.</w:t>
      </w:r>
    </w:p>
    <w:p w14:paraId="7013AFC8" w14:textId="77777777" w:rsidR="00D24037" w:rsidRDefault="00000000">
      <w:r>
        <w:t>A failure in NatWest Groups risk management framework could adversely affect NatWest Group, including its ability to achieve its strategic objectives.</w:t>
      </w:r>
    </w:p>
    <w:p w14:paraId="3E4B80EB" w14:textId="77777777" w:rsidR="00D24037" w:rsidRDefault="00000000">
      <w:r>
        <w:t>Risk management is an integral part of all of NatWest Groups activities and delivery of its long-term strategy.</w:t>
      </w:r>
    </w:p>
    <w:p w14:paraId="719D9B8C" w14:textId="77777777" w:rsidR="00D24037" w:rsidRDefault="00000000">
      <w:r>
        <w:t>NatWest Groups Enterprise-Wide Risk Management Framework sets out the approach for managing risk within NatWest Group including in relation to risk governance and risk appetite.</w:t>
      </w:r>
    </w:p>
    <w:p w14:paraId="46654471" w14:textId="77777777" w:rsidR="00D24037" w:rsidRDefault="00000000">
      <w:r>
        <w:lastRenderedPageBreak/>
        <w:t>NatWest Groups operations are inherently exposed to conduct risks, which include business decisions, actions or reward mechanisms that are not responsive to or aligned with NatWest Groups regulatory obligations, customers needs or do not reflect NatWest Groups strategy, ineffective product management, unethical or inappropriate use of data, information asymmetry, implementation and utilisation of new technologies, outsourcing of customer service and product delivery, inappropriate behaviour towards customers, customer outcomes, the possibility of mis-selling of financial products and mishandling of customer complaints.</w:t>
      </w:r>
    </w:p>
    <w:p w14:paraId="35FF832F" w14:textId="77777777" w:rsidR="00D24037" w:rsidRDefault="00000000">
      <w:r>
        <w:t>Some of these risks have materialised in the past and ineffective management and oversight of conduct risks may lead to further remediation and regulatory intervention or enforcement.</w:t>
      </w:r>
    </w:p>
    <w:p w14:paraId="26587DA3" w14:textId="77777777" w:rsidR="00D24037" w:rsidRDefault="00000000">
      <w:r>
        <w:t>NatWest Groups businesses are also exposed to risks from employee, contractor or service providers misconduct including non-compliance with policies and regulations, negligence or fraud including financial crimes and fraud, any of which could result in regulatory fines or sanctions and serious reputational or financial harm to NatWest Group.</w:t>
      </w:r>
    </w:p>
    <w:p w14:paraId="2BD8AEB5" w14:textId="77777777" w:rsidR="00D24037" w:rsidRDefault="00000000">
      <w:r>
        <w:t>Hybrid working arrangements for NatWest Group employees place heavy reliance on the IT systems that enable remote working and may place additional pressure on NatWest Groups ability to maintain effective internal controls and governance frameworks and increase operational risk.</w:t>
      </w:r>
    </w:p>
    <w:p w14:paraId="32B31D16" w14:textId="77777777" w:rsidR="00D24037" w:rsidRDefault="00000000">
      <w:r>
        <w:t>Hybrid working arrangements are also subject to regulatory scrutiny to ensure adequate recording, surveillance and supervision of regulated activities, and compliance with regulatory requirements and expectations, including requirements to, meet threshold conditions for regulated activities.</w:t>
      </w:r>
    </w:p>
    <w:p w14:paraId="1C6FABD6" w14:textId="77777777" w:rsidR="00D24037" w:rsidRDefault="00000000">
      <w:r>
        <w:t>In addition, the UKs Net Zero Strategy and NatWest Groups strategy relating to climate and sustainability are important drivers as to how NatWest Group integrates climate including physical and transition risks and other sustainabilityrelated risks into its risk management framework and practices including for financing activities or engaging with counterparties including suppliers.</w:t>
      </w:r>
    </w:p>
    <w:p w14:paraId="031FF83A" w14:textId="77777777" w:rsidR="00D24037" w:rsidRDefault="00000000">
      <w:r>
        <w:t>Any failure of NatWest Group to fully and timely embed climate and other sustainability-related risks into its risk management practices and framework to appropriately identify, assess, prioritise and monitor such risks may have an adverse effect on NatWest Group.</w:t>
      </w:r>
    </w:p>
    <w:p w14:paraId="7C82877B" w14:textId="77777777" w:rsidR="00D24037" w:rsidRDefault="00000000">
      <w:r>
        <w:t>Similarly, if the Group is unable to apply the appropriate product governance processes in line with NatWest Groups strategy and applicable legal and regulatory requirements and expectations it may have an adverse effect on NatWest Group.</w:t>
      </w:r>
    </w:p>
    <w:p w14:paraId="369485A7" w14:textId="77777777" w:rsidR="00D24037" w:rsidRDefault="00000000">
      <w:r>
        <w:t>Any failure in NatWest Groups risk management framework may result in the inability to achieve its strategic objectives for its customers, employees and wider stakeholders.</w:t>
      </w:r>
    </w:p>
    <w:p w14:paraId="7AD82DC2" w14:textId="77777777" w:rsidR="00D24037" w:rsidRDefault="00000000">
      <w:r>
        <w:lastRenderedPageBreak/>
        <w:t>Reputational risk relates to stakeholder and public perceptions of NatWest Group arising from an actual or perceived failure to meet stakeholder or the publics expectations, including with respect to NatWest Groups strategy and related targets or due to any events, behaviour, action or inaction by NatWest Group, its employees or those with whom NatWest Group is associated.</w:t>
      </w:r>
    </w:p>
    <w:p w14:paraId="5260605D" w14:textId="77777777" w:rsidR="00D24037" w:rsidRDefault="00000000">
      <w:r>
        <w:t>Refer 420 NatWest Group plc 2024 Annual Report and Accounts NatWest Group plc 2024 Annual Report and Accounts 421 Risk factors continued Legal and regulatory risk Strategic report Financial review Governance and remuneration Risk and capital management Financial statements Additional information to NatWest Groups businesses are subject to substantial regulation and oversight, which are constantly evolving and may adversely affect NatWest Group.</w:t>
      </w:r>
    </w:p>
    <w:p w14:paraId="565DB769" w14:textId="77777777" w:rsidR="00D24037" w:rsidRDefault="00000000">
      <w:r>
        <w:t>This includes harm to its brand, which may be detrimental to NatWest Groups business, including its ability to build or sustain business relationships with customers, stakeholders and regulators, and may cause low employee morale, regulatory censure or reduced access to, or an increase in the cost of, funding.</w:t>
      </w:r>
    </w:p>
    <w:p w14:paraId="64521900" w14:textId="77777777" w:rsidR="00D24037" w:rsidRDefault="00000000">
      <w:r>
        <w:t>Reputational risk may arise whenever there is, or there is perceived to be, a material lapse in standards of integrity, controls, compliance, customer or operating efficiency, or regulatory or press scrutiny, and may adversely affect NatWest Groups ability to attract and retain customers.</w:t>
      </w:r>
    </w:p>
    <w:p w14:paraId="3C95F762" w14:textId="77777777" w:rsidR="00D24037" w:rsidRDefault="00000000">
      <w:r>
        <w:t>In particular, NatWest Groups ability to attract and retain customers particularly, corporateinstitutional and retail depositors, and talent, and engage with counterparties may be adversely affected by factors including, negative public opinion resulting from the actual or perceived manner in which NatWest Group conducts or modifies its business activities and operations, media coverage whether accurate or otherwise, employee misconduct, NatWest Groups financial performance, IT systems failures or cyberattacks, data breaches, financial crime and fraud, the level of direct and indirect government support, or the actual or perceived practices in the banking and financial industry in general, or a wide variety of other factors.</w:t>
      </w:r>
    </w:p>
    <w:p w14:paraId="60403108" w14:textId="77777777" w:rsidR="00D24037" w:rsidRDefault="00000000">
      <w:r>
        <w:t>Technologies, in particular online social networks and other broadcast tools that facilitate communication with large audiences in short timeframes and with minimal costs, may also significantly increase and accelerate the impact of damaging information and allegations.</w:t>
      </w:r>
    </w:p>
    <w:p w14:paraId="19A5F638" w14:textId="77777777" w:rsidR="00D24037" w:rsidRDefault="00000000">
      <w:r>
        <w:t>Legal and regulatory risk NatWest Groups businesses are subject to substantial regulation and oversight, which are constantly evolving and may adversely affect NatWest Group.</w:t>
      </w:r>
    </w:p>
    <w:p w14:paraId="0EE394EB" w14:textId="77777777" w:rsidR="00D24037" w:rsidRDefault="00000000">
      <w:r>
        <w:t>NatWest Group is subject to extensive laws, regulations, guidelines, corporate governance practice and disclosure requirements, administrative actions and policies in each jurisdiction in which it operates, which represents ongoing compliance and conduct risks.</w:t>
      </w:r>
    </w:p>
    <w:p w14:paraId="4BD4B54A" w14:textId="77777777" w:rsidR="00D24037" w:rsidRDefault="00000000">
      <w:r>
        <w:lastRenderedPageBreak/>
        <w:t>Many of these are constantly evolving and are subject to further material changes, which may increase compliance and conduct risks, particularly as the laws of different jurisdictions including those of the EUEEA and UK diverge.</w:t>
      </w:r>
    </w:p>
    <w:p w14:paraId="3A3BC162" w14:textId="77777777" w:rsidR="00D24037" w:rsidRDefault="00000000">
      <w:r>
        <w:t>There is also increased regulatory focus in certain areas, including conduct, model risk governance, consumer protection in retail or other financial markets such as the FCAs rules governing interactions with and the provision of services to retail customers, the Consumer Duty, competition and disputes regimes, anti-money laundering, anti-corruption, anti-bribery, anti-tax evasion, payment systems, sanctions and anti-terrorism laws and regulations.</w:t>
      </w:r>
    </w:p>
    <w:p w14:paraId="21769CDA" w14:textId="77777777" w:rsidR="00D24037" w:rsidRDefault="00000000">
      <w:r>
        <w:t>Regulatory and competition authorities, including the CMA, are also looking at and focusing more on how they can support competition and innovation in digital and other markets.</w:t>
      </w:r>
    </w:p>
    <w:p w14:paraId="5E6C1F46" w14:textId="77777777" w:rsidR="00D24037" w:rsidRDefault="00000000">
      <w:r>
        <w:t>Recent regulatory changes and heightened levels of public and regulatory scrutiny in the UK, EU and US have resulted in increased capital, funding and liquidity requirements, changes in the competitive landscape, changes in other regulatory requirements and increased operating costs, and have impacted, and will continue to impact, product offerings and business models.</w:t>
      </w:r>
    </w:p>
    <w:p w14:paraId="74F8B697" w14:textId="77777777" w:rsidR="00D24037" w:rsidRDefault="00000000">
      <w:r>
        <w:t xml:space="preserve">Other areas in which, and examples of where, governmental policies, regulatory and accounting changes, and increased public and regulatory scrutiny may have an adverse effect some of which could be material on NatWest Group include, but are not limited to, </w:t>
      </w:r>
      <w:r>
        <w:t> general changes in government, regulatory, competition, or central bank policy such as changes to the BoE levy including as a result of the proposed Bank Resolution Recapitalisation Bill, or changes in regulatory regimes that may influence investor decisions in the jurisdictions in which NatWest Group operates.</w:t>
      </w:r>
    </w:p>
    <w:p w14:paraId="0481A9DB" w14:textId="77777777" w:rsidR="00D24037" w:rsidRDefault="00000000">
      <w:r>
        <w:t>Regulatory developments may also result in an increased number of regulatory investigations and proceedings and have increased the risks relating to NatWest Groups ability to comply with the applicable body of rules and regulations in the manner and within the timeframes required.</w:t>
      </w:r>
    </w:p>
    <w:p w14:paraId="7D5DF8B8" w14:textId="77777777" w:rsidR="00D24037" w:rsidRDefault="00000000">
      <w:r>
        <w:t>In addition, uncertainty and insufficient international regulatory coordination as enhanced supervisory standards are developed and implemented may adversely affect NatWest Groups ability to engage in effective business, capital and risk management planning.</w:t>
      </w:r>
    </w:p>
    <w:p w14:paraId="191B9399" w14:textId="77777777" w:rsidR="00D24037" w:rsidRDefault="00000000">
      <w:r>
        <w:t>Recently resolved matters or adverse outcomes or resolution of current or future legal, regulatory or other matters, including conduct-related reviews and redress projects, could increase the risk of greater regulatory and third-party scrutiny andor result in future legal or regulatory actions, and could have material financial, reputational, or collateral consequences for NatWest Groups business and result in restrictions or limitations on NatWest Groups operations.</w:t>
      </w:r>
    </w:p>
    <w:p w14:paraId="51FA0582" w14:textId="77777777" w:rsidR="00D24037" w:rsidRDefault="00000000">
      <w:r>
        <w:t>To meet the goals of the UKs Net Zero Strategy by 2050 will require a net-zero transition across all sectors of the UK economy.</w:t>
      </w:r>
    </w:p>
    <w:p w14:paraId="7FB23D84" w14:textId="77777777" w:rsidR="00D24037" w:rsidRDefault="00000000">
      <w:r>
        <w:lastRenderedPageBreak/>
        <w:t>A transition to a net-zero economy requires significant and timely policy and regulatory changes, immediate actions from national and regional governments, new technological innovations and changes to supply and demand systems within industries.</w:t>
      </w:r>
    </w:p>
    <w:p w14:paraId="73EEE35E" w14:textId="77777777" w:rsidR="00D24037" w:rsidRDefault="00000000">
      <w:r>
        <w:t>In addition, there is significant uncertainty about how climate change and the worlds transition to a net- NatWest Group plc 2024 Annual Report and Accounts 424 Risk factors continued Strategic report Financial review Governance and remuneration Risk and capital management Financial statements Additional information zero economy will unfold over time and how and when climate and other sustainability-related risks will manifest.</w:t>
      </w:r>
    </w:p>
    <w:p w14:paraId="2E957513" w14:textId="77777777" w:rsidR="00D24037" w:rsidRDefault="00000000">
      <w:r>
        <w:t>NatWest Group recognises that climate and naturerelated risks are interlinked and therefore NatWest Group aims to work towards enhancing processes and capabilities to include assessments of nature-related risks and opportunities within governance, risk management and stakeholder engagement practices.</w:t>
      </w:r>
    </w:p>
    <w:p w14:paraId="36B93158" w14:textId="77777777" w:rsidR="00D24037" w:rsidRDefault="00000000">
      <w:r>
        <w:t>NatWest Groups strategy relating to climate change, ambitions, targets and transition plan entail significant execution andor reputational risks and are unlikely to be achieved without significant and timely government policy, technology and customer behavioural changes.</w:t>
      </w:r>
    </w:p>
    <w:p w14:paraId="79A6D5D5" w14:textId="77777777" w:rsidR="00D24037" w:rsidRDefault="00000000">
      <w:r>
        <w:t>NatWest Group may also announce other climate and sustainabilityrelated ambitions, targets and initiatives andor retire or change existing ones.</w:t>
      </w:r>
    </w:p>
    <w:p w14:paraId="1066368E" w14:textId="77777777" w:rsidR="00D24037" w:rsidRDefault="00000000">
      <w:r>
        <w:t>Making the changes necessary to achieve NatWest Groups climate ambitions and targets and executing its transition plan, together with the active management of climate and sustainability-related risks and other regulatory, policy and market changes, is likely to necessitate material changes to NatWest Groups business, operating model, its existing exposures and the products and services NatWest Group provides to its customers potentially on accelerated timescales.</w:t>
      </w:r>
    </w:p>
    <w:p w14:paraId="3C47A7E6" w14:textId="77777777" w:rsidR="00D24037" w:rsidRDefault="00000000">
      <w:r>
        <w:t>NatWest Group may be required to, , in the medium and long term significantly reduce its financed emissions and its exposure to customers that do not align with a transition to net zero or do not have a credible transition plan in place, and, divest or discontinue certain activities for regulatory or legal reasons or in response to the transition to a less carbon-dependent economy.</w:t>
      </w:r>
    </w:p>
    <w:p w14:paraId="2400F2E1" w14:textId="77777777" w:rsidR="00D24037" w:rsidRDefault="00000000">
      <w:r>
        <w:t>NatWest Groups ability to achieve its strategy, including its climate ambitions and targets, will significantly depend on many factors and uncertainties beyond NatWest Groups control.</w:t>
      </w:r>
    </w:p>
    <w:p w14:paraId="537270C9" w14:textId="77777777" w:rsidR="00D24037" w:rsidRDefault="00000000">
      <w:r>
        <w:t>These external factors and other uncertainties will make it challenging for NatWest Group to meet its climate ambitions and targets and there is a significant risk that all or some of these ambitions and targets will not be achieved or not achieved within the intended timescales.</w:t>
      </w:r>
    </w:p>
    <w:p w14:paraId="685DC10F" w14:textId="77777777" w:rsidR="00D24037" w:rsidRDefault="00000000">
      <w:r>
        <w:t>NatWest Groups ability to achieve its climate ambitions and targets depends to a significant extent on the timely implementation and integration of appropriate government policies.</w:t>
      </w:r>
    </w:p>
    <w:p w14:paraId="6FC447D2" w14:textId="77777777" w:rsidR="00D24037" w:rsidRDefault="00000000">
      <w:r>
        <w:lastRenderedPageBreak/>
        <w:t>NatWest Groups climate ambitions are unlikely to be achieved without timely and appropriate government policy and technology developments, as well as supplier, customer and societal response required to support the transition.</w:t>
      </w:r>
    </w:p>
    <w:p w14:paraId="5804284B" w14:textId="77777777" w:rsidR="00D24037" w:rsidRDefault="00000000">
      <w:r>
        <w:t>NatWest Group expects this to take into account new UK policy initiatives announced by the UK government in November 2024 and NatWest Group plans to review its climate ambitions in the context of the of the UKs Seventh Carbon Budget, once released.</w:t>
      </w:r>
    </w:p>
    <w:p w14:paraId="328A9964" w14:textId="77777777" w:rsidR="00D24037" w:rsidRDefault="00000000">
      <w:r>
        <w:t>Some of NatWest Groups customers, investors or other stakeholders may decide not to do business with NatWest Group because, according to their own assessment, NatWest Groups strategy, ambitions and targets related to climate and sustainability do not meet their expectations, either for lacking the necessary ambition or progress or for being perceived as overly concerned about sustainability.</w:t>
      </w:r>
    </w:p>
    <w:p w14:paraId="0A2B6A7F" w14:textId="77777777" w:rsidR="00D24037" w:rsidRDefault="00000000">
      <w:r>
        <w:t>Any delay or failure in putting into effect, making progress against or meeting NatWest Groups climate-related ambitions, targets and plans may have a material adverse effect on NatWest Groups future results, financial condition, prospects, andor reputation and may increase the climate and sustainability-related risks NatWest Group faces.</w:t>
      </w:r>
    </w:p>
    <w:p w14:paraId="3EA14375" w14:textId="77777777" w:rsidR="00D24037" w:rsidRDefault="00000000">
      <w:r>
        <w:t>There are significant limitations related to accessing accurate, reliable, verifiable, auditable, consistent and comparable climate and other sustainability-related data that contribute to substantial uncertainties in accurately modelling and reporting on climate and sustainability information, as well as making appropriate important internal decisions.</w:t>
      </w:r>
    </w:p>
    <w:p w14:paraId="4BA5B79F" w14:textId="77777777" w:rsidR="00D24037" w:rsidRDefault="00000000">
      <w:r>
        <w:t>Accurate assessment and reporting of climate and sustainability-related impacts, risks, opportunities and other climate and sustainability-related matters, and related metrics depends on access to accurate, reliable, verifiable, auditable, consistent and comparable data from counterparties including suppliers, customers, or other third parties.</w:t>
      </w:r>
    </w:p>
    <w:p w14:paraId="2F82199E" w14:textId="77777777" w:rsidR="00D24037" w:rsidRDefault="00000000">
      <w:r>
        <w:t>In the absence of other sources, reporting on climate and sustainability-related matters including reporting on NatWest Groups financed emissions may be based on estimated or aggregated information developed by third parties that may be prepared in an inconsistent way using different methodologies, interpretations, or assumptions that may not be accurate for a given counterparty including supplier or customer.</w:t>
      </w:r>
    </w:p>
    <w:p w14:paraId="2D1D877C" w14:textId="77777777" w:rsidR="00D24037" w:rsidRDefault="00000000">
      <w:r>
        <w:t>Significant risks, uncertainties and variables are inherent in the assessment, measurement and mitigation of climate and sustainability-related risks.</w:t>
      </w:r>
    </w:p>
    <w:p w14:paraId="60E365A7" w14:textId="77777777" w:rsidR="00D24037" w:rsidRDefault="00000000">
      <w:r>
        <w:t>These include data quality gaps and limitations mentioned above, as well as the pace at which climate science, greenhouse gas accounting standards and various emissions reduction solutions develop.</w:t>
      </w:r>
    </w:p>
    <w:p w14:paraId="0EBFAE0F" w14:textId="77777777" w:rsidR="00D24037" w:rsidRDefault="00000000">
      <w:r>
        <w:t xml:space="preserve">As a result, NatWest Groups assessment of climate and sustainability impacts, risks, opportunities and other climate and sustainability-related matters is likely to evolve and its climate and sustainabilityrelated disclosures may be amended, updated or restated in the </w:t>
      </w:r>
      <w:r>
        <w:lastRenderedPageBreak/>
        <w:t>future as the quality and completeness of NatWest Groups data and methodologies continue to improve.</w:t>
      </w:r>
    </w:p>
    <w:p w14:paraId="6A85289F" w14:textId="77777777" w:rsidR="00D24037" w:rsidRDefault="00000000">
      <w:r>
        <w:t>These data quality challenges, gaps and limitations may also have a material impact on NatWest Groups ability to make effective business decisions about climate and sustainability-related impacts, risks, opportunities and other climate and sustainability-related matters, including risk management decisions, to comply with disclosure requirements and to monitor and report progress in meeting ambitions, targets and pathways all of which may have an adverse effect on NatWest Group.</w:t>
      </w:r>
    </w:p>
    <w:p w14:paraId="11745E4A" w14:textId="77777777" w:rsidR="00D24037" w:rsidRDefault="00000000">
      <w:r>
        <w:t>NatWest Group plc 2024 Annual Report and Accounts 426 Risk factors continued Strategic report Financial review Governance and remuneration Risk and capital management Financial statements Additional information The evaluation of climate-related risk exposure and the development of associated potential risk mitigation techniques also largely depend on the choice of climate scenario modelling methodology and the assumptions made which involves a number of risks and uncertainties.</w:t>
      </w:r>
    </w:p>
    <w:p w14:paraId="38520065" w14:textId="77777777" w:rsidR="00D24037" w:rsidRDefault="00000000">
      <w:r>
        <w:t>Accordingly, these risks and uncertainties coupled with significantly long timeframes make the outputs of climate-related risk modelling, climate-related targets including emission reduction targets and pathways, inherently more uncertain than outputs modelled for traditional financial planning cycles based on historical financial information.</w:t>
      </w:r>
    </w:p>
    <w:p w14:paraId="3CE5EF6B" w14:textId="77777777" w:rsidR="00D24037" w:rsidRDefault="00000000">
      <w:r>
        <w:t>Capabilities within NatWest Group to appropriately assess, model, report and manage climate and sustainability-related impacts and risks and the suitability of the assumptions required to model and manage climate and sustainability-related risks appropriately continue to mature and develop.</w:t>
      </w:r>
    </w:p>
    <w:p w14:paraId="5C1EB5B5" w14:textId="77777777" w:rsidR="00D24037" w:rsidRDefault="00000000">
      <w:r>
        <w:t>Even when those capabilities are appropriately developed, the high level of uncertainty regarding any assumptions modelled, the highly subjective nature of risk measurement and mitigation techniques, incorrect or inadequate assumptions and judgements and data quality gaps and limitations may lead to inadequate risk management information and frameworks, or ineffective business adaptation or mitigation strategies or regulatory non-compliance.</w:t>
      </w:r>
    </w:p>
    <w:p w14:paraId="212DD8CB" w14:textId="77777777" w:rsidR="00D24037" w:rsidRDefault="00000000">
      <w:r>
        <w:t>NatWest Group is becoming subject to more extensive, and sophisticated climate and other sustainability-related laws, regulation and oversight and there is an increasing risk of regulatory enforcement, investigation and litigation.</w:t>
      </w:r>
    </w:p>
    <w:p w14:paraId="76E296C5" w14:textId="77777777" w:rsidR="00D24037" w:rsidRDefault="00000000">
      <w:r>
        <w:t>NatWest Group plc and its subsidiaries are increasingly becoming subject to more extensive, and sophisticated sustainabilityrelated laws and regulations in the UK, EU and the US, including in relation to mandatory climate and other sustainability reporting and due diligence, climate transition plan, product labelling and combatting greenwashing.</w:t>
      </w:r>
    </w:p>
    <w:p w14:paraId="6DBEF827" w14:textId="77777777" w:rsidR="00D24037" w:rsidRDefault="00000000">
      <w:r>
        <w:t xml:space="preserve">Compliance with these complex, evolving and often diverging legal, regulatory and supervisory requirements and voluntary standards and initiatives is likely to require NatWest Group to implement significant changes to its business models, IT systems, </w:t>
      </w:r>
      <w:r>
        <w:lastRenderedPageBreak/>
        <w:t>products, governance, internal controls over financial and non-financial reporting, disclosure controls and procedures, modelling capability and risk management systems, which may increase the cost of doing business, result in higher capital requirements, and entail additional change risk and increased compliance, regulatory sanctions, conduct and litigation including settlements costs.</w:t>
      </w:r>
    </w:p>
    <w:p w14:paraId="5242E248" w14:textId="77777777" w:rsidR="00D24037" w:rsidRDefault="00000000">
      <w:r>
        <w:t>A failure by NatWest Group or any of its subsidiaries to comply with these climate and sustainability-related legal, regulatory and supervisory requirements and standards and meet expectations of NatWest Groups Value Chain in this respect may result in investigations and regulatory sanction each of which may have an adverse effect on NatWest Group and the successful implementation of NatWest Groups strategy relating to climate and sustainability.</w:t>
      </w:r>
    </w:p>
    <w:p w14:paraId="6AEFD692" w14:textId="77777777" w:rsidR="00D24037" w:rsidRDefault="00000000">
      <w:r>
        <w:t>Divergence between UK, EU, US and other climate and sustainability-related legal, regulatory and supervisory requirements and their interpretation may increase the cost of doing business including increased operating costs and may result in regulatory non-compliance and litigation risk.</w:t>
      </w:r>
    </w:p>
    <w:p w14:paraId="0E0786E5" w14:textId="77777777" w:rsidR="00D24037" w:rsidRDefault="00000000">
      <w:r>
        <w:t>Failure by NatWest Group to comply with these divergent legal, regulatory and supervisory requirements if applicable to NatWest Group may have an adverse effect on NatWest Groups successful implementation of its strategy relating to climate change including when setting up its climate ambitions and targets and executing its transition plan and may result in NatWest Group andor its subsidiaries not meeting investors expectations.</w:t>
      </w:r>
    </w:p>
    <w:p w14:paraId="51CEA93A" w14:textId="77777777" w:rsidR="00D24037" w:rsidRDefault="00000000">
      <w:r>
        <w:t>Furthermore, regulatory and enforcement activity around climate and sustainability initiatives that promote more extensive sustainability-related requirements and those that impose divestment and other sanctions against financial institutions that implement climate and sustainability-related initiatives is becoming increasingly divergent and conflicting between jurisdictions, in particular in the United States.</w:t>
      </w:r>
    </w:p>
    <w:p w14:paraId="003EEC18" w14:textId="77777777" w:rsidR="00D24037" w:rsidRDefault="00000000">
      <w:r>
        <w:t>Any failure of NatWest Group to develop and implement robust and effective governance, controls and procedures over climate and sustainability-related impact assessment, disclosure, reporting and other communications and sustainability-related claims including in relation to NatWest Groups products, services and strategy and comply with them in line with applicable legal and regulatory requirements and expectations, may give rise to increased complaints, regulatory enforcement including sanctions, investigation and litigation and may adversely affect NatWest Groups regulatory compliance, investor base and reputation.</w:t>
      </w:r>
    </w:p>
    <w:p w14:paraId="08F3F5EA" w14:textId="77777777" w:rsidR="00D24037" w:rsidRDefault="00000000">
      <w:r>
        <w:t>Furthermore, there is a risk that shareholders, campaign groups, customers and activist groups could seek to take legal action against NatWest Group for financing or contributing to actual or perceived harm to the environment or people, climate change, nature-related degradation and human rights violations, failure to implement or follow adequate governance procedures and for not supporting the principles of just transition i.</w:t>
      </w:r>
    </w:p>
    <w:p w14:paraId="122DD765" w14:textId="77777777" w:rsidR="00D24037" w:rsidRDefault="00000000">
      <w:r>
        <w:lastRenderedPageBreak/>
        <w:t>Maximising the social benefits of the transition, mitigating the social risks of the transition, empowering those affected by the change, anticipating future shifts to address issues up front and mobilising investments from the public and private sectors.</w:t>
      </w:r>
    </w:p>
    <w:p w14:paraId="03AD0731" w14:textId="77777777" w:rsidR="00D24037" w:rsidRDefault="00000000">
      <w:r>
        <w:t>B Share Acquisition and Contingent Capital Agreement Directed Buyback Contract NatWest Group plc 2024 Annual Report and Accounts 427 Strategic report Financial review Governance and remuneration Risk and capital management Financial statements Additional information Material contracts The company and its subsidiaries are party to various contracts in the ordinary course of business.</w:t>
      </w:r>
    </w:p>
    <w:p w14:paraId="1FF98E4D" w14:textId="77777777" w:rsidR="00D24037" w:rsidRDefault="00000000">
      <w:r>
        <w:t>Memorandum of Understanding Relating to The Royal Bank of Scotland Group Pension Fund Framework Agreement Relating to the NatWest Group Pension Fund NatWest Group plc 2024 Annual Report and Accounts 428 Material contracts continued Strategic report Financial review Governance and remuneration Risk and capital management Financial statements Additional information On 31 May 2024, the company announced an off-market purchase of 392,448,233 ordinary shares for a total consideration of £1,240,921,313.</w:t>
      </w:r>
    </w:p>
    <w:p w14:paraId="43D4D13D" w14:textId="77777777" w:rsidR="00D24037" w:rsidRDefault="00000000">
      <w:r>
        <w:t>Bank of New York Mellon are the depository bank for our ADR programme and their contact details can be found below, Email, , Share price information Shareholder security Analysis of ordinary shareholders NatWest Group plc 2024 Annual Report and Accounts 430 Shareholder information continued Strategic report Financial review Governance and remuneration Risk and capital management Financial statements Additional information Share price information Details of our latest and historic share prices can be found on our website at natwestgroup.</w:t>
      </w:r>
    </w:p>
    <w:p w14:paraId="566BE843" w14:textId="77777777" w:rsidR="00D24037" w:rsidRDefault="00000000">
      <w:r>
        <w:t>Forward-looking statements Cautionary statement regarding forward-looking statements Certain sections in this document contain forward-looking statements as that term is defined in the United States Private Securities Litigation Reform Act of 1995, such as statements with respect to NatWest Groups financial condition, results of operations and business, including its strategic priorities, financial, investment and capital targets, and climate and sustainability-related targets, commitments and ambitions described herein.</w:t>
      </w:r>
    </w:p>
    <w:p w14:paraId="04BA456F" w14:textId="77777777" w:rsidR="00D24037" w:rsidRDefault="00000000">
      <w:r>
        <w:t>In particular, this document includes forward-looking targets and guidance relating to financial performance measures, such as income growth, operating expense, RoTE, ROE, discretionary capital distribution targets, impairment loss rates, balance sheet reduction, including the reduction of RWAs, CET1 ratio and key drivers of the CET1 ratio including timing, impact and details, Pillar 2 and other regulatory buffer requirements and MREL and nonfinancial performance measures, such as NatWest Groups initial area of focus, climate and sustainability-related performance ambitions, targets and metrics, including in relation to initiatives to transition to a net zero economy, climate and sustainable funding and financing and financed emissions.</w:t>
      </w:r>
    </w:p>
    <w:p w14:paraId="790666CC" w14:textId="77777777" w:rsidR="00D24037" w:rsidRDefault="00000000">
      <w:r>
        <w:t xml:space="preserve">The principal risks and uncertainties that could adversely affect NatWest Groups future results, its financial condition andor prospects and cause them to be materially different from what is forecast or expected, include, but are not limited to, economic and political risk </w:t>
      </w:r>
      <w:r>
        <w:lastRenderedPageBreak/>
        <w:t>including in respect of, political and economic risks and uncertainty in the UK and global markets, including as a result of inflation and interest rates, supply chain disruption and geopolitical developments.</w:t>
      </w:r>
    </w:p>
    <w:p w14:paraId="05A29826" w14:textId="77777777" w:rsidR="00D24037" w:rsidRDefault="00000000">
      <w:r>
        <w:t>Climate and sustainability-related disclosures Climate and sustainability-related disclosures in this document are not measures within the scope of International Financial Reporting Standards IFRS, use a greater number and level of judgments, assumptions and estimates, including with respect to the classification of climate and sustainable funding and financing activities, than our reporting of historical financial information in accordance with IFRS.</w:t>
      </w:r>
    </w:p>
    <w:p w14:paraId="49B39CD5" w14:textId="77777777" w:rsidR="00D24037" w:rsidRDefault="00000000">
      <w:r>
        <w:t>In addition, our climate risk analysis, our ambition to be net zero across our financed emissions, assets under management and operational value chain by 2050 and the implementation of our climate transition plan remain under development, and the data underlying our analysis and strategy remain subject to evolution over time.</w:t>
      </w:r>
    </w:p>
    <w:p w14:paraId="0A94659C" w14:textId="77777777" w:rsidR="00D24037" w:rsidRDefault="00000000">
      <w:r>
        <w:t>The process we have adopted to define, gather and report data on our performance on climate and sustainability-related measures is not subject to the formal processes adopted for financial reporting in accordance with IFRS and there are currently limited industry standards or globally recognised established practices for measuring and defining climate and sustainability-related metrics.</w:t>
      </w:r>
    </w:p>
    <w:p w14:paraId="7A0AB70F" w14:textId="77777777" w:rsidR="00D24037" w:rsidRDefault="00000000">
      <w:r>
        <w:t>As a result, we expect that certain climate and sustainability-related disclosures made in this document are likely to be amended, updated, recalculated or restated in the future.</w:t>
      </w:r>
    </w:p>
    <w:sectPr w:rsidR="00D240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939753085">
    <w:abstractNumId w:val="8"/>
  </w:num>
  <w:num w:numId="2" w16cid:durableId="2906009">
    <w:abstractNumId w:val="6"/>
  </w:num>
  <w:num w:numId="3" w16cid:durableId="1845171341">
    <w:abstractNumId w:val="5"/>
  </w:num>
  <w:num w:numId="4" w16cid:durableId="374476752">
    <w:abstractNumId w:val="4"/>
  </w:num>
  <w:num w:numId="5" w16cid:durableId="495851911">
    <w:abstractNumId w:val="7"/>
  </w:num>
  <w:num w:numId="6" w16cid:durableId="857427782">
    <w:abstractNumId w:val="3"/>
  </w:num>
  <w:num w:numId="7" w16cid:durableId="1777015908">
    <w:abstractNumId w:val="2"/>
  </w:num>
  <w:num w:numId="8" w16cid:durableId="1416900724">
    <w:abstractNumId w:val="1"/>
  </w:num>
  <w:num w:numId="9" w16cid:durableId="1462336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D8"/>
    <w:rsid w:val="0006063C"/>
    <w:rsid w:val="00124230"/>
    <w:rsid w:val="001364E7"/>
    <w:rsid w:val="0015074B"/>
    <w:rsid w:val="0022776C"/>
    <w:rsid w:val="0029639D"/>
    <w:rsid w:val="00326F90"/>
    <w:rsid w:val="003D0B16"/>
    <w:rsid w:val="005A4B87"/>
    <w:rsid w:val="00672963"/>
    <w:rsid w:val="009E6299"/>
    <w:rsid w:val="00AA1D8D"/>
    <w:rsid w:val="00AC412A"/>
    <w:rsid w:val="00B47730"/>
    <w:rsid w:val="00B53435"/>
    <w:rsid w:val="00CB0664"/>
    <w:rsid w:val="00CE0A20"/>
    <w:rsid w:val="00D24037"/>
    <w:rsid w:val="00DC0C7F"/>
    <w:rsid w:val="00F43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3635B"/>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85</Pages>
  <Words>33638</Words>
  <Characters>191738</Characters>
  <Application>Microsoft Office Word</Application>
  <DocSecurity>0</DocSecurity>
  <Lines>1597</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13</cp:revision>
  <dcterms:created xsi:type="dcterms:W3CDTF">2013-12-23T23:15:00Z</dcterms:created>
  <dcterms:modified xsi:type="dcterms:W3CDTF">2025-08-02T17:45:00Z</dcterms:modified>
  <cp:category/>
</cp:coreProperties>
</file>