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4BA03F7D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tabs>
          <w:tab w:val="left" w:pos="288" w:leader="none"/>
        </w:tabs>
      </w:pPr>
      <w:r>
        <w:rPr>
          <w:color w:val="000000"/>
        </w:rPr>
        <w:t xml:space="preserve">· Модульные тесты можно условно разделить на две группы: </w:t>
      </w:r>
    </w:p>
    <w:p>
      <w:pPr>
        <w:jc w:val="both"/>
        <w:tabs>
          <w:tab w:val="left" w:pos="288" w:leader="none"/>
        </w:tabs>
        <w:numPr>
          <w:ilvl w:val="0"/>
          <w:numId w:val="1"/>
        </w:numPr>
      </w:pPr>
      <w:r>
        <w:rPr>
          <w:color w:val="000000"/>
        </w:rPr>
        <w:t xml:space="preserve">Тесты состояния (state-based tests) - тесты, проверяющие что вызываемый метод объекта отработал корректно, проверяя состояние тестируемого объекта после вызова метода. State based tests базируются на Stub-объектах. При State-Based тестах как правило используется класс Assert.  </w:t>
      </w:r>
    </w:p>
    <w:p>
      <w:pPr>
        <w:jc w:val="both"/>
        <w:tabs>
          <w:tab w:val="left" w:pos="288" w:leader="none"/>
        </w:tabs>
        <w:numPr>
          <w:ilvl w:val="0"/>
          <w:numId w:val="1"/>
        </w:numPr>
      </w:pPr>
      <w:r>
        <w:rPr>
          <w:color w:val="000000"/>
        </w:rPr>
        <w:t xml:space="preserve">Тесты взаимодействия (interaction tests) - это тесты, в которых тестируемый объект производит манипуляции с другими объектами. Применяются, когда требуется удостовериться, что тестируемый объект корректно взаимодействует с другими объектами. Interaction tests базируются на Mock-объектах. При Interaction тестах как правило пользуются Isolation Frameworks. </w:t>
      </w:r>
    </w:p>
    <w:p>
      <w:pPr>
        <w:jc w:val="both"/>
        <w:ind w:firstLine="288"/>
        <w:tabs>
          <w:tab w:val="left" w:pos="288" w:leader="none"/>
        </w:tabs>
        <w:rPr>
          <w:color w:val="000000"/>
        </w:rPr>
      </w:pPr>
      <w:r>
        <w:rPr>
          <w:color w:val="000000"/>
        </w:rPr>
        <w:t xml:space="preserve">Mock - объект – это управляемая замена существующих зависимостей в системе. Mock - объекты заменяют реальные объекты системы и позволяют проверить вызовы своих членов тестируемым классом. Mock - объекты отличаются от Stub объектов тем, что они могут быть причиной не прохождения теста. </w:t>
      </w:r>
    </w:p>
    <w:p>
      <w:pPr>
        <w:jc w:val="both"/>
        <w:ind w:firstLine="288"/>
        <w:tabs>
          <w:tab w:val="left" w:pos="288" w:leader="none"/>
        </w:tabs>
      </w:pPr>
    </w:p>
    <w:p>
      <w:pPr>
        <w:jc w:val="both"/>
        <w:ind w:firstLine="288"/>
        <w:tabs>
          <w:tab w:val="left" w:pos="288" w:leader="none"/>
        </w:tabs>
      </w:pPr>
      <w:r>
        <w:pict>
          <v:shape style="width:233.524pt;height:215.1565pt">
            <v:imagedata xmlns:o="urn:schemas-microsoft-com:office:office" xmlns:r="http://schemas.openxmlformats.org/officeDocument/2006/relationships" r:id="Relimage1" o:title=""/>
          </v:shape>
        </w:pict>
      </w:r>
    </w:p>
    <w:p>
      <w:pPr>
        <w:jc w:val="both"/>
        <w:ind w:firstLine="288"/>
        <w:tabs>
          <w:tab w:val="left" w:pos="288" w:leader="none"/>
        </w:tabs>
      </w:pPr>
    </w:p>
    <w:p>
      <w:pPr>
        <w:jc w:val="both"/>
        <w:ind w:firstLine="288"/>
        <w:tabs>
          <w:tab w:val="left" w:pos="288" w:leader="none"/>
        </w:tabs>
      </w:pPr>
      <w:r>
        <w:pict>
          <v:shape style="width:244.189pt;height:215.1565pt">
            <v:imagedata xmlns:o="urn:schemas-microsoft-com:office:office" xmlns:r="http://schemas.openxmlformats.org/officeDocument/2006/relationships" r:id="Relimage2" o:title=""/>
          </v:shape>
        </w:pict>
      </w:r>
    </w:p>
    <w:p>
      <w:pPr>
        <w:jc w:val="both"/>
        <w:ind w:firstLine="288"/>
        <w:tabs>
          <w:tab w:val="left" w:pos="288" w:leader="none"/>
        </w:tabs>
      </w:pPr>
    </w:p>
    <w:p>
      <w:pPr>
        <w:jc w:val="both"/>
        <w:ind w:firstLine="288"/>
        <w:tabs>
          <w:tab w:val="left" w:pos="288" w:leader="none"/>
        </w:tabs>
      </w:pPr>
    </w:p>
    <w:p>
      <w:pPr>
        <w:jc w:val="both"/>
        <w:ind w:firstLine="288"/>
        <w:tabs>
          <w:tab w:val="left" w:pos="288" w:leader="none"/>
        </w:tabs>
        <w:rPr>
          <w:color w:val="000000"/>
        </w:rPr>
      </w:pPr>
      <w:r>
        <w:rPr>
          <w:color w:val="000000"/>
        </w:rPr>
        <w:t xml:space="preserve">Тест с использованием Mock-объекта направлен на взаимодействие тестируемого класса с подставным объектом. </w:t>
      </w:r>
    </w:p>
    <w:p>
      <w:pPr>
        <w:jc w:val="both"/>
        <w:ind w:firstLine="288"/>
        <w:tabs>
          <w:tab w:val="left" w:pos="288" w:leader="none"/>
        </w:tabs>
      </w:pPr>
    </w:p>
    <w:p>
      <w:pPr>
        <w:jc w:val="both"/>
        <w:ind w:firstLine="288"/>
        <w:tabs>
          <w:tab w:val="left" w:pos="288" w:leader="none"/>
        </w:tabs>
      </w:pPr>
      <w:r>
        <w:pict>
          <v:shape style="width:494.175pt;height:216.1125pt">
            <v:imagedata xmlns:o="urn:schemas-microsoft-com:office:office" xmlns:r="http://schemas.openxmlformats.org/officeDocument/2006/relationships" r:id="Relimage3" o:title=""/>
          </v:shape>
        </w:pict>
      </w:r>
    </w:p>
    <w:p>
      <w:pPr>
        <w:jc w:val="both"/>
        <w:ind w:firstLine="288"/>
        <w:tabs>
          <w:tab w:val="left" w:pos="288" w:leader="none"/>
        </w:tabs>
      </w:pP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Как правило, если один тест использует больше одного Mock объекта он одновременно тестирует несколько вещей. Поэтому в одном тесте рекомендуется использовать не больше одного Mock объекта и несколько Stub объектов. </w:t>
      </w:r>
    </w:p>
    <w:p>
      <w:pPr>
        <w:tabs>
          <w:tab w:val="left" w:pos="288" w:leader="none"/>
        </w:tabs>
      </w:pP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Проблемы созданных вручную Stub и Mock объектов: </w:t>
      </w:r>
    </w:p>
    <w:p>
      <w:pPr>
        <w:tabs>
          <w:tab w:val="left" w:pos="288" w:leader="none"/>
        </w:tabs>
      </w:pPr>
      <w:r>
        <w:rPr>
          <w:color w:val="000000"/>
        </w:rPr>
        <w:tab/>
      </w:r>
    </w:p>
    <w:p>
      <w:pPr>
        <w:tabs>
          <w:tab w:val="left" w:pos="288" w:leader="none"/>
        </w:tabs>
        <w:numPr>
          <w:ilvl w:val="0"/>
          <w:numId w:val="2"/>
        </w:numPr>
      </w:pPr>
      <w:r>
        <w:rPr>
          <w:color w:val="000000"/>
        </w:rPr>
        <w:t xml:space="preserve">Сложно создать Fake объект для интерфейса, имеющего много членов. </w:t>
      </w:r>
    </w:p>
    <w:p>
      <w:pPr>
        <w:tabs>
          <w:tab w:val="left" w:pos="288" w:leader="none"/>
        </w:tabs>
        <w:numPr>
          <w:ilvl w:val="0"/>
          <w:numId w:val="2"/>
        </w:numPr>
      </w:pPr>
      <w:r>
        <w:rPr>
          <w:color w:val="000000"/>
        </w:rPr>
        <w:t xml:space="preserve">Создание Fake объектов порой занимает много времени. </w:t>
      </w:r>
    </w:p>
    <w:p>
      <w:pPr>
        <w:tabs>
          <w:tab w:val="left" w:pos="288" w:leader="none"/>
        </w:tabs>
        <w:numPr>
          <w:ilvl w:val="0"/>
          <w:numId w:val="2"/>
        </w:numPr>
      </w:pPr>
      <w:r>
        <w:rPr>
          <w:color w:val="000000"/>
        </w:rPr>
        <w:t xml:space="preserve">Приходится писать много кода для сохранения состояния часто вызываемого Mock-объекта. </w:t>
      </w:r>
    </w:p>
    <w:p>
      <w:pPr>
        <w:tabs>
          <w:tab w:val="left" w:pos="288" w:leader="none"/>
        </w:tabs>
        <w:numPr>
          <w:ilvl w:val="0"/>
          <w:numId w:val="2"/>
        </w:numPr>
      </w:pPr>
      <w:r>
        <w:rPr>
          <w:color w:val="000000"/>
        </w:rPr>
        <w:t xml:space="preserve">Для проверки всех параметров вызываемых методов приходится делать множество проверок. </w:t>
      </w:r>
    </w:p>
    <w:p>
      <w:pPr>
        <w:tabs>
          <w:tab w:val="left" w:pos="288" w:leader="none"/>
        </w:tabs>
        <w:numPr>
          <w:ilvl w:val="0"/>
          <w:numId w:val="2"/>
        </w:numPr>
      </w:pPr>
      <w:r>
        <w:rPr>
          <w:color w:val="000000"/>
        </w:rPr>
        <w:t>Проблема с использованием созданных Mock и Stub объектов в других тестах.</w:t>
      </w:r>
    </w:p>
    <w:p>
      <w:pPr>
        <w:tabs>
          <w:tab w:val="left" w:pos="288" w:leader="none"/>
        </w:tabs>
      </w:pPr>
      <w:r>
        <w:rPr>
          <w:color w:val="000000"/>
        </w:rPr>
        <w:t xml:space="preserve"> </w:t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Isolation Framework – это инструмент автоматизирующий процесс создания заглушек для классов, интерфейсов методов, используемых в тестируемом методе. </w:t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Rhino Mocks - одна из популярных платформ для динамической генерации mock объектов, используемых в юнит тестировании приложений .NET Framework. </w:t>
      </w:r>
    </w:p>
    <w:p>
      <w:pPr>
        <w:jc w:val="both"/>
        <w:ind w:firstLine="288"/>
        <w:tabs>
          <w:tab w:val="left" w:pos="288" w:leader="none"/>
        </w:tabs>
        <w:rPr>
          <w:color w:val="000000"/>
        </w:rPr>
      </w:pPr>
    </w:p>
    <w:p>
      <w:pPr>
        <w:jc w:val="both"/>
        <w:ind w:firstLine="288"/>
        <w:tabs>
          <w:tab w:val="left" w:pos="288" w:leader="none"/>
        </w:tabs>
        <w:rPr>
          <w:color w:val="000000"/>
        </w:rPr>
      </w:pPr>
      <w:r>
        <w:pict>
          <v:shape style="width:496.09pt;height:333.545pt">
            <v:imagedata xmlns:o="urn:schemas-microsoft-com:office:office" xmlns:r="http://schemas.openxmlformats.org/officeDocument/2006/relationships" r:id="Relimage4" o:title=""/>
          </v:shape>
        </w:pict>
      </w:r>
    </w:p>
    <w:p>
      <w:pPr>
        <w:jc w:val="both"/>
        <w:ind w:firstLine="288"/>
        <w:tabs>
          <w:tab w:val="left" w:pos="288" w:leader="none"/>
        </w:tabs>
        <w:rPr>
          <w:color w:val="000000"/>
        </w:rPr>
      </w:pPr>
    </w:p>
    <w:p>
      <w:pPr>
        <w:jc w:val="both"/>
        <w:ind w:firstLine="288"/>
        <w:tabs>
          <w:tab w:val="left" w:pos="288" w:leader="none"/>
        </w:tabs>
        <w:rPr>
          <w:color w:val="000000"/>
        </w:rPr>
      </w:pP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Fake – объекты, имеющие работающие реализации, но в таком виде, который делает их неподходящими для production-кода. Fake объект может быть представлен как обобщенное понятие управляемой замены существующих объектом. Может являться как Stub объектом, так и Mock объектом. </w:t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Dynamic Fake Object – Stub или Mock объект, создаваемый во время выполнения, избавляющий программиста от ручной реализации интерфейса заменяемого объекта. Rhino Mocks Isolation Framework позволяет создавать Dynamic Fake Objects. </w:t>
      </w:r>
    </w:p>
    <w:p>
      <w:pPr>
        <w:tabs>
          <w:tab w:val="left" w:pos="288" w:leader="none"/>
        </w:tabs>
      </w:pPr>
      <w:r>
        <w:rPr>
          <w:color w:val="000000"/>
        </w:rPr>
        <w:tab/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Rhino Mocks позволяет создавать и использовать Mock объекты двумя способами:  </w:t>
      </w:r>
    </w:p>
    <w:p>
      <w:pPr>
        <w:tabs>
          <w:tab w:val="left" w:pos="288" w:leader="none"/>
        </w:tabs>
      </w:pPr>
      <w:r>
        <w:rPr>
          <w:color w:val="000000"/>
        </w:rPr>
        <w:tab/>
        <w:t xml:space="preserve">1. Используя модель Record-and-Play </w:t>
      </w:r>
    </w:p>
    <w:p>
      <w:pPr>
        <w:tabs>
          <w:tab w:val="left" w:pos="288" w:leader="none"/>
        </w:tabs>
      </w:pPr>
      <w:r>
        <w:rPr>
          <w:color w:val="000000"/>
        </w:rPr>
        <w:tab/>
        <w:t xml:space="preserve">2. Используя модель Arrange-Act-Assert </w:t>
      </w:r>
    </w:p>
    <w:p>
      <w:pPr>
        <w:jc w:val="both"/>
        <w:ind w:firstLine="288"/>
        <w:tabs>
          <w:tab w:val="left" w:pos="288" w:leader="none"/>
        </w:tabs>
      </w:pP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Модель Record-and-Play базируется на создании некоего сценария выполнения теста с ожидаемыми входными и выходными данными. Если Выполняемый тест придерживается созданного сценария он успешно завершается. </w:t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Для создания динамических Fake объектов Rhino Mocks имеет класс MockRepository. </w:t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Для проверки ожидаемых результатов объект MockRepository имеет экземплярные методы VerifyAll() и Verify(). </w:t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Разница в Stub и Mock объектах, созданных с помощью Rhino Mocks заключается в том, что Stub объект не сможет провалить тест при вызове метода VerifyAll. </w:t>
      </w:r>
    </w:p>
    <w:p>
      <w:pPr>
        <w:jc w:val="both"/>
        <w:ind w:firstLine="288"/>
        <w:tabs>
          <w:tab w:val="left" w:pos="288" w:leader="none"/>
        </w:tabs>
      </w:pPr>
    </w:p>
    <w:p>
      <w:pPr>
        <w:jc w:val="both"/>
        <w:ind w:firstLine="288"/>
        <w:tabs>
          <w:tab w:val="left" w:pos="288" w:leader="none"/>
        </w:tabs>
      </w:pPr>
    </w:p>
    <w:sectPr>
      <w:type w:val="nextPage"/>
      <w:pgSz w:w="11907" w:h="16839" w:code="9"/>
      <w:pgMar w:left="960" w:right="960" w:top="960" w:bottom="96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771829D"/>
    <w:multiLevelType w:val="hybridMultilevel"/>
    <w:lvl w:ilvl="0">
      <w:pPr>
        <w:ind w:hanging="360" w:left="72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1">
      <w:pPr>
        <w:ind w:hanging="360" w:left="144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2">
      <w:pPr>
        <w:ind w:hanging="360" w:left="216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3">
      <w:pPr>
        <w:ind w:hanging="360" w:left="288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4">
      <w:pPr>
        <w:ind w:hanging="360" w:left="360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5">
      <w:pPr>
        <w:ind w:hanging="360" w:left="432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6">
      <w:pPr>
        <w:ind w:hanging="360" w:left="504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7">
      <w:pPr>
        <w:ind w:hanging="360" w:left="576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8">
      <w:pPr>
        <w:ind w:hanging="360" w:left="648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</w:abstractNum>
  <w:abstractNum w:abstractNumId="1">
    <w:nsid w:val="5373A66B"/>
    <w:multiLevelType w:val="hybridMultilevel"/>
    <w:lvl w:ilvl="0">
      <w:pPr>
        <w:ind w:hanging="360" w:left="720"/>
      </w:pPr>
      <w:rPr>
        <w:color w:val="000000"/>
      </w:rPr>
      <w:lvlJc w:val="left"/>
      <w:start w:val="1"/>
      <w:numFmt w:val="decimal"/>
      <w:lvlText w:val="%1."/>
      <w:suff w:val="tab"/>
    </w:lvl>
    <w:lvl w:ilvl="1">
      <w:pPr>
        <w:ind w:hanging="360" w:left="1440"/>
      </w:pPr>
      <w:rPr>
        <w:color w:val="000000"/>
      </w:rPr>
      <w:lvlJc w:val="left"/>
      <w:start w:val="1"/>
      <w:numFmt w:val="decimal"/>
      <w:lvlText w:val="%2."/>
      <w:suff w:val="tab"/>
    </w:lvl>
    <w:lvl w:ilvl="2">
      <w:pPr>
        <w:ind w:hanging="360" w:left="2160"/>
      </w:pPr>
      <w:rPr>
        <w:color w:val="000000"/>
      </w:rPr>
      <w:lvlJc w:val="left"/>
      <w:start w:val="1"/>
      <w:numFmt w:val="decimal"/>
      <w:lvlText w:val="%3."/>
      <w:suff w:val="tab"/>
    </w:lvl>
    <w:lvl w:ilvl="3">
      <w:pPr>
        <w:ind w:hanging="360" w:left="2880"/>
      </w:pPr>
      <w:rPr>
        <w:color w:val="000000"/>
      </w:rPr>
      <w:lvlJc w:val="left"/>
      <w:start w:val="1"/>
      <w:numFmt w:val="decimal"/>
      <w:lvlText w:val="%4."/>
      <w:suff w:val="tab"/>
    </w:lvl>
    <w:lvl w:ilvl="4">
      <w:pPr>
        <w:ind w:hanging="360" w:left="3600"/>
      </w:pPr>
      <w:rPr>
        <w:color w:val="000000"/>
      </w:rPr>
      <w:lvlJc w:val="left"/>
      <w:start w:val="1"/>
      <w:numFmt w:val="decimal"/>
      <w:lvlText w:val="%5."/>
      <w:suff w:val="tab"/>
    </w:lvl>
    <w:lvl w:ilvl="5">
      <w:pPr>
        <w:ind w:hanging="360" w:left="4320"/>
      </w:pPr>
      <w:rPr>
        <w:color w:val="000000"/>
      </w:rPr>
      <w:lvlJc w:val="left"/>
      <w:start w:val="1"/>
      <w:numFmt w:val="decimal"/>
      <w:lvlText w:val="%6."/>
      <w:suff w:val="tab"/>
    </w:lvl>
    <w:lvl w:ilvl="6">
      <w:pPr>
        <w:ind w:hanging="360" w:left="5040"/>
      </w:pPr>
      <w:rPr>
        <w:color w:val="000000"/>
      </w:rPr>
      <w:lvlJc w:val="left"/>
      <w:start w:val="1"/>
      <w:numFmt w:val="decimal"/>
      <w:lvlText w:val="%7."/>
      <w:suff w:val="tab"/>
    </w:lvl>
    <w:lvl w:ilvl="7">
      <w:pPr>
        <w:ind w:hanging="360" w:left="5760"/>
      </w:pPr>
      <w:rPr>
        <w:color w:val="000000"/>
      </w:rPr>
      <w:lvlJc w:val="left"/>
      <w:start w:val="1"/>
      <w:numFmt w:val="decimal"/>
      <w:lvlText w:val="%8."/>
      <w:suff w:val="tab"/>
    </w:lvl>
    <w:lvl w:ilvl="8">
      <w:pPr>
        <w:ind w:hanging="360" w:left="6480"/>
      </w:pPr>
      <w:rPr>
        <w:color w:val="000000"/>
      </w:rPr>
      <w:lvlJc w:val="left"/>
      <w:start w:val="1"/>
      <w:numFmt w:val="decimal"/>
      <w:lvlText w:val="%9.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4"/>
        <w:b w:val="0"/>
        <w:i w:val="0"/>
        <w:caps w:val="0"/>
        <w:color w:val="000000"/>
        <w:highlight w:val="none"/>
        <w:vanish w:val="0"/>
        <w:u w:val="none"/>
        <w:strike w:val="0"/>
        <w:vertAlign w:val="baseline"/>
      </w:rPr>
    </w:rPrDefault>
    <w:pPrDefault>
      <w:pPr>
        <w:jc w:val="left"/>
        <w:spacing w:lineRule="auto" w:line="240" w:before="0" w:after="0" w:beforeAutospacing="0" w:afterAutospacing="0"/>
        <w:ind w:firstLine="0" w:left="0" w:right="0"/>
        <w:suppressAutoHyphens w:val="0"/>
        <w:suppressLineNumbers w:val="0"/>
        <w:contextualSpacing w:val="0"/>
        <w:pageBreakBefore w:val="0"/>
        <w:keepNext w:val="0"/>
        <w:keepLines w:val="0"/>
        <w:widowControl w:val="1"/>
        <w:shd w:fill="auto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