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DC7" w:rsidRDefault="00673F0F" w:rsidP="00673F0F">
      <w:pPr>
        <w:jc w:val="center"/>
        <w:rPr>
          <w:rFonts w:ascii="Arial" w:hAnsi="Arial" w:cs="Arial"/>
          <w:lang w:val="es-ES"/>
        </w:rPr>
      </w:pPr>
      <w:r>
        <w:rPr>
          <w:rFonts w:ascii="Arial" w:hAnsi="Arial" w:cs="Arial"/>
          <w:lang w:val="es-ES"/>
        </w:rPr>
        <w:t>Informe de cumplimiento de los principios SOLID</w:t>
      </w:r>
    </w:p>
    <w:p w:rsidR="00673F0F" w:rsidRDefault="00673F0F" w:rsidP="00673F0F">
      <w:pPr>
        <w:jc w:val="center"/>
        <w:rPr>
          <w:rFonts w:ascii="Arial" w:hAnsi="Arial" w:cs="Arial"/>
          <w:lang w:val="es-ES"/>
        </w:rPr>
      </w:pPr>
    </w:p>
    <w:p w:rsidR="00673F0F" w:rsidRDefault="00673F0F" w:rsidP="00673F0F">
      <w:pPr>
        <w:jc w:val="center"/>
        <w:rPr>
          <w:rFonts w:ascii="Arial" w:hAnsi="Arial" w:cs="Arial"/>
          <w:lang w:val="es-ES"/>
        </w:rPr>
      </w:pPr>
    </w:p>
    <w:p w:rsidR="00673F0F" w:rsidRDefault="00673F0F" w:rsidP="00673F0F">
      <w:pPr>
        <w:jc w:val="center"/>
        <w:rPr>
          <w:rFonts w:ascii="Arial" w:hAnsi="Arial" w:cs="Arial"/>
          <w:lang w:val="es-ES"/>
        </w:rPr>
      </w:pPr>
    </w:p>
    <w:p w:rsidR="00673F0F" w:rsidRDefault="00673F0F" w:rsidP="00673F0F">
      <w:pPr>
        <w:jc w:val="center"/>
        <w:rPr>
          <w:rFonts w:ascii="Arial" w:hAnsi="Arial" w:cs="Arial"/>
          <w:lang w:val="es-ES"/>
        </w:rPr>
      </w:pPr>
    </w:p>
    <w:p w:rsidR="00673F0F" w:rsidRDefault="00673F0F" w:rsidP="00673F0F">
      <w:pPr>
        <w:jc w:val="center"/>
        <w:rPr>
          <w:rFonts w:ascii="Arial" w:hAnsi="Arial" w:cs="Arial"/>
          <w:lang w:val="es-ES"/>
        </w:rPr>
      </w:pPr>
    </w:p>
    <w:p w:rsidR="00673F0F" w:rsidRDefault="00766B76" w:rsidP="00673F0F">
      <w:pPr>
        <w:jc w:val="center"/>
        <w:rPr>
          <w:rFonts w:ascii="Arial" w:hAnsi="Arial" w:cs="Arial"/>
          <w:lang w:val="es-ES"/>
        </w:rPr>
      </w:pPr>
      <w:r>
        <w:rPr>
          <w:rFonts w:ascii="Arial" w:hAnsi="Arial" w:cs="Arial"/>
          <w:lang w:val="es-ES"/>
        </w:rPr>
        <w:t>Estudiante</w:t>
      </w:r>
    </w:p>
    <w:p w:rsidR="00673F0F" w:rsidRDefault="00673F0F" w:rsidP="00673F0F">
      <w:pPr>
        <w:jc w:val="center"/>
        <w:rPr>
          <w:rFonts w:ascii="Arial" w:hAnsi="Arial" w:cs="Arial"/>
          <w:lang w:val="es-ES"/>
        </w:rPr>
      </w:pPr>
      <w:r>
        <w:rPr>
          <w:rFonts w:ascii="Arial" w:hAnsi="Arial" w:cs="Arial"/>
          <w:lang w:val="es-ES"/>
        </w:rPr>
        <w:t xml:space="preserve">Andrea Paola </w:t>
      </w:r>
      <w:r w:rsidR="00766B76">
        <w:rPr>
          <w:rFonts w:ascii="Arial" w:hAnsi="Arial" w:cs="Arial"/>
          <w:lang w:val="es-ES"/>
        </w:rPr>
        <w:t>Arévalo</w:t>
      </w:r>
      <w:r>
        <w:rPr>
          <w:rFonts w:ascii="Arial" w:hAnsi="Arial" w:cs="Arial"/>
          <w:lang w:val="es-ES"/>
        </w:rPr>
        <w:t xml:space="preserve"> Suarez</w:t>
      </w:r>
    </w:p>
    <w:p w:rsidR="00673F0F" w:rsidRDefault="00673F0F" w:rsidP="00673F0F">
      <w:pPr>
        <w:jc w:val="center"/>
        <w:rPr>
          <w:rFonts w:ascii="Arial" w:hAnsi="Arial" w:cs="Arial"/>
          <w:lang w:val="es-ES"/>
        </w:rPr>
      </w:pPr>
      <w:r>
        <w:rPr>
          <w:rFonts w:ascii="Arial" w:hAnsi="Arial" w:cs="Arial"/>
          <w:lang w:val="es-ES"/>
        </w:rPr>
        <w:t>Ronaldo Camacho Salas</w:t>
      </w:r>
    </w:p>
    <w:p w:rsidR="00673F0F" w:rsidRDefault="00673F0F" w:rsidP="00673F0F">
      <w:pPr>
        <w:jc w:val="center"/>
        <w:rPr>
          <w:rFonts w:ascii="Arial" w:hAnsi="Arial" w:cs="Arial"/>
          <w:lang w:val="es-ES"/>
        </w:rPr>
      </w:pPr>
      <w:bookmarkStart w:id="0" w:name="_GoBack"/>
      <w:bookmarkEnd w:id="0"/>
    </w:p>
    <w:p w:rsidR="00673F0F" w:rsidRDefault="00673F0F" w:rsidP="00673F0F">
      <w:pPr>
        <w:jc w:val="center"/>
        <w:rPr>
          <w:rFonts w:ascii="Arial" w:hAnsi="Arial" w:cs="Arial"/>
          <w:lang w:val="es-ES"/>
        </w:rPr>
      </w:pPr>
    </w:p>
    <w:p w:rsidR="00673F0F" w:rsidRDefault="00673F0F" w:rsidP="00673F0F">
      <w:pPr>
        <w:jc w:val="center"/>
        <w:rPr>
          <w:rFonts w:ascii="Arial" w:hAnsi="Arial" w:cs="Arial"/>
          <w:lang w:val="es-ES"/>
        </w:rPr>
      </w:pPr>
    </w:p>
    <w:p w:rsidR="00673F0F" w:rsidRDefault="00673F0F" w:rsidP="00673F0F">
      <w:pPr>
        <w:jc w:val="center"/>
        <w:rPr>
          <w:rFonts w:ascii="Arial" w:hAnsi="Arial" w:cs="Arial"/>
          <w:lang w:val="es-ES"/>
        </w:rPr>
      </w:pPr>
    </w:p>
    <w:p w:rsidR="00673F0F" w:rsidRDefault="00673F0F" w:rsidP="00673F0F">
      <w:pPr>
        <w:jc w:val="center"/>
        <w:rPr>
          <w:rFonts w:ascii="Arial" w:hAnsi="Arial" w:cs="Arial"/>
          <w:lang w:val="es-ES"/>
        </w:rPr>
      </w:pPr>
    </w:p>
    <w:p w:rsidR="00673F0F" w:rsidRDefault="00673F0F" w:rsidP="00673F0F">
      <w:pPr>
        <w:jc w:val="center"/>
        <w:rPr>
          <w:rFonts w:ascii="Arial" w:hAnsi="Arial" w:cs="Arial"/>
          <w:lang w:val="es-ES"/>
        </w:rPr>
      </w:pPr>
      <w:r>
        <w:rPr>
          <w:rFonts w:ascii="Arial" w:hAnsi="Arial" w:cs="Arial"/>
          <w:lang w:val="es-ES"/>
        </w:rPr>
        <w:t>Docente</w:t>
      </w:r>
    </w:p>
    <w:p w:rsidR="00673F0F" w:rsidRDefault="00673F0F" w:rsidP="00673F0F">
      <w:pPr>
        <w:jc w:val="center"/>
        <w:rPr>
          <w:rFonts w:ascii="Arial" w:hAnsi="Arial" w:cs="Arial"/>
          <w:lang w:val="es-ES"/>
        </w:rPr>
      </w:pPr>
      <w:r>
        <w:rPr>
          <w:rFonts w:ascii="Arial" w:hAnsi="Arial" w:cs="Arial"/>
          <w:lang w:val="es-ES"/>
        </w:rPr>
        <w:t>Eliecer Montero Ojeda</w:t>
      </w:r>
    </w:p>
    <w:p w:rsidR="009C1983" w:rsidRDefault="009C1983" w:rsidP="00673F0F">
      <w:pPr>
        <w:jc w:val="center"/>
        <w:rPr>
          <w:rFonts w:ascii="Arial" w:hAnsi="Arial" w:cs="Arial"/>
          <w:lang w:val="es-ES"/>
        </w:rPr>
      </w:pPr>
    </w:p>
    <w:p w:rsidR="009C1983" w:rsidRDefault="009C1983" w:rsidP="00673F0F">
      <w:pPr>
        <w:jc w:val="center"/>
        <w:rPr>
          <w:rFonts w:ascii="Arial" w:hAnsi="Arial" w:cs="Arial"/>
          <w:lang w:val="es-ES"/>
        </w:rPr>
      </w:pPr>
    </w:p>
    <w:p w:rsidR="009C1983" w:rsidRDefault="009C1983" w:rsidP="00673F0F">
      <w:pPr>
        <w:jc w:val="center"/>
        <w:rPr>
          <w:rFonts w:ascii="Arial" w:hAnsi="Arial" w:cs="Arial"/>
          <w:lang w:val="es-ES"/>
        </w:rPr>
      </w:pPr>
    </w:p>
    <w:p w:rsidR="009C1983" w:rsidRDefault="009C1983" w:rsidP="00673F0F">
      <w:pPr>
        <w:jc w:val="center"/>
        <w:rPr>
          <w:rFonts w:ascii="Arial" w:hAnsi="Arial" w:cs="Arial"/>
          <w:lang w:val="es-ES"/>
        </w:rPr>
      </w:pPr>
    </w:p>
    <w:p w:rsidR="009C1983" w:rsidRDefault="009C1983" w:rsidP="00673F0F">
      <w:pPr>
        <w:jc w:val="center"/>
        <w:rPr>
          <w:rFonts w:ascii="Arial" w:hAnsi="Arial" w:cs="Arial"/>
          <w:lang w:val="es-ES"/>
        </w:rPr>
      </w:pPr>
    </w:p>
    <w:p w:rsidR="009C1983" w:rsidRDefault="009C1983" w:rsidP="00673F0F">
      <w:pPr>
        <w:jc w:val="center"/>
        <w:rPr>
          <w:rFonts w:ascii="Arial" w:hAnsi="Arial" w:cs="Arial"/>
          <w:lang w:val="es-ES"/>
        </w:rPr>
      </w:pPr>
    </w:p>
    <w:p w:rsidR="009C1983" w:rsidRDefault="009C1983" w:rsidP="00673F0F">
      <w:pPr>
        <w:jc w:val="center"/>
        <w:rPr>
          <w:rFonts w:ascii="Arial" w:hAnsi="Arial" w:cs="Arial"/>
          <w:lang w:val="es-ES"/>
        </w:rPr>
      </w:pPr>
    </w:p>
    <w:p w:rsidR="009C1983" w:rsidRDefault="009C1983" w:rsidP="00673F0F">
      <w:pPr>
        <w:jc w:val="center"/>
        <w:rPr>
          <w:rFonts w:ascii="Arial" w:hAnsi="Arial" w:cs="Arial"/>
          <w:lang w:val="es-ES"/>
        </w:rPr>
      </w:pPr>
    </w:p>
    <w:p w:rsidR="009C1983" w:rsidRDefault="00766B76" w:rsidP="00673F0F">
      <w:pPr>
        <w:jc w:val="center"/>
        <w:rPr>
          <w:rFonts w:ascii="Arial" w:hAnsi="Arial" w:cs="Arial"/>
          <w:lang w:val="es-ES"/>
        </w:rPr>
      </w:pPr>
      <w:r>
        <w:rPr>
          <w:rFonts w:ascii="Arial" w:hAnsi="Arial" w:cs="Arial"/>
          <w:lang w:val="es-ES"/>
        </w:rPr>
        <w:t>Universitaria Tecnológica de Santander</w:t>
      </w:r>
    </w:p>
    <w:p w:rsidR="00766B76" w:rsidRDefault="00766B76" w:rsidP="00673F0F">
      <w:pPr>
        <w:jc w:val="center"/>
        <w:rPr>
          <w:rFonts w:ascii="Arial" w:hAnsi="Arial" w:cs="Arial"/>
          <w:lang w:val="es-ES"/>
        </w:rPr>
      </w:pPr>
      <w:r>
        <w:rPr>
          <w:rFonts w:ascii="Arial" w:hAnsi="Arial" w:cs="Arial"/>
          <w:lang w:val="es-ES"/>
        </w:rPr>
        <w:t>Ingeniería de Sistemas.</w:t>
      </w:r>
    </w:p>
    <w:p w:rsidR="00766B76" w:rsidRDefault="00766B76" w:rsidP="00673F0F">
      <w:pPr>
        <w:jc w:val="center"/>
        <w:rPr>
          <w:rFonts w:ascii="Arial" w:hAnsi="Arial" w:cs="Arial"/>
          <w:lang w:val="es-ES"/>
        </w:rPr>
      </w:pPr>
      <w:r>
        <w:rPr>
          <w:rFonts w:ascii="Arial" w:hAnsi="Arial" w:cs="Arial"/>
          <w:lang w:val="es-ES"/>
        </w:rPr>
        <w:t>Patrones de Software</w:t>
      </w:r>
    </w:p>
    <w:p w:rsidR="00766B76" w:rsidRDefault="00766B76" w:rsidP="00673F0F">
      <w:pPr>
        <w:jc w:val="center"/>
        <w:rPr>
          <w:rFonts w:ascii="Arial" w:hAnsi="Arial" w:cs="Arial"/>
          <w:lang w:val="es-ES"/>
        </w:rPr>
      </w:pPr>
      <w:r>
        <w:rPr>
          <w:rFonts w:ascii="Arial" w:hAnsi="Arial" w:cs="Arial"/>
          <w:lang w:val="es-ES"/>
        </w:rPr>
        <w:t>22/08/2026</w:t>
      </w:r>
    </w:p>
    <w:p w:rsidR="009C1983" w:rsidRDefault="009C1983" w:rsidP="00673F0F">
      <w:pPr>
        <w:jc w:val="center"/>
        <w:rPr>
          <w:rFonts w:ascii="Arial" w:hAnsi="Arial" w:cs="Arial"/>
          <w:lang w:val="es-ES"/>
        </w:rPr>
      </w:pPr>
    </w:p>
    <w:p w:rsidR="00766B76" w:rsidRDefault="00766B76" w:rsidP="00766B76">
      <w:pPr>
        <w:rPr>
          <w:rFonts w:ascii="Arial" w:hAnsi="Arial" w:cs="Arial"/>
          <w:lang w:val="es-ES"/>
        </w:rPr>
      </w:pPr>
    </w:p>
    <w:p w:rsidR="009C1983" w:rsidRPr="00766B76" w:rsidRDefault="00766B76" w:rsidP="00766B76">
      <w:pPr>
        <w:jc w:val="center"/>
        <w:rPr>
          <w:rFonts w:ascii="Arial" w:hAnsi="Arial" w:cs="Arial"/>
          <w:b/>
          <w:lang w:val="es-ES"/>
        </w:rPr>
      </w:pPr>
      <w:r w:rsidRPr="00766B76">
        <w:rPr>
          <w:rFonts w:ascii="Arial" w:hAnsi="Arial" w:cs="Arial"/>
          <w:b/>
          <w:lang w:val="es-ES"/>
        </w:rPr>
        <w:lastRenderedPageBreak/>
        <w:t>Introducción</w:t>
      </w:r>
    </w:p>
    <w:p w:rsidR="009C1983" w:rsidRDefault="009C1983" w:rsidP="009C1983">
      <w:pPr>
        <w:jc w:val="center"/>
        <w:rPr>
          <w:rFonts w:ascii="Arial" w:hAnsi="Arial" w:cs="Arial"/>
          <w:lang w:val="es-ES"/>
        </w:rPr>
      </w:pPr>
    </w:p>
    <w:p w:rsidR="009C1983" w:rsidRDefault="009C1983" w:rsidP="009C1983">
      <w:pPr>
        <w:jc w:val="both"/>
        <w:rPr>
          <w:rFonts w:ascii="Arial" w:hAnsi="Arial" w:cs="Arial"/>
          <w:lang w:val="es-ES"/>
        </w:rPr>
      </w:pPr>
      <w:r>
        <w:rPr>
          <w:rFonts w:ascii="Arial" w:hAnsi="Arial" w:cs="Arial"/>
          <w:lang w:val="es-ES"/>
        </w:rPr>
        <w:t>Este informe presenta el análisis de cinco fragmentos de código, corresponde a los ejercicios 9 al 13, con el fin de determinar si cada uno cumple o viola los principios SOLID de los diseños de software, para cada caso se identifica el o los principios afectados, se sustenta el a hallazgo, se toma directamente del código.</w:t>
      </w:r>
    </w:p>
    <w:p w:rsidR="009C1983" w:rsidRDefault="009C1983" w:rsidP="009C1983">
      <w:pPr>
        <w:jc w:val="both"/>
        <w:rPr>
          <w:rFonts w:ascii="Arial" w:hAnsi="Arial" w:cs="Arial"/>
          <w:lang w:val="es-ES"/>
        </w:rPr>
      </w:pPr>
    </w:p>
    <w:p w:rsidR="009C1983" w:rsidRDefault="009C1983" w:rsidP="009C1983">
      <w:pPr>
        <w:jc w:val="both"/>
        <w:rPr>
          <w:rFonts w:ascii="Arial" w:hAnsi="Arial" w:cs="Arial"/>
          <w:lang w:val="es-ES"/>
        </w:rPr>
      </w:pPr>
    </w:p>
    <w:p w:rsidR="009C1983" w:rsidRDefault="009C1983" w:rsidP="009C1983">
      <w:pPr>
        <w:jc w:val="both"/>
        <w:rPr>
          <w:rFonts w:ascii="Arial" w:hAnsi="Arial" w:cs="Arial"/>
          <w:lang w:val="es-ES"/>
        </w:rPr>
      </w:pPr>
      <w:r>
        <w:rPr>
          <w:rFonts w:ascii="Arial" w:hAnsi="Arial" w:cs="Arial"/>
          <w:lang w:val="es-ES"/>
        </w:rPr>
        <w:t xml:space="preserve">Principios SOLID </w:t>
      </w:r>
    </w:p>
    <w:tbl>
      <w:tblPr>
        <w:tblStyle w:val="Tablaconcuadrcula"/>
        <w:tblW w:w="0" w:type="auto"/>
        <w:tblLook w:val="04A0" w:firstRow="1" w:lastRow="0" w:firstColumn="1" w:lastColumn="0" w:noHBand="0" w:noVBand="1"/>
      </w:tblPr>
      <w:tblGrid>
        <w:gridCol w:w="693"/>
        <w:gridCol w:w="8135"/>
      </w:tblGrid>
      <w:tr w:rsidR="009C1983" w:rsidTr="009C1983">
        <w:tc>
          <w:tcPr>
            <w:tcW w:w="0" w:type="auto"/>
          </w:tcPr>
          <w:p w:rsidR="00F232DE" w:rsidRDefault="00F232DE" w:rsidP="00673F0F">
            <w:pPr>
              <w:jc w:val="center"/>
              <w:rPr>
                <w:rFonts w:ascii="Arial" w:hAnsi="Arial" w:cs="Arial"/>
                <w:b/>
                <w:lang w:val="es-ES"/>
              </w:rPr>
            </w:pPr>
          </w:p>
          <w:p w:rsidR="00F232DE" w:rsidRDefault="00F232DE" w:rsidP="00673F0F">
            <w:pPr>
              <w:jc w:val="center"/>
              <w:rPr>
                <w:rFonts w:ascii="Arial" w:hAnsi="Arial" w:cs="Arial"/>
                <w:b/>
                <w:lang w:val="es-ES"/>
              </w:rPr>
            </w:pPr>
          </w:p>
          <w:p w:rsidR="009C1983" w:rsidRPr="00F232DE" w:rsidRDefault="00F232DE" w:rsidP="00673F0F">
            <w:pPr>
              <w:jc w:val="center"/>
              <w:rPr>
                <w:rFonts w:ascii="Arial" w:hAnsi="Arial" w:cs="Arial"/>
                <w:b/>
                <w:lang w:val="es-ES"/>
              </w:rPr>
            </w:pPr>
            <w:r w:rsidRPr="00F232DE">
              <w:rPr>
                <w:rFonts w:ascii="Arial" w:hAnsi="Arial" w:cs="Arial"/>
                <w:b/>
                <w:lang w:val="es-ES"/>
              </w:rPr>
              <w:t>SRP</w:t>
            </w:r>
          </w:p>
        </w:tc>
        <w:tc>
          <w:tcPr>
            <w:tcW w:w="0" w:type="auto"/>
          </w:tcPr>
          <w:p w:rsidR="009C1983" w:rsidRPr="00F232DE" w:rsidRDefault="009C1983" w:rsidP="009C1983">
            <w:pPr>
              <w:rPr>
                <w:rFonts w:ascii="Arial" w:hAnsi="Arial" w:cs="Arial"/>
                <w:b/>
                <w:lang w:val="es-ES"/>
              </w:rPr>
            </w:pPr>
            <w:r w:rsidRPr="00F232DE">
              <w:rPr>
                <w:rFonts w:ascii="Arial" w:hAnsi="Arial" w:cs="Arial"/>
                <w:b/>
                <w:lang w:val="es-ES"/>
              </w:rPr>
              <w:t xml:space="preserve">Single </w:t>
            </w:r>
            <w:proofErr w:type="spellStart"/>
            <w:r w:rsidRPr="00F232DE">
              <w:rPr>
                <w:rFonts w:ascii="Arial" w:hAnsi="Arial" w:cs="Arial"/>
                <w:b/>
                <w:lang w:val="es-ES"/>
              </w:rPr>
              <w:t>Responsibility</w:t>
            </w:r>
            <w:proofErr w:type="spellEnd"/>
            <w:r w:rsidRPr="00F232DE">
              <w:rPr>
                <w:rFonts w:ascii="Arial" w:hAnsi="Arial" w:cs="Arial"/>
                <w:b/>
                <w:lang w:val="es-ES"/>
              </w:rPr>
              <w:t xml:space="preserve"> </w:t>
            </w:r>
            <w:proofErr w:type="spellStart"/>
            <w:r w:rsidRPr="00F232DE">
              <w:rPr>
                <w:rFonts w:ascii="Arial" w:hAnsi="Arial" w:cs="Arial"/>
                <w:b/>
                <w:lang w:val="es-ES"/>
              </w:rPr>
              <w:t>Principle</w:t>
            </w:r>
            <w:proofErr w:type="spellEnd"/>
            <w:r w:rsidRPr="00F232DE">
              <w:rPr>
                <w:rFonts w:ascii="Arial" w:hAnsi="Arial" w:cs="Arial"/>
                <w:b/>
                <w:lang w:val="es-ES"/>
              </w:rPr>
              <w:t xml:space="preserve"> (Principio de Responsabilidad Única)</w:t>
            </w:r>
          </w:p>
          <w:p w:rsidR="009C1983" w:rsidRDefault="009C1983" w:rsidP="009C1983">
            <w:pPr>
              <w:jc w:val="both"/>
              <w:rPr>
                <w:rFonts w:ascii="Arial" w:hAnsi="Arial" w:cs="Arial"/>
                <w:lang w:val="es-ES"/>
              </w:rPr>
            </w:pPr>
            <w:r w:rsidRPr="009C1983">
              <w:rPr>
                <w:rFonts w:ascii="Arial" w:hAnsi="Arial" w:cs="Arial"/>
                <w:lang w:val="es-ES"/>
              </w:rPr>
              <w:t>Una clase debe tener una única razón para cambiar, es decir, una sola responsabilidad. Cuando una clase mezcla varias funciones (validación, persistencia, lógica de negocio, etc.), un cambio en cualquiera de ellas obliga a modificar toda la clase, aumentando el riesgo de errores.</w:t>
            </w:r>
          </w:p>
        </w:tc>
      </w:tr>
      <w:tr w:rsidR="009C1983" w:rsidTr="009C1983">
        <w:tc>
          <w:tcPr>
            <w:tcW w:w="0" w:type="auto"/>
          </w:tcPr>
          <w:p w:rsidR="009C1983" w:rsidRDefault="009C1983" w:rsidP="00673F0F">
            <w:pPr>
              <w:jc w:val="center"/>
              <w:rPr>
                <w:rFonts w:ascii="Arial" w:hAnsi="Arial" w:cs="Arial"/>
                <w:lang w:val="es-ES"/>
              </w:rPr>
            </w:pPr>
          </w:p>
          <w:p w:rsidR="00F232DE" w:rsidRDefault="00F232DE" w:rsidP="00673F0F">
            <w:pPr>
              <w:jc w:val="center"/>
              <w:rPr>
                <w:rFonts w:ascii="Arial" w:hAnsi="Arial" w:cs="Arial"/>
                <w:lang w:val="es-ES"/>
              </w:rPr>
            </w:pPr>
          </w:p>
          <w:p w:rsidR="00F232DE" w:rsidRPr="00F232DE" w:rsidRDefault="00F232DE" w:rsidP="00F232DE">
            <w:pPr>
              <w:rPr>
                <w:rFonts w:ascii="Arial" w:hAnsi="Arial" w:cs="Arial"/>
                <w:b/>
                <w:lang w:val="es-ES"/>
              </w:rPr>
            </w:pPr>
            <w:r w:rsidRPr="00F232DE">
              <w:rPr>
                <w:rFonts w:ascii="Arial" w:hAnsi="Arial" w:cs="Arial"/>
                <w:b/>
                <w:lang w:val="es-ES"/>
              </w:rPr>
              <w:t>OCP</w:t>
            </w:r>
          </w:p>
        </w:tc>
        <w:tc>
          <w:tcPr>
            <w:tcW w:w="0" w:type="auto"/>
          </w:tcPr>
          <w:p w:rsidR="00F232DE" w:rsidRPr="00F232DE" w:rsidRDefault="00F232DE" w:rsidP="00F232DE">
            <w:pPr>
              <w:tabs>
                <w:tab w:val="left" w:pos="2160"/>
              </w:tabs>
              <w:rPr>
                <w:rFonts w:ascii="Arial" w:hAnsi="Arial" w:cs="Arial"/>
                <w:b/>
                <w:lang w:val="es-ES"/>
              </w:rPr>
            </w:pPr>
            <w:r w:rsidRPr="00F232DE">
              <w:rPr>
                <w:rFonts w:ascii="Arial" w:hAnsi="Arial" w:cs="Arial"/>
                <w:b/>
                <w:lang w:val="es-ES"/>
              </w:rPr>
              <w:t>Open/</w:t>
            </w:r>
            <w:proofErr w:type="spellStart"/>
            <w:r w:rsidRPr="00F232DE">
              <w:rPr>
                <w:rFonts w:ascii="Arial" w:hAnsi="Arial" w:cs="Arial"/>
                <w:b/>
                <w:lang w:val="es-ES"/>
              </w:rPr>
              <w:t>Closed</w:t>
            </w:r>
            <w:proofErr w:type="spellEnd"/>
            <w:r w:rsidRPr="00F232DE">
              <w:rPr>
                <w:rFonts w:ascii="Arial" w:hAnsi="Arial" w:cs="Arial"/>
                <w:b/>
                <w:lang w:val="es-ES"/>
              </w:rPr>
              <w:t xml:space="preserve"> </w:t>
            </w:r>
            <w:proofErr w:type="spellStart"/>
            <w:r w:rsidRPr="00F232DE">
              <w:rPr>
                <w:rFonts w:ascii="Arial" w:hAnsi="Arial" w:cs="Arial"/>
                <w:b/>
                <w:lang w:val="es-ES"/>
              </w:rPr>
              <w:t>Principle</w:t>
            </w:r>
            <w:proofErr w:type="spellEnd"/>
            <w:r w:rsidRPr="00F232DE">
              <w:rPr>
                <w:rFonts w:ascii="Arial" w:hAnsi="Arial" w:cs="Arial"/>
                <w:b/>
                <w:lang w:val="es-ES"/>
              </w:rPr>
              <w:t xml:space="preserve"> (Principio Abierto/Cerrado)</w:t>
            </w:r>
          </w:p>
          <w:p w:rsidR="009C1983" w:rsidRDefault="00F232DE" w:rsidP="00F232DE">
            <w:pPr>
              <w:tabs>
                <w:tab w:val="left" w:pos="2160"/>
              </w:tabs>
              <w:rPr>
                <w:rFonts w:ascii="Arial" w:hAnsi="Arial" w:cs="Arial"/>
                <w:lang w:val="es-ES"/>
              </w:rPr>
            </w:pPr>
            <w:r w:rsidRPr="00F232DE">
              <w:rPr>
                <w:rFonts w:ascii="Arial" w:hAnsi="Arial" w:cs="Arial"/>
                <w:lang w:val="es-ES"/>
              </w:rPr>
              <w:t xml:space="preserve">Las entidades de software deben estar abiertas a </w:t>
            </w:r>
            <w:r w:rsidRPr="00F232DE">
              <w:rPr>
                <w:rFonts w:ascii="Arial" w:hAnsi="Arial" w:cs="Arial"/>
                <w:lang w:val="es-ES"/>
              </w:rPr>
              <w:t>extensión,</w:t>
            </w:r>
            <w:r w:rsidRPr="00F232DE">
              <w:rPr>
                <w:rFonts w:ascii="Arial" w:hAnsi="Arial" w:cs="Arial"/>
                <w:lang w:val="es-ES"/>
              </w:rPr>
              <w:t xml:space="preserve"> pero cerradas a modificación. Se debe poder añadir nuevo comportamiento (nuevas reglas, nuevos tipos) sin alterar el código ya existente y probado, típicamente mediante abstracciones, herencia o polimorfismo.</w:t>
            </w:r>
          </w:p>
        </w:tc>
      </w:tr>
      <w:tr w:rsidR="009C1983" w:rsidTr="009C1983">
        <w:tc>
          <w:tcPr>
            <w:tcW w:w="0" w:type="auto"/>
          </w:tcPr>
          <w:p w:rsidR="009C1983" w:rsidRDefault="009C1983" w:rsidP="00673F0F">
            <w:pPr>
              <w:jc w:val="center"/>
              <w:rPr>
                <w:rFonts w:ascii="Arial" w:hAnsi="Arial" w:cs="Arial"/>
                <w:lang w:val="es-ES"/>
              </w:rPr>
            </w:pPr>
          </w:p>
          <w:p w:rsidR="00F232DE" w:rsidRPr="00F232DE" w:rsidRDefault="00F232DE" w:rsidP="00F232DE">
            <w:pPr>
              <w:jc w:val="center"/>
              <w:rPr>
                <w:rFonts w:ascii="Arial" w:hAnsi="Arial" w:cs="Arial"/>
                <w:b/>
                <w:lang w:val="es-ES"/>
              </w:rPr>
            </w:pPr>
            <w:r w:rsidRPr="00F232DE">
              <w:rPr>
                <w:rFonts w:ascii="Arial" w:hAnsi="Arial" w:cs="Arial"/>
                <w:b/>
                <w:lang w:val="es-ES"/>
              </w:rPr>
              <w:t>LSP</w:t>
            </w:r>
          </w:p>
        </w:tc>
        <w:tc>
          <w:tcPr>
            <w:tcW w:w="0" w:type="auto"/>
          </w:tcPr>
          <w:p w:rsidR="00F232DE" w:rsidRPr="00F232DE" w:rsidRDefault="00F232DE" w:rsidP="00F232DE">
            <w:pPr>
              <w:tabs>
                <w:tab w:val="left" w:pos="972"/>
              </w:tabs>
              <w:rPr>
                <w:rFonts w:ascii="Arial" w:hAnsi="Arial" w:cs="Arial"/>
                <w:b/>
                <w:lang w:val="es-ES"/>
              </w:rPr>
            </w:pPr>
            <w:proofErr w:type="spellStart"/>
            <w:r w:rsidRPr="00F232DE">
              <w:rPr>
                <w:rFonts w:ascii="Arial" w:hAnsi="Arial" w:cs="Arial"/>
                <w:b/>
                <w:lang w:val="es-ES"/>
              </w:rPr>
              <w:t>Liskov</w:t>
            </w:r>
            <w:proofErr w:type="spellEnd"/>
            <w:r w:rsidRPr="00F232DE">
              <w:rPr>
                <w:rFonts w:ascii="Arial" w:hAnsi="Arial" w:cs="Arial"/>
                <w:b/>
                <w:lang w:val="es-ES"/>
              </w:rPr>
              <w:t xml:space="preserve"> </w:t>
            </w:r>
            <w:proofErr w:type="spellStart"/>
            <w:r w:rsidRPr="00F232DE">
              <w:rPr>
                <w:rFonts w:ascii="Arial" w:hAnsi="Arial" w:cs="Arial"/>
                <w:b/>
                <w:lang w:val="es-ES"/>
              </w:rPr>
              <w:t>Substitution</w:t>
            </w:r>
            <w:proofErr w:type="spellEnd"/>
            <w:r w:rsidRPr="00F232DE">
              <w:rPr>
                <w:rFonts w:ascii="Arial" w:hAnsi="Arial" w:cs="Arial"/>
                <w:b/>
                <w:lang w:val="es-ES"/>
              </w:rPr>
              <w:t xml:space="preserve"> </w:t>
            </w:r>
            <w:proofErr w:type="spellStart"/>
            <w:r w:rsidRPr="00F232DE">
              <w:rPr>
                <w:rFonts w:ascii="Arial" w:hAnsi="Arial" w:cs="Arial"/>
                <w:b/>
                <w:lang w:val="es-ES"/>
              </w:rPr>
              <w:t>Principle</w:t>
            </w:r>
            <w:proofErr w:type="spellEnd"/>
            <w:r w:rsidRPr="00F232DE">
              <w:rPr>
                <w:rFonts w:ascii="Arial" w:hAnsi="Arial" w:cs="Arial"/>
                <w:b/>
                <w:lang w:val="es-ES"/>
              </w:rPr>
              <w:t xml:space="preserve"> (Principio de Sustitución de </w:t>
            </w:r>
            <w:proofErr w:type="spellStart"/>
            <w:r w:rsidRPr="00F232DE">
              <w:rPr>
                <w:rFonts w:ascii="Arial" w:hAnsi="Arial" w:cs="Arial"/>
                <w:b/>
                <w:lang w:val="es-ES"/>
              </w:rPr>
              <w:t>Liskov</w:t>
            </w:r>
            <w:proofErr w:type="spellEnd"/>
            <w:r w:rsidRPr="00F232DE">
              <w:rPr>
                <w:rFonts w:ascii="Arial" w:hAnsi="Arial" w:cs="Arial"/>
                <w:b/>
                <w:lang w:val="es-ES"/>
              </w:rPr>
              <w:t>)</w:t>
            </w:r>
          </w:p>
          <w:p w:rsidR="009C1983" w:rsidRDefault="00F232DE" w:rsidP="00F232DE">
            <w:pPr>
              <w:tabs>
                <w:tab w:val="left" w:pos="972"/>
              </w:tabs>
              <w:rPr>
                <w:rFonts w:ascii="Arial" w:hAnsi="Arial" w:cs="Arial"/>
                <w:lang w:val="es-ES"/>
              </w:rPr>
            </w:pPr>
            <w:r w:rsidRPr="00F232DE">
              <w:rPr>
                <w:rFonts w:ascii="Arial" w:hAnsi="Arial" w:cs="Arial"/>
                <w:lang w:val="es-ES"/>
              </w:rPr>
              <w:t xml:space="preserve">Los objetos de una clase derivada deben poder sustituir a los de su clase base sin alterar el comportamiento correcto del programa. Una subclase no debe fortalecer precondiciones ni debilitar </w:t>
            </w:r>
            <w:proofErr w:type="spellStart"/>
            <w:r w:rsidRPr="00F232DE">
              <w:rPr>
                <w:rFonts w:ascii="Arial" w:hAnsi="Arial" w:cs="Arial"/>
                <w:lang w:val="es-ES"/>
              </w:rPr>
              <w:t>postcondiciones</w:t>
            </w:r>
            <w:proofErr w:type="spellEnd"/>
            <w:r w:rsidRPr="00F232DE">
              <w:rPr>
                <w:rFonts w:ascii="Arial" w:hAnsi="Arial" w:cs="Arial"/>
                <w:lang w:val="es-ES"/>
              </w:rPr>
              <w:t xml:space="preserve"> respecto a su clase padre.</w:t>
            </w:r>
          </w:p>
        </w:tc>
      </w:tr>
      <w:tr w:rsidR="009C1983" w:rsidTr="009C1983">
        <w:tc>
          <w:tcPr>
            <w:tcW w:w="0" w:type="auto"/>
          </w:tcPr>
          <w:p w:rsidR="00F232DE" w:rsidRDefault="00F232DE" w:rsidP="00F232DE">
            <w:pPr>
              <w:rPr>
                <w:rFonts w:ascii="Arial" w:hAnsi="Arial" w:cs="Arial"/>
                <w:lang w:val="es-ES"/>
              </w:rPr>
            </w:pPr>
          </w:p>
          <w:p w:rsidR="00F232DE" w:rsidRPr="00F232DE" w:rsidRDefault="00F232DE" w:rsidP="00F232DE">
            <w:pPr>
              <w:jc w:val="center"/>
              <w:rPr>
                <w:rFonts w:ascii="Arial" w:hAnsi="Arial" w:cs="Arial"/>
                <w:b/>
                <w:lang w:val="es-ES"/>
              </w:rPr>
            </w:pPr>
            <w:r w:rsidRPr="00F232DE">
              <w:rPr>
                <w:rFonts w:ascii="Arial" w:hAnsi="Arial" w:cs="Arial"/>
                <w:b/>
                <w:lang w:val="es-ES"/>
              </w:rPr>
              <w:t>ISP</w:t>
            </w:r>
          </w:p>
          <w:p w:rsidR="00F232DE" w:rsidRDefault="00F232DE" w:rsidP="00F232DE">
            <w:pPr>
              <w:rPr>
                <w:rFonts w:ascii="Arial" w:hAnsi="Arial" w:cs="Arial"/>
                <w:lang w:val="es-ES"/>
              </w:rPr>
            </w:pPr>
          </w:p>
        </w:tc>
        <w:tc>
          <w:tcPr>
            <w:tcW w:w="0" w:type="auto"/>
          </w:tcPr>
          <w:p w:rsidR="00F232DE" w:rsidRPr="00F232DE" w:rsidRDefault="00F232DE" w:rsidP="00F232DE">
            <w:pPr>
              <w:tabs>
                <w:tab w:val="left" w:pos="300"/>
              </w:tabs>
              <w:rPr>
                <w:rFonts w:ascii="Arial" w:hAnsi="Arial" w:cs="Arial"/>
                <w:b/>
                <w:lang w:val="es-ES"/>
              </w:rPr>
            </w:pPr>
            <w:r w:rsidRPr="00F232DE">
              <w:rPr>
                <w:rFonts w:ascii="Arial" w:hAnsi="Arial" w:cs="Arial"/>
                <w:b/>
                <w:lang w:val="es-ES"/>
              </w:rPr>
              <w:t xml:space="preserve">Interface </w:t>
            </w:r>
            <w:proofErr w:type="spellStart"/>
            <w:r w:rsidRPr="00F232DE">
              <w:rPr>
                <w:rFonts w:ascii="Arial" w:hAnsi="Arial" w:cs="Arial"/>
                <w:b/>
                <w:lang w:val="es-ES"/>
              </w:rPr>
              <w:t>Segregation</w:t>
            </w:r>
            <w:proofErr w:type="spellEnd"/>
            <w:r w:rsidRPr="00F232DE">
              <w:rPr>
                <w:rFonts w:ascii="Arial" w:hAnsi="Arial" w:cs="Arial"/>
                <w:b/>
                <w:lang w:val="es-ES"/>
              </w:rPr>
              <w:t xml:space="preserve"> </w:t>
            </w:r>
            <w:proofErr w:type="spellStart"/>
            <w:r w:rsidRPr="00F232DE">
              <w:rPr>
                <w:rFonts w:ascii="Arial" w:hAnsi="Arial" w:cs="Arial"/>
                <w:b/>
                <w:lang w:val="es-ES"/>
              </w:rPr>
              <w:t>Principle</w:t>
            </w:r>
            <w:proofErr w:type="spellEnd"/>
            <w:r w:rsidRPr="00F232DE">
              <w:rPr>
                <w:rFonts w:ascii="Arial" w:hAnsi="Arial" w:cs="Arial"/>
                <w:b/>
                <w:lang w:val="es-ES"/>
              </w:rPr>
              <w:t xml:space="preserve"> (Principio de Segregación de Interfaces)</w:t>
            </w:r>
          </w:p>
          <w:p w:rsidR="009C1983" w:rsidRDefault="00F232DE" w:rsidP="00F232DE">
            <w:pPr>
              <w:tabs>
                <w:tab w:val="left" w:pos="300"/>
              </w:tabs>
              <w:rPr>
                <w:rFonts w:ascii="Arial" w:hAnsi="Arial" w:cs="Arial"/>
                <w:lang w:val="es-ES"/>
              </w:rPr>
            </w:pPr>
            <w:r w:rsidRPr="00F232DE">
              <w:rPr>
                <w:rFonts w:ascii="Arial" w:hAnsi="Arial" w:cs="Arial"/>
                <w:lang w:val="es-ES"/>
              </w:rPr>
              <w:t>Ningún cliente debe verse obligado a depender de métodos que no utiliza. Es preferible tener varias interfaces pequeñas y específicas ('</w:t>
            </w:r>
            <w:proofErr w:type="spellStart"/>
            <w:r w:rsidRPr="00F232DE">
              <w:rPr>
                <w:rFonts w:ascii="Arial" w:hAnsi="Arial" w:cs="Arial"/>
                <w:lang w:val="es-ES"/>
              </w:rPr>
              <w:t>client-specific</w:t>
            </w:r>
            <w:proofErr w:type="spellEnd"/>
            <w:r w:rsidRPr="00F232DE">
              <w:rPr>
                <w:rFonts w:ascii="Arial" w:hAnsi="Arial" w:cs="Arial"/>
                <w:lang w:val="es-ES"/>
              </w:rPr>
              <w:t>') en lugar de una única interfaz general y sobrecargada ('interfaz gorda').</w:t>
            </w:r>
          </w:p>
        </w:tc>
      </w:tr>
      <w:tr w:rsidR="009C1983" w:rsidTr="009C1983">
        <w:tc>
          <w:tcPr>
            <w:tcW w:w="0" w:type="auto"/>
          </w:tcPr>
          <w:p w:rsidR="009C1983" w:rsidRDefault="009C1983" w:rsidP="00673F0F">
            <w:pPr>
              <w:jc w:val="center"/>
              <w:rPr>
                <w:rFonts w:ascii="Arial" w:hAnsi="Arial" w:cs="Arial"/>
                <w:lang w:val="es-ES"/>
              </w:rPr>
            </w:pPr>
          </w:p>
          <w:p w:rsidR="00F232DE" w:rsidRDefault="00F232DE" w:rsidP="00673F0F">
            <w:pPr>
              <w:jc w:val="center"/>
              <w:rPr>
                <w:rFonts w:ascii="Arial" w:hAnsi="Arial" w:cs="Arial"/>
                <w:lang w:val="es-ES"/>
              </w:rPr>
            </w:pPr>
          </w:p>
          <w:p w:rsidR="00F232DE" w:rsidRPr="00F232DE" w:rsidRDefault="00F232DE" w:rsidP="00673F0F">
            <w:pPr>
              <w:jc w:val="center"/>
              <w:rPr>
                <w:rFonts w:ascii="Arial" w:hAnsi="Arial" w:cs="Arial"/>
                <w:b/>
                <w:lang w:val="es-ES"/>
              </w:rPr>
            </w:pPr>
            <w:r w:rsidRPr="00F232DE">
              <w:rPr>
                <w:rFonts w:ascii="Arial" w:hAnsi="Arial" w:cs="Arial"/>
                <w:b/>
                <w:lang w:val="es-ES"/>
              </w:rPr>
              <w:t>DIP</w:t>
            </w:r>
          </w:p>
        </w:tc>
        <w:tc>
          <w:tcPr>
            <w:tcW w:w="0" w:type="auto"/>
          </w:tcPr>
          <w:p w:rsidR="00F232DE" w:rsidRPr="00F232DE" w:rsidRDefault="00F232DE" w:rsidP="00F232DE">
            <w:pPr>
              <w:tabs>
                <w:tab w:val="left" w:pos="828"/>
              </w:tabs>
              <w:rPr>
                <w:rFonts w:ascii="Arial" w:hAnsi="Arial" w:cs="Arial"/>
                <w:b/>
                <w:lang w:val="es-ES"/>
              </w:rPr>
            </w:pPr>
            <w:proofErr w:type="spellStart"/>
            <w:r w:rsidRPr="00F232DE">
              <w:rPr>
                <w:rFonts w:ascii="Arial" w:hAnsi="Arial" w:cs="Arial"/>
                <w:b/>
                <w:lang w:val="es-ES"/>
              </w:rPr>
              <w:t>Dependency</w:t>
            </w:r>
            <w:proofErr w:type="spellEnd"/>
            <w:r w:rsidRPr="00F232DE">
              <w:rPr>
                <w:rFonts w:ascii="Arial" w:hAnsi="Arial" w:cs="Arial"/>
                <w:b/>
                <w:lang w:val="es-ES"/>
              </w:rPr>
              <w:t xml:space="preserve"> </w:t>
            </w:r>
            <w:proofErr w:type="spellStart"/>
            <w:r w:rsidRPr="00F232DE">
              <w:rPr>
                <w:rFonts w:ascii="Arial" w:hAnsi="Arial" w:cs="Arial"/>
                <w:b/>
                <w:lang w:val="es-ES"/>
              </w:rPr>
              <w:t>Inversion</w:t>
            </w:r>
            <w:proofErr w:type="spellEnd"/>
            <w:r w:rsidRPr="00F232DE">
              <w:rPr>
                <w:rFonts w:ascii="Arial" w:hAnsi="Arial" w:cs="Arial"/>
                <w:b/>
                <w:lang w:val="es-ES"/>
              </w:rPr>
              <w:t xml:space="preserve"> </w:t>
            </w:r>
            <w:proofErr w:type="spellStart"/>
            <w:r w:rsidRPr="00F232DE">
              <w:rPr>
                <w:rFonts w:ascii="Arial" w:hAnsi="Arial" w:cs="Arial"/>
                <w:b/>
                <w:lang w:val="es-ES"/>
              </w:rPr>
              <w:t>Principle</w:t>
            </w:r>
            <w:proofErr w:type="spellEnd"/>
            <w:r w:rsidRPr="00F232DE">
              <w:rPr>
                <w:rFonts w:ascii="Arial" w:hAnsi="Arial" w:cs="Arial"/>
                <w:b/>
                <w:lang w:val="es-ES"/>
              </w:rPr>
              <w:t xml:space="preserve"> (Principio de Inversión de Dependencias)</w:t>
            </w:r>
          </w:p>
          <w:p w:rsidR="009C1983" w:rsidRDefault="00F232DE" w:rsidP="00F232DE">
            <w:pPr>
              <w:tabs>
                <w:tab w:val="left" w:pos="828"/>
              </w:tabs>
              <w:rPr>
                <w:rFonts w:ascii="Arial" w:hAnsi="Arial" w:cs="Arial"/>
                <w:lang w:val="es-ES"/>
              </w:rPr>
            </w:pPr>
            <w:r w:rsidRPr="00F232DE">
              <w:rPr>
                <w:rFonts w:ascii="Arial" w:hAnsi="Arial" w:cs="Arial"/>
                <w:lang w:val="es-ES"/>
              </w:rPr>
              <w:t>Los módulos de alto nivel no deben depender de módulos de bajo nivel; ambos deben depender de abstracciones (interfaces). Las abstracciones no deben depender de detalles, sino los detalles de las abstracciones. Se evita así el acoplamiento fuerte a implementaciones concretas.</w:t>
            </w:r>
          </w:p>
        </w:tc>
      </w:tr>
    </w:tbl>
    <w:p w:rsidR="00673F0F" w:rsidRDefault="00673F0F" w:rsidP="00673F0F">
      <w:pPr>
        <w:jc w:val="center"/>
        <w:rPr>
          <w:rFonts w:ascii="Arial" w:hAnsi="Arial" w:cs="Arial"/>
          <w:lang w:val="es-ES"/>
        </w:rPr>
      </w:pPr>
    </w:p>
    <w:p w:rsidR="00F232DE" w:rsidRDefault="00F232DE" w:rsidP="00673F0F">
      <w:pPr>
        <w:jc w:val="center"/>
        <w:rPr>
          <w:rFonts w:ascii="Arial" w:hAnsi="Arial" w:cs="Arial"/>
          <w:lang w:val="es-ES"/>
        </w:rPr>
      </w:pPr>
    </w:p>
    <w:p w:rsidR="00F232DE" w:rsidRDefault="00F232DE" w:rsidP="00673F0F">
      <w:pPr>
        <w:jc w:val="center"/>
        <w:rPr>
          <w:rFonts w:ascii="Arial" w:hAnsi="Arial" w:cs="Arial"/>
          <w:lang w:val="es-ES"/>
        </w:rPr>
      </w:pPr>
    </w:p>
    <w:p w:rsidR="00F232DE" w:rsidRDefault="00F232DE" w:rsidP="00673F0F">
      <w:pPr>
        <w:jc w:val="center"/>
        <w:rPr>
          <w:rFonts w:ascii="Arial" w:hAnsi="Arial" w:cs="Arial"/>
          <w:lang w:val="es-ES"/>
        </w:rPr>
      </w:pPr>
    </w:p>
    <w:p w:rsidR="00F232DE" w:rsidRDefault="00F232DE" w:rsidP="00673F0F">
      <w:pPr>
        <w:jc w:val="center"/>
        <w:rPr>
          <w:rFonts w:ascii="Arial" w:hAnsi="Arial" w:cs="Arial"/>
          <w:lang w:val="es-ES"/>
        </w:rPr>
      </w:pPr>
    </w:p>
    <w:p w:rsidR="00F232DE" w:rsidRDefault="00F232DE" w:rsidP="00673F0F">
      <w:pPr>
        <w:jc w:val="center"/>
        <w:rPr>
          <w:rFonts w:ascii="Arial" w:hAnsi="Arial" w:cs="Arial"/>
          <w:lang w:val="es-ES"/>
        </w:rPr>
      </w:pPr>
    </w:p>
    <w:p w:rsidR="00F232DE" w:rsidRDefault="00F232DE" w:rsidP="00673F0F">
      <w:pPr>
        <w:jc w:val="center"/>
        <w:rPr>
          <w:rFonts w:ascii="Arial" w:hAnsi="Arial" w:cs="Arial"/>
          <w:lang w:val="es-ES"/>
        </w:rPr>
      </w:pPr>
    </w:p>
    <w:p w:rsidR="00F232DE" w:rsidRDefault="00F232DE" w:rsidP="00673F0F">
      <w:pPr>
        <w:jc w:val="center"/>
        <w:rPr>
          <w:rFonts w:ascii="Arial" w:hAnsi="Arial" w:cs="Arial"/>
          <w:lang w:val="es-ES"/>
        </w:rPr>
      </w:pPr>
    </w:p>
    <w:p w:rsidR="00F232DE" w:rsidRDefault="00F232DE" w:rsidP="00673F0F">
      <w:pPr>
        <w:jc w:val="center"/>
        <w:rPr>
          <w:rFonts w:ascii="Arial" w:hAnsi="Arial" w:cs="Arial"/>
          <w:lang w:val="es-ES"/>
        </w:rPr>
      </w:pPr>
      <w:proofErr w:type="spellStart"/>
      <w:r>
        <w:rPr>
          <w:rFonts w:ascii="Arial" w:hAnsi="Arial" w:cs="Arial"/>
          <w:lang w:val="es-ES"/>
        </w:rPr>
        <w:t>Analisis</w:t>
      </w:r>
      <w:proofErr w:type="spellEnd"/>
      <w:r>
        <w:rPr>
          <w:rFonts w:ascii="Arial" w:hAnsi="Arial" w:cs="Arial"/>
          <w:lang w:val="es-ES"/>
        </w:rPr>
        <w:t xml:space="preserve"> </w:t>
      </w:r>
    </w:p>
    <w:p w:rsidR="00F232DE" w:rsidRDefault="00F232DE" w:rsidP="00673F0F">
      <w:pPr>
        <w:jc w:val="center"/>
        <w:rPr>
          <w:rFonts w:ascii="Arial" w:hAnsi="Arial" w:cs="Arial"/>
          <w:lang w:val="es-ES"/>
        </w:rPr>
      </w:pPr>
    </w:p>
    <w:p w:rsidR="00F232DE" w:rsidRDefault="00F232DE" w:rsidP="00F232DE">
      <w:pPr>
        <w:jc w:val="both"/>
        <w:rPr>
          <w:rFonts w:ascii="Arial" w:hAnsi="Arial" w:cs="Arial"/>
          <w:lang w:val="es-ES"/>
        </w:rPr>
      </w:pPr>
      <w:r w:rsidRPr="00F232DE">
        <w:rPr>
          <w:rFonts w:ascii="Arial" w:hAnsi="Arial" w:cs="Arial"/>
          <w:lang w:val="es-ES"/>
        </w:rPr>
        <w:t>Código 9 — Java (</w:t>
      </w:r>
      <w:proofErr w:type="spellStart"/>
      <w:r w:rsidRPr="00F232DE">
        <w:rPr>
          <w:rFonts w:ascii="Arial" w:hAnsi="Arial" w:cs="Arial"/>
          <w:lang w:val="es-ES"/>
        </w:rPr>
        <w:t>ServicioA</w:t>
      </w:r>
      <w:proofErr w:type="spellEnd"/>
      <w:r w:rsidRPr="00F232DE">
        <w:rPr>
          <w:rFonts w:ascii="Arial" w:hAnsi="Arial" w:cs="Arial"/>
          <w:lang w:val="es-ES"/>
        </w:rPr>
        <w:t xml:space="preserve">, </w:t>
      </w:r>
      <w:proofErr w:type="spellStart"/>
      <w:r w:rsidRPr="00F232DE">
        <w:rPr>
          <w:rFonts w:ascii="Arial" w:hAnsi="Arial" w:cs="Arial"/>
          <w:lang w:val="es-ES"/>
        </w:rPr>
        <w:t>ServicioB</w:t>
      </w:r>
      <w:proofErr w:type="spellEnd"/>
      <w:r w:rsidRPr="00F232DE">
        <w:rPr>
          <w:rFonts w:ascii="Arial" w:hAnsi="Arial" w:cs="Arial"/>
          <w:lang w:val="es-ES"/>
        </w:rPr>
        <w:t xml:space="preserve">, </w:t>
      </w:r>
      <w:proofErr w:type="spellStart"/>
      <w:r w:rsidRPr="00F232DE">
        <w:rPr>
          <w:rFonts w:ascii="Arial" w:hAnsi="Arial" w:cs="Arial"/>
          <w:lang w:val="es-ES"/>
        </w:rPr>
        <w:t>ServicioC</w:t>
      </w:r>
      <w:proofErr w:type="spellEnd"/>
      <w:r w:rsidRPr="00F232DE">
        <w:rPr>
          <w:rFonts w:ascii="Arial" w:hAnsi="Arial" w:cs="Arial"/>
          <w:lang w:val="es-ES"/>
        </w:rPr>
        <w:t>)</w:t>
      </w:r>
    </w:p>
    <w:p w:rsidR="00F232DE" w:rsidRDefault="00761CB6" w:rsidP="00F232DE">
      <w:pPr>
        <w:jc w:val="both"/>
        <w:rPr>
          <w:rFonts w:ascii="Arial" w:hAnsi="Arial" w:cs="Arial"/>
          <w:lang w:val="es-ES"/>
        </w:rPr>
      </w:pPr>
      <w:r w:rsidRPr="00761CB6">
        <w:rPr>
          <w:rFonts w:ascii="Arial" w:hAnsi="Arial" w:cs="Arial"/>
          <w:lang w:val="es-ES"/>
        </w:rPr>
        <w:drawing>
          <wp:inline distT="0" distB="0" distL="0" distR="0" wp14:anchorId="69F00AC0" wp14:editId="73CF0CA2">
            <wp:extent cx="4000500" cy="4717946"/>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15518" cy="4735657"/>
                    </a:xfrm>
                    <a:prstGeom prst="rect">
                      <a:avLst/>
                    </a:prstGeom>
                  </pic:spPr>
                </pic:pic>
              </a:graphicData>
            </a:graphic>
          </wp:inline>
        </w:drawing>
      </w:r>
    </w:p>
    <w:p w:rsidR="00761CB6" w:rsidRDefault="00A510D7" w:rsidP="00F232DE">
      <w:pPr>
        <w:jc w:val="both"/>
        <w:rPr>
          <w:rFonts w:ascii="Arial" w:hAnsi="Arial" w:cs="Arial"/>
          <w:lang w:val="es-ES"/>
        </w:rPr>
      </w:pPr>
      <w:r w:rsidRPr="00FF604C">
        <w:rPr>
          <w:rFonts w:ascii="Arial" w:hAnsi="Arial" w:cs="Arial"/>
          <w:lang w:val="es-ES"/>
        </w:rPr>
        <w:drawing>
          <wp:anchor distT="0" distB="0" distL="114300" distR="114300" simplePos="0" relativeHeight="251660288" behindDoc="1" locked="0" layoutInCell="1" allowOverlap="1">
            <wp:simplePos x="0" y="0"/>
            <wp:positionH relativeFrom="column">
              <wp:posOffset>375285</wp:posOffset>
            </wp:positionH>
            <wp:positionV relativeFrom="paragraph">
              <wp:posOffset>325120</wp:posOffset>
            </wp:positionV>
            <wp:extent cx="3680460" cy="1273175"/>
            <wp:effectExtent l="0" t="0" r="0" b="3175"/>
            <wp:wrapTight wrapText="bothSides">
              <wp:wrapPolygon edited="0">
                <wp:start x="0" y="0"/>
                <wp:lineTo x="0" y="21331"/>
                <wp:lineTo x="21466" y="21331"/>
                <wp:lineTo x="21466"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80460" cy="1273175"/>
                    </a:xfrm>
                    <a:prstGeom prst="rect">
                      <a:avLst/>
                    </a:prstGeom>
                  </pic:spPr>
                </pic:pic>
              </a:graphicData>
            </a:graphic>
            <wp14:sizeRelH relativeFrom="margin">
              <wp14:pctWidth>0</wp14:pctWidth>
            </wp14:sizeRelH>
            <wp14:sizeRelV relativeFrom="margin">
              <wp14:pctHeight>0</wp14:pctHeight>
            </wp14:sizeRelV>
          </wp:anchor>
        </w:drawing>
      </w:r>
    </w:p>
    <w:p w:rsidR="00FF604C" w:rsidRDefault="00FF604C" w:rsidP="00F232DE">
      <w:pPr>
        <w:jc w:val="both"/>
        <w:rPr>
          <w:rFonts w:ascii="Arial" w:hAnsi="Arial" w:cs="Arial"/>
          <w:lang w:val="es-ES"/>
        </w:rPr>
      </w:pPr>
      <w:r w:rsidRPr="00FF604C">
        <w:rPr>
          <w:rFonts w:ascii="Arial" w:hAnsi="Arial" w:cs="Arial"/>
          <w:lang w:val="es-ES"/>
        </w:rPr>
        <w:drawing>
          <wp:inline distT="0" distB="0" distL="0" distR="0" wp14:anchorId="40A4CCD4" wp14:editId="4754FEB5">
            <wp:extent cx="3923820" cy="4107180"/>
            <wp:effectExtent l="0" t="0" r="635"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33290" cy="4117093"/>
                    </a:xfrm>
                    <a:prstGeom prst="rect">
                      <a:avLst/>
                    </a:prstGeom>
                  </pic:spPr>
                </pic:pic>
              </a:graphicData>
            </a:graphic>
          </wp:inline>
        </w:drawing>
      </w:r>
    </w:p>
    <w:p w:rsidR="00FF604C" w:rsidRDefault="00FF604C" w:rsidP="00F232DE">
      <w:pPr>
        <w:jc w:val="both"/>
        <w:rPr>
          <w:rFonts w:ascii="Arial" w:hAnsi="Arial" w:cs="Arial"/>
          <w:lang w:val="es-ES"/>
        </w:rPr>
      </w:pPr>
      <w:proofErr w:type="gramStart"/>
      <w:r>
        <w:rPr>
          <w:rFonts w:ascii="Arial" w:hAnsi="Arial" w:cs="Arial"/>
          <w:lang w:val="es-ES"/>
        </w:rPr>
        <w:t>VIOLA  los</w:t>
      </w:r>
      <w:proofErr w:type="gramEnd"/>
      <w:r>
        <w:rPr>
          <w:rFonts w:ascii="Arial" w:hAnsi="Arial" w:cs="Arial"/>
          <w:lang w:val="es-ES"/>
        </w:rPr>
        <w:t xml:space="preserve"> principios DIP y también OCP</w:t>
      </w:r>
    </w:p>
    <w:p w:rsidR="00FF604C" w:rsidRDefault="00FF604C" w:rsidP="00F232DE">
      <w:pPr>
        <w:jc w:val="both"/>
        <w:rPr>
          <w:rFonts w:ascii="Arial" w:hAnsi="Arial" w:cs="Arial"/>
          <w:lang w:val="es-ES"/>
        </w:rPr>
      </w:pPr>
      <w:r w:rsidRPr="00FF604C">
        <w:rPr>
          <w:rFonts w:ascii="Arial" w:hAnsi="Arial" w:cs="Arial"/>
          <w:lang w:val="es-ES"/>
        </w:rPr>
        <w:t xml:space="preserve">Lo primero que salta a la vista es que ninguna de las tres clases recibe una interfaz en su constructor: </w:t>
      </w:r>
      <w:r w:rsidR="00766B76">
        <w:rPr>
          <w:rFonts w:ascii="Arial" w:hAnsi="Arial" w:cs="Arial"/>
          <w:lang w:val="es-ES"/>
        </w:rPr>
        <w:t>recibe</w:t>
      </w:r>
      <w:r w:rsidRPr="00FF604C">
        <w:rPr>
          <w:rFonts w:ascii="Arial" w:hAnsi="Arial" w:cs="Arial"/>
          <w:lang w:val="es-ES"/>
        </w:rPr>
        <w:t xml:space="preserve"> directamente a la otra clase concreta. </w:t>
      </w:r>
      <w:proofErr w:type="spellStart"/>
      <w:r w:rsidRPr="00FF604C">
        <w:rPr>
          <w:rFonts w:ascii="Arial" w:hAnsi="Arial" w:cs="Arial"/>
          <w:lang w:val="es-ES"/>
        </w:rPr>
        <w:t>ServicioA</w:t>
      </w:r>
      <w:proofErr w:type="spellEnd"/>
      <w:r w:rsidRPr="00FF604C">
        <w:rPr>
          <w:rFonts w:ascii="Arial" w:hAnsi="Arial" w:cs="Arial"/>
          <w:lang w:val="es-ES"/>
        </w:rPr>
        <w:t xml:space="preserve"> guarda un </w:t>
      </w:r>
      <w:proofErr w:type="spellStart"/>
      <w:r w:rsidRPr="00FF604C">
        <w:rPr>
          <w:rFonts w:ascii="Arial" w:hAnsi="Arial" w:cs="Arial"/>
          <w:lang w:val="es-ES"/>
        </w:rPr>
        <w:t>ServicioB</w:t>
      </w:r>
      <w:proofErr w:type="spellEnd"/>
      <w:r w:rsidRPr="00FF604C">
        <w:rPr>
          <w:rFonts w:ascii="Arial" w:hAnsi="Arial" w:cs="Arial"/>
          <w:lang w:val="es-ES"/>
        </w:rPr>
        <w:t xml:space="preserve">, </w:t>
      </w:r>
      <w:proofErr w:type="spellStart"/>
      <w:r w:rsidRPr="00FF604C">
        <w:rPr>
          <w:rFonts w:ascii="Arial" w:hAnsi="Arial" w:cs="Arial"/>
          <w:lang w:val="es-ES"/>
        </w:rPr>
        <w:t>ServicioB</w:t>
      </w:r>
      <w:proofErr w:type="spellEnd"/>
      <w:r w:rsidRPr="00FF604C">
        <w:rPr>
          <w:rFonts w:ascii="Arial" w:hAnsi="Arial" w:cs="Arial"/>
          <w:lang w:val="es-ES"/>
        </w:rPr>
        <w:t xml:space="preserve"> guarda un </w:t>
      </w:r>
      <w:proofErr w:type="spellStart"/>
      <w:r w:rsidRPr="00FF604C">
        <w:rPr>
          <w:rFonts w:ascii="Arial" w:hAnsi="Arial" w:cs="Arial"/>
          <w:lang w:val="es-ES"/>
        </w:rPr>
        <w:t>ServicioC</w:t>
      </w:r>
      <w:proofErr w:type="spellEnd"/>
      <w:r w:rsidRPr="00FF604C">
        <w:rPr>
          <w:rFonts w:ascii="Arial" w:hAnsi="Arial" w:cs="Arial"/>
          <w:lang w:val="es-ES"/>
        </w:rPr>
        <w:t xml:space="preserve"> y, para cerrar el círculo, </w:t>
      </w:r>
      <w:proofErr w:type="spellStart"/>
      <w:r w:rsidRPr="00FF604C">
        <w:rPr>
          <w:rFonts w:ascii="Arial" w:hAnsi="Arial" w:cs="Arial"/>
          <w:lang w:val="es-ES"/>
        </w:rPr>
        <w:t>ServicioC</w:t>
      </w:r>
      <w:proofErr w:type="spellEnd"/>
      <w:r w:rsidRPr="00FF604C">
        <w:rPr>
          <w:rFonts w:ascii="Arial" w:hAnsi="Arial" w:cs="Arial"/>
          <w:lang w:val="es-ES"/>
        </w:rPr>
        <w:t xml:space="preserve"> termina llamando de vuelta a </w:t>
      </w:r>
      <w:proofErr w:type="spellStart"/>
      <w:r w:rsidRPr="00FF604C">
        <w:rPr>
          <w:rFonts w:ascii="Arial" w:hAnsi="Arial" w:cs="Arial"/>
          <w:lang w:val="es-ES"/>
        </w:rPr>
        <w:t>servicioA.finalizar</w:t>
      </w:r>
      <w:proofErr w:type="spellEnd"/>
      <w:r w:rsidRPr="00FF604C">
        <w:rPr>
          <w:rFonts w:ascii="Arial" w:hAnsi="Arial" w:cs="Arial"/>
          <w:lang w:val="es-ES"/>
        </w:rPr>
        <w:t xml:space="preserve">(). Es decir, A depende de B, B depende de C y C depende de A: un ciclo completo construido enteramente sobre clases concretas. Ese es justamente el problema que el DIP busca prevenir, ya que las clases de alto nivel deberían apoyarse en una abstracción (por ejemplo, una interfaz Procesador con un método </w:t>
      </w:r>
      <w:proofErr w:type="gramStart"/>
      <w:r w:rsidRPr="00FF604C">
        <w:rPr>
          <w:rFonts w:ascii="Arial" w:hAnsi="Arial" w:cs="Arial"/>
          <w:lang w:val="es-ES"/>
        </w:rPr>
        <w:t>procesar(</w:t>
      </w:r>
      <w:proofErr w:type="gramEnd"/>
      <w:r w:rsidRPr="00FF604C">
        <w:rPr>
          <w:rFonts w:ascii="Arial" w:hAnsi="Arial" w:cs="Arial"/>
          <w:lang w:val="es-ES"/>
        </w:rPr>
        <w:t xml:space="preserve">)) y no en la implementación concreta de sus vecinas. Con el diseño actual, no es posible sustituir </w:t>
      </w:r>
      <w:proofErr w:type="spellStart"/>
      <w:r w:rsidRPr="00FF604C">
        <w:rPr>
          <w:rFonts w:ascii="Arial" w:hAnsi="Arial" w:cs="Arial"/>
          <w:lang w:val="es-ES"/>
        </w:rPr>
        <w:t>ServicioB</w:t>
      </w:r>
      <w:proofErr w:type="spellEnd"/>
      <w:r w:rsidRPr="00FF604C">
        <w:rPr>
          <w:rFonts w:ascii="Arial" w:hAnsi="Arial" w:cs="Arial"/>
          <w:lang w:val="es-ES"/>
        </w:rPr>
        <w:t xml:space="preserve"> por una versión de prueba sin arrastrar también a </w:t>
      </w:r>
      <w:proofErr w:type="spellStart"/>
      <w:r w:rsidRPr="00FF604C">
        <w:rPr>
          <w:rFonts w:ascii="Arial" w:hAnsi="Arial" w:cs="Arial"/>
          <w:lang w:val="es-ES"/>
        </w:rPr>
        <w:t>ServicioC</w:t>
      </w:r>
      <w:proofErr w:type="spellEnd"/>
      <w:r w:rsidRPr="00FF604C">
        <w:rPr>
          <w:rFonts w:ascii="Arial" w:hAnsi="Arial" w:cs="Arial"/>
          <w:lang w:val="es-ES"/>
        </w:rPr>
        <w:t>, ni romper el ciclo sin reescribir las tres clases a la vez.</w:t>
      </w:r>
    </w:p>
    <w:p w:rsidR="00FF604C" w:rsidRDefault="00FF604C" w:rsidP="00F232DE">
      <w:pPr>
        <w:jc w:val="both"/>
        <w:rPr>
          <w:rFonts w:ascii="Arial" w:hAnsi="Arial" w:cs="Arial"/>
          <w:lang w:val="es-ES"/>
        </w:rPr>
      </w:pPr>
      <w:r>
        <w:rPr>
          <w:rFonts w:ascii="Arial" w:hAnsi="Arial" w:cs="Arial"/>
          <w:lang w:val="es-ES"/>
        </w:rPr>
        <w:t>Se suma a esto que la lógica interna de procesarPaso1, procesarPaso2 y procesarPaso3 es prácticamente la misma (validar la longitud, transformar el texto y devolver el resultado), solo cambia el detalle puntual. Si mañana necesita agregar un cuarto paso al flujo, la única forma de hacerlo con este diseño es modificar directamente el código existente, lo que también incumple el principio abierto/cerrado OCP, el sistema no está preparado para extenderse sin tocar lo que ya funciona.</w:t>
      </w:r>
    </w:p>
    <w:p w:rsidR="00FF604C" w:rsidRDefault="00FF604C" w:rsidP="00F232DE">
      <w:pPr>
        <w:jc w:val="both"/>
        <w:rPr>
          <w:rFonts w:ascii="Arial" w:hAnsi="Arial" w:cs="Arial"/>
          <w:lang w:val="es-ES"/>
        </w:rPr>
      </w:pPr>
    </w:p>
    <w:p w:rsidR="00FF604C" w:rsidRDefault="00FF604C" w:rsidP="00F232DE">
      <w:pPr>
        <w:jc w:val="both"/>
        <w:rPr>
          <w:rFonts w:ascii="Arial" w:hAnsi="Arial" w:cs="Arial"/>
          <w:lang w:val="es-ES"/>
        </w:rPr>
      </w:pPr>
    </w:p>
    <w:p w:rsidR="00E95F7E" w:rsidRDefault="00E95F7E" w:rsidP="00F232DE">
      <w:pPr>
        <w:jc w:val="both"/>
        <w:rPr>
          <w:rFonts w:ascii="Arial" w:hAnsi="Arial" w:cs="Arial"/>
          <w:lang w:val="es-ES"/>
        </w:rPr>
      </w:pPr>
      <w:r w:rsidRPr="00E95F7E">
        <w:rPr>
          <w:rFonts w:ascii="Arial" w:hAnsi="Arial" w:cs="Arial"/>
          <w:lang w:val="es-ES"/>
        </w:rPr>
        <w:t>Código 10 — Python (</w:t>
      </w:r>
      <w:proofErr w:type="spellStart"/>
      <w:r w:rsidRPr="00E95F7E">
        <w:rPr>
          <w:rFonts w:ascii="Arial" w:hAnsi="Arial" w:cs="Arial"/>
          <w:lang w:val="es-ES"/>
        </w:rPr>
        <w:t>UsuarioController</w:t>
      </w:r>
      <w:proofErr w:type="spellEnd"/>
      <w:r w:rsidRPr="00E95F7E">
        <w:rPr>
          <w:rFonts w:ascii="Arial" w:hAnsi="Arial" w:cs="Arial"/>
          <w:lang w:val="es-ES"/>
        </w:rPr>
        <w:t xml:space="preserve"> → </w:t>
      </w:r>
      <w:proofErr w:type="spellStart"/>
      <w:r w:rsidRPr="00E95F7E">
        <w:rPr>
          <w:rFonts w:ascii="Arial" w:hAnsi="Arial" w:cs="Arial"/>
          <w:lang w:val="es-ES"/>
        </w:rPr>
        <w:t>UsuarioService</w:t>
      </w:r>
      <w:proofErr w:type="spellEnd"/>
      <w:r w:rsidRPr="00E95F7E">
        <w:rPr>
          <w:rFonts w:ascii="Arial" w:hAnsi="Arial" w:cs="Arial"/>
          <w:lang w:val="es-ES"/>
        </w:rPr>
        <w:t xml:space="preserve"> → </w:t>
      </w:r>
      <w:proofErr w:type="spellStart"/>
      <w:r w:rsidRPr="00E95F7E">
        <w:rPr>
          <w:rFonts w:ascii="Arial" w:hAnsi="Arial" w:cs="Arial"/>
          <w:lang w:val="es-ES"/>
        </w:rPr>
        <w:t>UsuarioRepository</w:t>
      </w:r>
      <w:proofErr w:type="spellEnd"/>
      <w:r w:rsidRPr="00E95F7E">
        <w:rPr>
          <w:rFonts w:ascii="Arial" w:hAnsi="Arial" w:cs="Arial"/>
          <w:lang w:val="es-ES"/>
        </w:rPr>
        <w:t>)</w:t>
      </w:r>
    </w:p>
    <w:p w:rsidR="00E95F7E" w:rsidRDefault="00A510D7" w:rsidP="00F232DE">
      <w:pPr>
        <w:jc w:val="both"/>
        <w:rPr>
          <w:rFonts w:ascii="Arial" w:hAnsi="Arial" w:cs="Arial"/>
          <w:lang w:val="es-ES"/>
        </w:rPr>
      </w:pPr>
      <w:r w:rsidRPr="00E95F7E">
        <w:rPr>
          <w:rFonts w:ascii="Arial" w:hAnsi="Arial" w:cs="Arial"/>
          <w:lang w:val="es-ES"/>
        </w:rPr>
        <w:drawing>
          <wp:anchor distT="0" distB="0" distL="114300" distR="114300" simplePos="0" relativeHeight="251659264" behindDoc="1" locked="0" layoutInCell="1" allowOverlap="1" wp14:anchorId="3577D7EE" wp14:editId="51A38958">
            <wp:simplePos x="0" y="0"/>
            <wp:positionH relativeFrom="margin">
              <wp:posOffset>2938780</wp:posOffset>
            </wp:positionH>
            <wp:positionV relativeFrom="paragraph">
              <wp:posOffset>1741170</wp:posOffset>
            </wp:positionV>
            <wp:extent cx="2802890" cy="982980"/>
            <wp:effectExtent l="0" t="0" r="0" b="7620"/>
            <wp:wrapTight wrapText="bothSides">
              <wp:wrapPolygon edited="0">
                <wp:start x="0" y="0"/>
                <wp:lineTo x="0" y="21349"/>
                <wp:lineTo x="21434" y="21349"/>
                <wp:lineTo x="21434"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02890" cy="982980"/>
                    </a:xfrm>
                    <a:prstGeom prst="rect">
                      <a:avLst/>
                    </a:prstGeom>
                  </pic:spPr>
                </pic:pic>
              </a:graphicData>
            </a:graphic>
          </wp:anchor>
        </w:drawing>
      </w:r>
      <w:r w:rsidRPr="00E95F7E">
        <w:rPr>
          <w:rFonts w:ascii="Arial" w:hAnsi="Arial" w:cs="Arial"/>
          <w:lang w:val="es-ES"/>
        </w:rPr>
        <w:drawing>
          <wp:anchor distT="0" distB="0" distL="114300" distR="114300" simplePos="0" relativeHeight="251658240" behindDoc="1" locked="0" layoutInCell="1" allowOverlap="1" wp14:anchorId="30785E41" wp14:editId="14C4BDD4">
            <wp:simplePos x="0" y="0"/>
            <wp:positionH relativeFrom="column">
              <wp:posOffset>2988945</wp:posOffset>
            </wp:positionH>
            <wp:positionV relativeFrom="paragraph">
              <wp:posOffset>92075</wp:posOffset>
            </wp:positionV>
            <wp:extent cx="2781300" cy="1336645"/>
            <wp:effectExtent l="0" t="0" r="0" b="0"/>
            <wp:wrapTight wrapText="bothSides">
              <wp:wrapPolygon edited="0">
                <wp:start x="0" y="0"/>
                <wp:lineTo x="0" y="21251"/>
                <wp:lineTo x="21452" y="21251"/>
                <wp:lineTo x="21452"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81300" cy="1336645"/>
                    </a:xfrm>
                    <a:prstGeom prst="rect">
                      <a:avLst/>
                    </a:prstGeom>
                  </pic:spPr>
                </pic:pic>
              </a:graphicData>
            </a:graphic>
          </wp:anchor>
        </w:drawing>
      </w:r>
      <w:r w:rsidR="00E95F7E" w:rsidRPr="00E95F7E">
        <w:rPr>
          <w:rFonts w:ascii="Arial" w:hAnsi="Arial" w:cs="Arial"/>
          <w:lang w:val="es-ES"/>
        </w:rPr>
        <w:drawing>
          <wp:inline distT="0" distB="0" distL="0" distR="0" wp14:anchorId="09A71E23" wp14:editId="6B3BE6E0">
            <wp:extent cx="2674620" cy="3998094"/>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05906" cy="4044862"/>
                    </a:xfrm>
                    <a:prstGeom prst="rect">
                      <a:avLst/>
                    </a:prstGeom>
                  </pic:spPr>
                </pic:pic>
              </a:graphicData>
            </a:graphic>
          </wp:inline>
        </w:drawing>
      </w:r>
    </w:p>
    <w:p w:rsidR="00E95F7E" w:rsidRDefault="00E95F7E" w:rsidP="00F232DE">
      <w:pPr>
        <w:jc w:val="both"/>
        <w:rPr>
          <w:rFonts w:ascii="Arial" w:hAnsi="Arial" w:cs="Arial"/>
          <w:lang w:val="es-ES"/>
        </w:rPr>
      </w:pPr>
      <w:r>
        <w:rPr>
          <w:rFonts w:ascii="Arial" w:hAnsi="Arial" w:cs="Arial"/>
          <w:lang w:val="es-ES"/>
        </w:rPr>
        <w:t>VIOLA los principios DIP</w:t>
      </w:r>
    </w:p>
    <w:p w:rsidR="00E95F7E" w:rsidRDefault="00E95F7E" w:rsidP="00F232DE">
      <w:pPr>
        <w:jc w:val="both"/>
        <w:rPr>
          <w:rFonts w:ascii="Arial" w:hAnsi="Arial" w:cs="Arial"/>
          <w:lang w:val="es-ES"/>
        </w:rPr>
      </w:pPr>
      <w:r>
        <w:rPr>
          <w:rFonts w:ascii="Arial" w:hAnsi="Arial" w:cs="Arial"/>
          <w:lang w:val="es-ES"/>
        </w:rPr>
        <w:t xml:space="preserve">Aquí el problema </w:t>
      </w:r>
      <w:r w:rsidR="003A24F6">
        <w:rPr>
          <w:rFonts w:ascii="Arial" w:hAnsi="Arial" w:cs="Arial"/>
          <w:lang w:val="es-ES"/>
        </w:rPr>
        <w:t xml:space="preserve">está en cómo nace cada dependencia: dentro del principio constructor, </w:t>
      </w:r>
      <w:proofErr w:type="spellStart"/>
      <w:r w:rsidR="003A24F6">
        <w:rPr>
          <w:rFonts w:ascii="Arial" w:hAnsi="Arial" w:cs="Arial"/>
          <w:lang w:val="es-ES"/>
        </w:rPr>
        <w:t>UsuarioController</w:t>
      </w:r>
      <w:proofErr w:type="spellEnd"/>
      <w:r w:rsidR="003A24F6">
        <w:rPr>
          <w:rFonts w:ascii="Arial" w:hAnsi="Arial" w:cs="Arial"/>
          <w:lang w:val="es-ES"/>
        </w:rPr>
        <w:t xml:space="preserve"> crea su </w:t>
      </w:r>
      <w:proofErr w:type="spellStart"/>
      <w:r w:rsidR="003A24F6">
        <w:rPr>
          <w:rFonts w:ascii="Arial" w:hAnsi="Arial" w:cs="Arial"/>
          <w:lang w:val="es-ES"/>
        </w:rPr>
        <w:t>UsuarioService</w:t>
      </w:r>
      <w:proofErr w:type="spellEnd"/>
      <w:r w:rsidR="003A24F6">
        <w:rPr>
          <w:rFonts w:ascii="Arial" w:hAnsi="Arial" w:cs="Arial"/>
          <w:lang w:val="es-ES"/>
        </w:rPr>
        <w:t xml:space="preserve"> con </w:t>
      </w:r>
      <w:proofErr w:type="spellStart"/>
      <w:proofErr w:type="gramStart"/>
      <w:r w:rsidR="003A24F6">
        <w:rPr>
          <w:rFonts w:ascii="Arial" w:hAnsi="Arial" w:cs="Arial"/>
          <w:lang w:val="es-ES"/>
        </w:rPr>
        <w:t>self.service</w:t>
      </w:r>
      <w:proofErr w:type="spellEnd"/>
      <w:proofErr w:type="gramEnd"/>
      <w:r w:rsidR="003A24F6">
        <w:rPr>
          <w:rFonts w:ascii="Arial" w:hAnsi="Arial" w:cs="Arial"/>
          <w:lang w:val="es-ES"/>
        </w:rPr>
        <w:t>=</w:t>
      </w:r>
      <w:proofErr w:type="spellStart"/>
      <w:r w:rsidR="003A24F6">
        <w:rPr>
          <w:rFonts w:ascii="Arial" w:hAnsi="Arial" w:cs="Arial"/>
          <w:lang w:val="es-ES"/>
        </w:rPr>
        <w:t>UsuarioService</w:t>
      </w:r>
      <w:proofErr w:type="spellEnd"/>
      <w:r w:rsidR="003A24F6">
        <w:rPr>
          <w:rFonts w:ascii="Arial" w:hAnsi="Arial" w:cs="Arial"/>
          <w:lang w:val="es-ES"/>
        </w:rPr>
        <w:t xml:space="preserve">(), y de la misma forma </w:t>
      </w:r>
      <w:proofErr w:type="spellStart"/>
      <w:r w:rsidR="003A24F6">
        <w:rPr>
          <w:rFonts w:ascii="Arial" w:hAnsi="Arial" w:cs="Arial"/>
          <w:lang w:val="es-ES"/>
        </w:rPr>
        <w:t>UsuarioService</w:t>
      </w:r>
      <w:proofErr w:type="spellEnd"/>
      <w:r w:rsidR="003A24F6">
        <w:rPr>
          <w:rFonts w:ascii="Arial" w:hAnsi="Arial" w:cs="Arial"/>
          <w:lang w:val="es-ES"/>
        </w:rPr>
        <w:t xml:space="preserve"> crea su </w:t>
      </w:r>
      <w:proofErr w:type="spellStart"/>
      <w:r w:rsidR="003A24F6">
        <w:rPr>
          <w:rFonts w:ascii="Arial" w:hAnsi="Arial" w:cs="Arial"/>
          <w:lang w:val="es-ES"/>
        </w:rPr>
        <w:t>UsuarioRepository</w:t>
      </w:r>
      <w:proofErr w:type="spellEnd"/>
      <w:r w:rsidR="003A24F6">
        <w:rPr>
          <w:rFonts w:ascii="Arial" w:hAnsi="Arial" w:cs="Arial"/>
          <w:lang w:val="es-ES"/>
        </w:rPr>
        <w:t>. Ninguna de las dos clases recibe su dependencia desde afuera; cada una decide por sí misma qué</w:t>
      </w:r>
      <w:r>
        <w:rPr>
          <w:rFonts w:ascii="Arial" w:hAnsi="Arial" w:cs="Arial"/>
          <w:lang w:val="es-ES"/>
        </w:rPr>
        <w:t xml:space="preserve"> implementación concreta usar. Este detalle, aunque parezca menor, es </w:t>
      </w:r>
      <w:r w:rsidR="003A24F6">
        <w:rPr>
          <w:rFonts w:ascii="Arial" w:hAnsi="Arial" w:cs="Arial"/>
          <w:lang w:val="es-ES"/>
        </w:rPr>
        <w:t>exactamente lo que el DIP pide evitar: un modelo de alto nivel no debería atarse a una clase concreta de bajo nivel, sino a una abstracción</w:t>
      </w:r>
      <w:r>
        <w:rPr>
          <w:rFonts w:ascii="Arial" w:hAnsi="Arial" w:cs="Arial"/>
          <w:lang w:val="es-ES"/>
        </w:rPr>
        <w:t xml:space="preserve"> que ambas partes compartan. Con el código tal como </w:t>
      </w:r>
      <w:r w:rsidR="003A24F6">
        <w:rPr>
          <w:rFonts w:ascii="Arial" w:hAnsi="Arial" w:cs="Arial"/>
          <w:lang w:val="es-ES"/>
        </w:rPr>
        <w:t>está</w:t>
      </w:r>
      <w:r>
        <w:rPr>
          <w:rFonts w:ascii="Arial" w:hAnsi="Arial" w:cs="Arial"/>
          <w:lang w:val="es-ES"/>
        </w:rPr>
        <w:t xml:space="preserve">, no hay forma de reemplazar </w:t>
      </w:r>
      <w:proofErr w:type="spellStart"/>
      <w:r>
        <w:rPr>
          <w:rFonts w:ascii="Arial" w:hAnsi="Arial" w:cs="Arial"/>
          <w:lang w:val="es-ES"/>
        </w:rPr>
        <w:t>Usuario</w:t>
      </w:r>
      <w:r w:rsidR="00CD733E">
        <w:rPr>
          <w:rFonts w:ascii="Arial" w:hAnsi="Arial" w:cs="Arial"/>
          <w:lang w:val="es-ES"/>
        </w:rPr>
        <w:t>Repositortiy</w:t>
      </w:r>
      <w:proofErr w:type="spellEnd"/>
      <w:r w:rsidR="00CD733E">
        <w:rPr>
          <w:rFonts w:ascii="Arial" w:hAnsi="Arial" w:cs="Arial"/>
          <w:lang w:val="es-ES"/>
        </w:rPr>
        <w:t xml:space="preserve"> por una versión de pruebas o por una con </w:t>
      </w:r>
      <w:r w:rsidR="003A24F6">
        <w:rPr>
          <w:rFonts w:ascii="Arial" w:hAnsi="Arial" w:cs="Arial"/>
          <w:lang w:val="es-ES"/>
        </w:rPr>
        <w:t>caché</w:t>
      </w:r>
      <w:r w:rsidR="00CD733E">
        <w:rPr>
          <w:rFonts w:ascii="Arial" w:hAnsi="Arial" w:cs="Arial"/>
          <w:lang w:val="es-ES"/>
        </w:rPr>
        <w:t xml:space="preserve"> sin editar </w:t>
      </w:r>
      <w:proofErr w:type="spellStart"/>
      <w:r w:rsidR="00CD733E">
        <w:rPr>
          <w:rFonts w:ascii="Arial" w:hAnsi="Arial" w:cs="Arial"/>
          <w:lang w:val="es-ES"/>
        </w:rPr>
        <w:t>UsuarioService</w:t>
      </w:r>
      <w:proofErr w:type="spellEnd"/>
      <w:r w:rsidR="00CD733E">
        <w:rPr>
          <w:rFonts w:ascii="Arial" w:hAnsi="Arial" w:cs="Arial"/>
          <w:lang w:val="es-ES"/>
        </w:rPr>
        <w:t xml:space="preserve"> directamente</w:t>
      </w:r>
      <w:r w:rsidR="003A24F6">
        <w:rPr>
          <w:rFonts w:ascii="Arial" w:hAnsi="Arial" w:cs="Arial"/>
          <w:lang w:val="es-ES"/>
        </w:rPr>
        <w:t>.</w:t>
      </w:r>
    </w:p>
    <w:p w:rsidR="003A24F6" w:rsidRDefault="003A24F6" w:rsidP="003A24F6">
      <w:pPr>
        <w:jc w:val="both"/>
      </w:pPr>
      <w:r>
        <w:rPr>
          <w:rFonts w:ascii="Arial" w:hAnsi="Arial" w:cs="Arial"/>
          <w:lang w:val="es-ES"/>
        </w:rPr>
        <w:t xml:space="preserve">Además, si se observa con calma el flujo </w:t>
      </w:r>
      <w:proofErr w:type="spellStart"/>
      <w:r w:rsidRPr="003A24F6">
        <w:rPr>
          <w:rFonts w:ascii="Arial" w:hAnsi="Arial" w:cs="Arial"/>
          <w:lang w:val="es-ES"/>
        </w:rPr>
        <w:t>obtenerUsuario</w:t>
      </w:r>
      <w:proofErr w:type="spellEnd"/>
      <w:r w:rsidRPr="003A24F6">
        <w:rPr>
          <w:rFonts w:ascii="Arial" w:hAnsi="Arial" w:cs="Arial"/>
          <w:lang w:val="es-ES"/>
        </w:rPr>
        <w:t xml:space="preserve"> → </w:t>
      </w:r>
      <w:proofErr w:type="spellStart"/>
      <w:r w:rsidRPr="003A24F6">
        <w:rPr>
          <w:rFonts w:ascii="Arial" w:hAnsi="Arial" w:cs="Arial"/>
          <w:lang w:val="es-ES"/>
        </w:rPr>
        <w:t>obtenerUsuario</w:t>
      </w:r>
      <w:proofErr w:type="spellEnd"/>
      <w:r w:rsidRPr="003A24F6">
        <w:rPr>
          <w:rFonts w:ascii="Arial" w:hAnsi="Arial" w:cs="Arial"/>
          <w:lang w:val="es-ES"/>
        </w:rPr>
        <w:t xml:space="preserve"> → </w:t>
      </w:r>
      <w:proofErr w:type="spellStart"/>
      <w:r w:rsidRPr="003A24F6">
        <w:rPr>
          <w:rFonts w:ascii="Arial" w:hAnsi="Arial" w:cs="Arial"/>
          <w:lang w:val="es-ES"/>
        </w:rPr>
        <w:t>findById</w:t>
      </w:r>
      <w:proofErr w:type="spellEnd"/>
      <w:r>
        <w:rPr>
          <w:rFonts w:ascii="Arial" w:hAnsi="Arial" w:cs="Arial"/>
          <w:lang w:val="es-ES"/>
        </w:rPr>
        <w:t xml:space="preserve">, se nota que </w:t>
      </w:r>
      <w:proofErr w:type="spellStart"/>
      <w:r>
        <w:rPr>
          <w:rFonts w:ascii="Arial" w:hAnsi="Arial" w:cs="Arial"/>
          <w:lang w:val="es-ES"/>
        </w:rPr>
        <w:t>UsuarioService</w:t>
      </w:r>
      <w:proofErr w:type="spellEnd"/>
      <w:r>
        <w:rPr>
          <w:rFonts w:ascii="Arial" w:hAnsi="Arial" w:cs="Arial"/>
          <w:lang w:val="es-ES"/>
        </w:rPr>
        <w:t xml:space="preserve"> no agrega ninguna lógica propia: simplemente repite la llamada que ya hace el </w:t>
      </w:r>
      <w:proofErr w:type="spellStart"/>
      <w:r>
        <w:rPr>
          <w:rFonts w:ascii="Arial" w:hAnsi="Arial" w:cs="Arial"/>
          <w:lang w:val="es-ES"/>
        </w:rPr>
        <w:t>Controller</w:t>
      </w:r>
      <w:proofErr w:type="spellEnd"/>
      <w:r>
        <w:rPr>
          <w:rFonts w:ascii="Arial" w:hAnsi="Arial" w:cs="Arial"/>
          <w:lang w:val="es-ES"/>
        </w:rPr>
        <w:t>. Capa tras caps. Esto no llega a ser una violación de SRP (la clase sigue teniendo una única responsabilidad conceptual, que es orquestar el CRUD de usuario), pero sí el síntoma de diseño conocido como '</w:t>
      </w:r>
      <w:proofErr w:type="spellStart"/>
      <w:r>
        <w:rPr>
          <w:rFonts w:ascii="Arial" w:hAnsi="Arial" w:cs="Arial"/>
          <w:lang w:val="es-ES"/>
        </w:rPr>
        <w:t>Middle</w:t>
      </w:r>
      <w:proofErr w:type="spellEnd"/>
      <w:r>
        <w:rPr>
          <w:rFonts w:ascii="Arial" w:hAnsi="Arial" w:cs="Arial"/>
          <w:lang w:val="es-ES"/>
        </w:rPr>
        <w:t xml:space="preserve"> </w:t>
      </w:r>
      <w:proofErr w:type="spellStart"/>
      <w:r>
        <w:rPr>
          <w:rFonts w:ascii="Arial" w:hAnsi="Arial" w:cs="Arial"/>
          <w:lang w:val="es-ES"/>
        </w:rPr>
        <w:t>Man</w:t>
      </w:r>
      <w:proofErr w:type="spellEnd"/>
      <w:r>
        <w:rPr>
          <w:rFonts w:ascii="Arial" w:hAnsi="Arial" w:cs="Arial"/>
          <w:lang w:val="es-ES"/>
        </w:rPr>
        <w:t>' o intermediario innecesario, que junto con la falta de abstracciones termina agravando el problema de acoplamiento ya señalado en</w:t>
      </w:r>
      <w:r>
        <w:t xml:space="preserve"> DIP.</w:t>
      </w:r>
    </w:p>
    <w:p w:rsidR="003A24F6" w:rsidRDefault="003A24F6" w:rsidP="003A24F6">
      <w:pPr>
        <w:ind w:firstLine="708"/>
        <w:jc w:val="both"/>
        <w:rPr>
          <w:rFonts w:ascii="Arial" w:hAnsi="Arial" w:cs="Arial"/>
          <w:lang w:val="es-ES"/>
        </w:rPr>
      </w:pPr>
    </w:p>
    <w:p w:rsidR="00A510D7" w:rsidRDefault="00A510D7" w:rsidP="003A24F6">
      <w:pPr>
        <w:ind w:firstLine="708"/>
        <w:jc w:val="both"/>
        <w:rPr>
          <w:rFonts w:ascii="Arial" w:hAnsi="Arial" w:cs="Arial"/>
          <w:lang w:val="es-ES"/>
        </w:rPr>
      </w:pPr>
    </w:p>
    <w:p w:rsidR="00A510D7" w:rsidRDefault="00A510D7" w:rsidP="003A24F6">
      <w:pPr>
        <w:ind w:firstLine="708"/>
        <w:jc w:val="both"/>
        <w:rPr>
          <w:rFonts w:ascii="Arial" w:hAnsi="Arial" w:cs="Arial"/>
          <w:lang w:val="es-ES"/>
        </w:rPr>
      </w:pPr>
    </w:p>
    <w:p w:rsidR="003A24F6" w:rsidRDefault="003A24F6" w:rsidP="003A24F6">
      <w:pPr>
        <w:ind w:firstLine="708"/>
        <w:jc w:val="both"/>
        <w:rPr>
          <w:rFonts w:ascii="Arial" w:hAnsi="Arial" w:cs="Arial"/>
          <w:lang w:val="es-ES"/>
        </w:rPr>
      </w:pPr>
      <w:r w:rsidRPr="003A24F6">
        <w:rPr>
          <w:rFonts w:ascii="Arial" w:hAnsi="Arial" w:cs="Arial"/>
          <w:lang w:val="es-ES"/>
        </w:rPr>
        <w:t>Código 11 — C# (</w:t>
      </w:r>
      <w:proofErr w:type="spellStart"/>
      <w:r w:rsidRPr="003A24F6">
        <w:rPr>
          <w:rFonts w:ascii="Arial" w:hAnsi="Arial" w:cs="Arial"/>
          <w:lang w:val="es-ES"/>
        </w:rPr>
        <w:t>RegistroUsuario</w:t>
      </w:r>
      <w:proofErr w:type="spellEnd"/>
      <w:r w:rsidRPr="003A24F6">
        <w:rPr>
          <w:rFonts w:ascii="Arial" w:hAnsi="Arial" w:cs="Arial"/>
          <w:lang w:val="es-ES"/>
        </w:rPr>
        <w:t>)</w:t>
      </w:r>
    </w:p>
    <w:p w:rsidR="00E95F7E" w:rsidRDefault="00E95F7E" w:rsidP="00F232DE">
      <w:pPr>
        <w:jc w:val="both"/>
        <w:rPr>
          <w:noProof/>
          <w:lang w:eastAsia="es-CO"/>
        </w:rPr>
      </w:pPr>
      <w:r w:rsidRPr="00E95F7E">
        <w:rPr>
          <w:noProof/>
          <w:lang w:eastAsia="es-CO"/>
        </w:rPr>
        <w:t xml:space="preserve"> </w:t>
      </w:r>
      <w:r w:rsidR="003A24F6" w:rsidRPr="003A24F6">
        <w:rPr>
          <w:noProof/>
          <w:lang w:eastAsia="es-CO"/>
        </w:rPr>
        <w:drawing>
          <wp:inline distT="0" distB="0" distL="0" distR="0" wp14:anchorId="56369F01" wp14:editId="07184DAF">
            <wp:extent cx="4533900" cy="4761161"/>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1667" cy="4800821"/>
                    </a:xfrm>
                    <a:prstGeom prst="rect">
                      <a:avLst/>
                    </a:prstGeom>
                  </pic:spPr>
                </pic:pic>
              </a:graphicData>
            </a:graphic>
          </wp:inline>
        </w:drawing>
      </w:r>
    </w:p>
    <w:p w:rsidR="003A24F6" w:rsidRDefault="00766B76" w:rsidP="00F232DE">
      <w:pPr>
        <w:jc w:val="both"/>
        <w:rPr>
          <w:rFonts w:ascii="Arial" w:hAnsi="Arial" w:cs="Arial"/>
          <w:lang w:val="es-ES"/>
        </w:rPr>
      </w:pPr>
      <w:r>
        <w:rPr>
          <w:rFonts w:ascii="Arial" w:hAnsi="Arial" w:cs="Arial"/>
          <w:lang w:val="es-ES"/>
        </w:rPr>
        <w:t>VIOLA los</w:t>
      </w:r>
      <w:r w:rsidR="00A510D7">
        <w:rPr>
          <w:rFonts w:ascii="Arial" w:hAnsi="Arial" w:cs="Arial"/>
          <w:lang w:val="es-ES"/>
        </w:rPr>
        <w:t xml:space="preserve"> principios de SRP y OCP </w:t>
      </w:r>
    </w:p>
    <w:p w:rsidR="00A510D7" w:rsidRDefault="00A510D7" w:rsidP="00F232DE">
      <w:pPr>
        <w:jc w:val="both"/>
        <w:rPr>
          <w:rFonts w:ascii="Arial" w:hAnsi="Arial" w:cs="Arial"/>
          <w:lang w:val="es-ES"/>
        </w:rPr>
      </w:pPr>
      <w:r>
        <w:rPr>
          <w:rFonts w:ascii="Arial" w:hAnsi="Arial" w:cs="Arial"/>
          <w:lang w:val="es-ES"/>
        </w:rPr>
        <w:t xml:space="preserve">Basta con leer el método </w:t>
      </w:r>
      <w:proofErr w:type="gramStart"/>
      <w:r>
        <w:rPr>
          <w:rFonts w:ascii="Arial" w:hAnsi="Arial" w:cs="Arial"/>
          <w:lang w:val="es-ES"/>
        </w:rPr>
        <w:t>Registrar(</w:t>
      </w:r>
      <w:proofErr w:type="gramEnd"/>
      <w:r>
        <w:rPr>
          <w:rFonts w:ascii="Arial" w:hAnsi="Arial" w:cs="Arial"/>
          <w:lang w:val="es-ES"/>
        </w:rPr>
        <w:t xml:space="preserve">) de arriba abajo para notar que hace demasiadas cosas a la vez: valida el correo, valida el DNI, valida el teléfono, valida la fecha de nacimiento y, al final, guarda el usuario. Cada una de esas validaciones es un motivo independiente por el que el método tendrá que modificarse en el </w:t>
      </w:r>
      <w:proofErr w:type="gramStart"/>
      <w:r>
        <w:rPr>
          <w:rFonts w:ascii="Arial" w:hAnsi="Arial" w:cs="Arial"/>
          <w:lang w:val="es-ES"/>
        </w:rPr>
        <w:t>futuro(</w:t>
      </w:r>
      <w:proofErr w:type="gramEnd"/>
      <w:r>
        <w:rPr>
          <w:rFonts w:ascii="Arial" w:hAnsi="Arial" w:cs="Arial"/>
          <w:lang w:val="es-ES"/>
        </w:rPr>
        <w:t>una nueva regla para el correo, un cambio en el formato del DNI, otro criterio para el teléfono, un ajuste en la fecha, o una forma distinta de persistir), y tener varias razones de cambio dentro de una misma unidad de código es, precisamente, lo que el SRP busca evitar.</w:t>
      </w:r>
    </w:p>
    <w:p w:rsidR="00A510D7" w:rsidRDefault="00A510D7" w:rsidP="00F232DE">
      <w:pPr>
        <w:jc w:val="both"/>
        <w:rPr>
          <w:rFonts w:ascii="Arial" w:hAnsi="Arial" w:cs="Arial"/>
          <w:lang w:val="es-ES"/>
        </w:rPr>
      </w:pPr>
      <w:r>
        <w:rPr>
          <w:rFonts w:ascii="Arial" w:hAnsi="Arial" w:cs="Arial"/>
          <w:lang w:val="es-ES"/>
        </w:rPr>
        <w:t>A esto se le suma una violación de OCP: si al día siguiente hay que administrar un nuevo tipo de documento o un formato de teléfono distinto para otro país, la única manera de lograrlo con este diseño es abrir el método y agregar más condiciones, en lugar de simplemente añadir una clase nueva sin tocar la que ya funciona y ya fue probada.</w:t>
      </w:r>
    </w:p>
    <w:p w:rsidR="00A510D7" w:rsidRDefault="00A510D7" w:rsidP="00F232DE">
      <w:pPr>
        <w:jc w:val="both"/>
        <w:rPr>
          <w:rFonts w:ascii="Arial" w:hAnsi="Arial" w:cs="Arial"/>
          <w:lang w:val="es-ES"/>
        </w:rPr>
      </w:pPr>
    </w:p>
    <w:p w:rsidR="000A111E" w:rsidRDefault="000A111E" w:rsidP="00F232DE">
      <w:pPr>
        <w:jc w:val="both"/>
        <w:rPr>
          <w:rFonts w:ascii="Arial" w:hAnsi="Arial" w:cs="Arial"/>
          <w:lang w:val="es-ES"/>
        </w:rPr>
      </w:pPr>
    </w:p>
    <w:p w:rsidR="000A111E" w:rsidRDefault="000A111E" w:rsidP="00F232DE">
      <w:pPr>
        <w:jc w:val="both"/>
        <w:rPr>
          <w:rFonts w:ascii="Arial" w:hAnsi="Arial" w:cs="Arial"/>
          <w:lang w:val="es-ES"/>
        </w:rPr>
      </w:pPr>
    </w:p>
    <w:p w:rsidR="000A111E" w:rsidRDefault="000A111E" w:rsidP="00F232DE">
      <w:pPr>
        <w:jc w:val="both"/>
        <w:rPr>
          <w:rFonts w:ascii="Arial" w:hAnsi="Arial" w:cs="Arial"/>
          <w:lang w:val="es-ES"/>
        </w:rPr>
      </w:pPr>
      <w:r w:rsidRPr="000A111E">
        <w:rPr>
          <w:rFonts w:ascii="Arial" w:hAnsi="Arial" w:cs="Arial"/>
          <w:lang w:val="es-ES"/>
        </w:rPr>
        <w:t>Código 12 — JavaScript (</w:t>
      </w:r>
      <w:proofErr w:type="spellStart"/>
      <w:r w:rsidRPr="000A111E">
        <w:rPr>
          <w:rFonts w:ascii="Arial" w:hAnsi="Arial" w:cs="Arial"/>
          <w:lang w:val="es-ES"/>
        </w:rPr>
        <w:t>ConfiguracionSistema</w:t>
      </w:r>
      <w:proofErr w:type="spellEnd"/>
      <w:r w:rsidRPr="000A111E">
        <w:rPr>
          <w:rFonts w:ascii="Arial" w:hAnsi="Arial" w:cs="Arial"/>
          <w:lang w:val="es-ES"/>
        </w:rPr>
        <w:t xml:space="preserve">, </w:t>
      </w:r>
      <w:proofErr w:type="spellStart"/>
      <w:r w:rsidRPr="000A111E">
        <w:rPr>
          <w:rFonts w:ascii="Arial" w:hAnsi="Arial" w:cs="Arial"/>
          <w:lang w:val="es-ES"/>
        </w:rPr>
        <w:t>ServicioEmail</w:t>
      </w:r>
      <w:proofErr w:type="spellEnd"/>
      <w:r w:rsidRPr="000A111E">
        <w:rPr>
          <w:rFonts w:ascii="Arial" w:hAnsi="Arial" w:cs="Arial"/>
          <w:lang w:val="es-ES"/>
        </w:rPr>
        <w:t xml:space="preserve">, </w:t>
      </w:r>
      <w:proofErr w:type="spellStart"/>
      <w:r w:rsidRPr="000A111E">
        <w:rPr>
          <w:rFonts w:ascii="Arial" w:hAnsi="Arial" w:cs="Arial"/>
          <w:lang w:val="es-ES"/>
        </w:rPr>
        <w:t>ApiExterna</w:t>
      </w:r>
      <w:proofErr w:type="spellEnd"/>
      <w:r w:rsidRPr="000A111E">
        <w:rPr>
          <w:rFonts w:ascii="Arial" w:hAnsi="Arial" w:cs="Arial"/>
          <w:lang w:val="es-ES"/>
        </w:rPr>
        <w:t>)</w:t>
      </w:r>
    </w:p>
    <w:p w:rsidR="000A111E" w:rsidRDefault="000A111E" w:rsidP="00F232DE">
      <w:pPr>
        <w:jc w:val="both"/>
        <w:rPr>
          <w:rFonts w:ascii="Arial" w:hAnsi="Arial" w:cs="Arial"/>
          <w:lang w:val="es-ES"/>
        </w:rPr>
      </w:pPr>
      <w:r w:rsidRPr="000A111E">
        <w:rPr>
          <w:rFonts w:ascii="Arial" w:hAnsi="Arial" w:cs="Arial"/>
          <w:lang w:val="es-ES"/>
        </w:rPr>
        <w:drawing>
          <wp:inline distT="0" distB="0" distL="0" distR="0" wp14:anchorId="25B97501" wp14:editId="5830C5F7">
            <wp:extent cx="4206240" cy="4620772"/>
            <wp:effectExtent l="0" t="0" r="381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11912" cy="4627003"/>
                    </a:xfrm>
                    <a:prstGeom prst="rect">
                      <a:avLst/>
                    </a:prstGeom>
                  </pic:spPr>
                </pic:pic>
              </a:graphicData>
            </a:graphic>
          </wp:inline>
        </w:drawing>
      </w:r>
    </w:p>
    <w:p w:rsidR="000A111E" w:rsidRDefault="000A111E" w:rsidP="00F232DE">
      <w:pPr>
        <w:jc w:val="both"/>
        <w:rPr>
          <w:rFonts w:ascii="Arial" w:hAnsi="Arial" w:cs="Arial"/>
          <w:lang w:val="es-ES"/>
        </w:rPr>
      </w:pPr>
      <w:r>
        <w:rPr>
          <w:rFonts w:ascii="Arial" w:hAnsi="Arial" w:cs="Arial"/>
          <w:lang w:val="es-ES"/>
        </w:rPr>
        <w:t xml:space="preserve">VIOLA los </w:t>
      </w:r>
      <w:r w:rsidR="002A04C9">
        <w:rPr>
          <w:rFonts w:ascii="Arial" w:hAnsi="Arial" w:cs="Arial"/>
          <w:lang w:val="es-ES"/>
        </w:rPr>
        <w:t>principios</w:t>
      </w:r>
      <w:r>
        <w:rPr>
          <w:rFonts w:ascii="Arial" w:hAnsi="Arial" w:cs="Arial"/>
          <w:lang w:val="es-ES"/>
        </w:rPr>
        <w:t xml:space="preserve"> DIP y OCP</w:t>
      </w:r>
    </w:p>
    <w:p w:rsidR="000A111E" w:rsidRDefault="000A111E" w:rsidP="000A111E">
      <w:pPr>
        <w:jc w:val="both"/>
        <w:rPr>
          <w:rFonts w:ascii="Arial" w:hAnsi="Arial" w:cs="Arial"/>
          <w:lang w:val="es-ES"/>
        </w:rPr>
      </w:pPr>
      <w:r>
        <w:rPr>
          <w:rFonts w:ascii="Arial" w:hAnsi="Arial" w:cs="Arial"/>
          <w:lang w:val="es-ES"/>
        </w:rPr>
        <w:t xml:space="preserve">Aquí el problema es evidente: las credenciales, el host de la base de datos, el puerto y la llave de API están escritos literalmente dentro del código, como en </w:t>
      </w:r>
      <w:proofErr w:type="spellStart"/>
      <w:r>
        <w:rPr>
          <w:rFonts w:ascii="Arial" w:hAnsi="Arial" w:cs="Arial"/>
          <w:lang w:val="es-ES"/>
        </w:rPr>
        <w:t>static</w:t>
      </w:r>
      <w:proofErr w:type="spellEnd"/>
      <w:r>
        <w:rPr>
          <w:rFonts w:ascii="Arial" w:hAnsi="Arial" w:cs="Arial"/>
          <w:lang w:val="es-ES"/>
        </w:rPr>
        <w:t xml:space="preserve"> DB_PASS = ’123456’ o </w:t>
      </w:r>
      <w:proofErr w:type="spellStart"/>
      <w:r>
        <w:rPr>
          <w:rFonts w:ascii="Arial" w:hAnsi="Arial" w:cs="Arial"/>
          <w:lang w:val="es-ES"/>
        </w:rPr>
        <w:t>const</w:t>
      </w:r>
      <w:proofErr w:type="spellEnd"/>
      <w:r>
        <w:rPr>
          <w:rFonts w:ascii="Arial" w:hAnsi="Arial" w:cs="Arial"/>
          <w:lang w:val="es-ES"/>
        </w:rPr>
        <w:t xml:space="preserve"> </w:t>
      </w:r>
      <w:proofErr w:type="spellStart"/>
      <w:r w:rsidRPr="000A111E">
        <w:rPr>
          <w:rFonts w:ascii="Arial" w:hAnsi="Arial" w:cs="Arial"/>
          <w:lang w:val="es-ES"/>
        </w:rPr>
        <w:t>pass</w:t>
      </w:r>
      <w:proofErr w:type="spellEnd"/>
      <w:r w:rsidRPr="000A111E">
        <w:rPr>
          <w:rFonts w:ascii="Arial" w:hAnsi="Arial" w:cs="Arial"/>
          <w:lang w:val="es-ES"/>
        </w:rPr>
        <w:t xml:space="preserve"> = 'GMAIL_APP_PASSWORD_123'</w:t>
      </w:r>
      <w:r>
        <w:rPr>
          <w:rFonts w:ascii="Arial" w:hAnsi="Arial" w:cs="Arial"/>
          <w:lang w:val="es-ES"/>
        </w:rPr>
        <w:t xml:space="preserve">. Esto significa que </w:t>
      </w:r>
      <w:proofErr w:type="spellStart"/>
      <w:r w:rsidRPr="000A111E">
        <w:rPr>
          <w:rFonts w:ascii="Arial" w:hAnsi="Arial" w:cs="Arial"/>
          <w:lang w:val="es-ES"/>
        </w:rPr>
        <w:t>ConfiguracionSistema</w:t>
      </w:r>
      <w:proofErr w:type="spellEnd"/>
      <w:r w:rsidRPr="000A111E">
        <w:rPr>
          <w:rFonts w:ascii="Arial" w:hAnsi="Arial" w:cs="Arial"/>
          <w:lang w:val="es-ES"/>
        </w:rPr>
        <w:t xml:space="preserve">, </w:t>
      </w:r>
      <w:proofErr w:type="spellStart"/>
      <w:r w:rsidRPr="000A111E">
        <w:rPr>
          <w:rFonts w:ascii="Arial" w:hAnsi="Arial" w:cs="Arial"/>
          <w:lang w:val="es-ES"/>
        </w:rPr>
        <w:t>ServicioEmail</w:t>
      </w:r>
      <w:proofErr w:type="spellEnd"/>
      <w:r w:rsidRPr="000A111E">
        <w:rPr>
          <w:rFonts w:ascii="Arial" w:hAnsi="Arial" w:cs="Arial"/>
          <w:lang w:val="es-ES"/>
        </w:rPr>
        <w:t xml:space="preserve"> y </w:t>
      </w:r>
      <w:proofErr w:type="spellStart"/>
      <w:r w:rsidRPr="000A111E">
        <w:rPr>
          <w:rFonts w:ascii="Arial" w:hAnsi="Arial" w:cs="Arial"/>
          <w:lang w:val="es-ES"/>
        </w:rPr>
        <w:t>ApiExterna</w:t>
      </w:r>
      <w:proofErr w:type="spellEnd"/>
      <w:r>
        <w:rPr>
          <w:rFonts w:ascii="Arial" w:hAnsi="Arial" w:cs="Arial"/>
          <w:lang w:val="es-ES"/>
        </w:rPr>
        <w:t xml:space="preserve"> dependen directamente de un valor concreto y fijo, en vez de depender de una abstracción de configuración (por ejemplo, una interfaz </w:t>
      </w:r>
      <w:proofErr w:type="spellStart"/>
      <w:r>
        <w:rPr>
          <w:rFonts w:ascii="Arial" w:hAnsi="Arial" w:cs="Arial"/>
          <w:lang w:val="es-ES"/>
        </w:rPr>
        <w:t>IConfigProvider</w:t>
      </w:r>
      <w:proofErr w:type="spellEnd"/>
      <w:r>
        <w:rPr>
          <w:rFonts w:ascii="Arial" w:hAnsi="Arial" w:cs="Arial"/>
          <w:lang w:val="es-ES"/>
        </w:rPr>
        <w:t xml:space="preserve"> que lea una variable de entorno o consulte un gestor de secretos). Este es el núcleo de la violación de DIP: el detalle de dónde y cómo se guarda la configuración termina dictando el comportamiento del modelo de alto nivel, cuando debería ser al revés.</w:t>
      </w:r>
    </w:p>
    <w:p w:rsidR="000A111E" w:rsidRDefault="000A111E" w:rsidP="000A111E">
      <w:pPr>
        <w:jc w:val="both"/>
        <w:rPr>
          <w:rFonts w:ascii="Arial" w:hAnsi="Arial" w:cs="Arial"/>
          <w:lang w:val="es-ES"/>
        </w:rPr>
      </w:pPr>
      <w:r>
        <w:rPr>
          <w:rFonts w:ascii="Arial" w:hAnsi="Arial" w:cs="Arial"/>
          <w:lang w:val="es-ES"/>
        </w:rPr>
        <w:t xml:space="preserve">También hay una violación de OCP de por medio: para pasar </w:t>
      </w:r>
      <w:r w:rsidR="002A04C9">
        <w:rPr>
          <w:rFonts w:ascii="Arial" w:hAnsi="Arial" w:cs="Arial"/>
          <w:lang w:val="es-ES"/>
        </w:rPr>
        <w:t>de un entorno de desarrollo a uno de producción no queda otra opción que editar el código fuente y volver a desplegarlo, en lugar de simplemente inyectar valores distintos desde afuera sin tocar una sola línea de las clases ya existentes.</w:t>
      </w:r>
    </w:p>
    <w:p w:rsidR="002A04C9" w:rsidRDefault="002A04C9" w:rsidP="000A111E">
      <w:pPr>
        <w:jc w:val="both"/>
        <w:rPr>
          <w:rFonts w:ascii="Arial" w:hAnsi="Arial" w:cs="Arial"/>
          <w:lang w:val="es-ES"/>
        </w:rPr>
      </w:pPr>
    </w:p>
    <w:p w:rsidR="002A04C9" w:rsidRDefault="002A04C9" w:rsidP="000A111E">
      <w:pPr>
        <w:jc w:val="both"/>
        <w:rPr>
          <w:rFonts w:ascii="Arial" w:hAnsi="Arial" w:cs="Arial"/>
          <w:lang w:val="es-ES"/>
        </w:rPr>
      </w:pPr>
    </w:p>
    <w:p w:rsidR="002A04C9" w:rsidRDefault="002A04C9" w:rsidP="000A111E">
      <w:pPr>
        <w:jc w:val="both"/>
        <w:rPr>
          <w:rFonts w:ascii="Arial" w:hAnsi="Arial" w:cs="Arial"/>
          <w:lang w:val="es-ES"/>
        </w:rPr>
      </w:pPr>
      <w:r w:rsidRPr="002A04C9">
        <w:rPr>
          <w:rFonts w:ascii="Arial" w:hAnsi="Arial" w:cs="Arial"/>
          <w:lang w:val="es-ES"/>
        </w:rPr>
        <w:t>Código 13 — Java (Calculadora)</w:t>
      </w:r>
    </w:p>
    <w:p w:rsidR="002A04C9" w:rsidRDefault="002A04C9" w:rsidP="000A111E">
      <w:pPr>
        <w:jc w:val="both"/>
        <w:rPr>
          <w:rFonts w:ascii="Arial" w:hAnsi="Arial" w:cs="Arial"/>
          <w:lang w:val="es-ES"/>
        </w:rPr>
      </w:pPr>
      <w:r w:rsidRPr="002A04C9">
        <w:rPr>
          <w:rFonts w:ascii="Arial" w:hAnsi="Arial" w:cs="Arial"/>
          <w:lang w:val="es-ES"/>
        </w:rPr>
        <w:drawing>
          <wp:inline distT="0" distB="0" distL="0" distR="0" wp14:anchorId="70E06E21" wp14:editId="0EA0089C">
            <wp:extent cx="4857592" cy="6050280"/>
            <wp:effectExtent l="0" t="0" r="635"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0468" cy="6053862"/>
                    </a:xfrm>
                    <a:prstGeom prst="rect">
                      <a:avLst/>
                    </a:prstGeom>
                  </pic:spPr>
                </pic:pic>
              </a:graphicData>
            </a:graphic>
          </wp:inline>
        </w:drawing>
      </w:r>
    </w:p>
    <w:p w:rsidR="002A04C9" w:rsidRDefault="002A04C9" w:rsidP="000A111E">
      <w:pPr>
        <w:jc w:val="both"/>
        <w:rPr>
          <w:rFonts w:ascii="Arial" w:hAnsi="Arial" w:cs="Arial"/>
          <w:lang w:val="es-ES"/>
        </w:rPr>
      </w:pPr>
      <w:r>
        <w:rPr>
          <w:rFonts w:ascii="Arial" w:hAnsi="Arial" w:cs="Arial"/>
          <w:lang w:val="es-ES"/>
        </w:rPr>
        <w:t xml:space="preserve">NO VIOLA los principios SOLID evaluados </w:t>
      </w:r>
    </w:p>
    <w:p w:rsidR="002A04C9" w:rsidRDefault="002A04C9" w:rsidP="000A111E">
      <w:pPr>
        <w:jc w:val="both"/>
        <w:rPr>
          <w:rFonts w:ascii="Arial" w:hAnsi="Arial" w:cs="Arial"/>
          <w:lang w:val="es-ES"/>
        </w:rPr>
      </w:pPr>
      <w:r>
        <w:rPr>
          <w:rFonts w:ascii="Arial" w:hAnsi="Arial" w:cs="Arial"/>
          <w:lang w:val="es-ES"/>
        </w:rPr>
        <w:t>Revisando los cinco principios uno por uno, esta clase no incumple ninguno; calculadora tiene una única responsabilidad clara (operaciones simples de cálculo y validación), ni hay herencia de por medio para que aplique LSP, no existen interfaces que analizar bajo ISP, no hay dependencias entre módulos que evaluar bajo DIP, y tampoco hay una necesidad real de extensión que el diseño esté bloqueando bajo OCP. En sentido, el fragmento no representa una violación de SOLID.</w:t>
      </w:r>
    </w:p>
    <w:p w:rsidR="002A04C9" w:rsidRDefault="002A04C9" w:rsidP="000A111E">
      <w:pPr>
        <w:jc w:val="both"/>
        <w:rPr>
          <w:rFonts w:ascii="Arial" w:hAnsi="Arial" w:cs="Arial"/>
          <w:lang w:val="es-ES"/>
        </w:rPr>
      </w:pPr>
    </w:p>
    <w:p w:rsidR="002A04C9" w:rsidRDefault="002A04C9" w:rsidP="00766B76">
      <w:pPr>
        <w:jc w:val="center"/>
        <w:rPr>
          <w:rFonts w:ascii="Arial" w:hAnsi="Arial" w:cs="Arial"/>
          <w:lang w:val="es-ES"/>
        </w:rPr>
      </w:pPr>
      <w:r>
        <w:rPr>
          <w:rFonts w:ascii="Arial" w:hAnsi="Arial" w:cs="Arial"/>
          <w:lang w:val="es-ES"/>
        </w:rPr>
        <w:t>CONCLUSIONES</w:t>
      </w:r>
    </w:p>
    <w:p w:rsidR="00766B76" w:rsidRDefault="00766B76" w:rsidP="00766B76">
      <w:pPr>
        <w:jc w:val="center"/>
        <w:rPr>
          <w:rFonts w:ascii="Arial" w:hAnsi="Arial" w:cs="Arial"/>
          <w:lang w:val="es-ES"/>
        </w:rPr>
      </w:pPr>
    </w:p>
    <w:p w:rsidR="002A04C9" w:rsidRPr="000A111E" w:rsidRDefault="002A04C9" w:rsidP="000A111E">
      <w:pPr>
        <w:jc w:val="both"/>
        <w:rPr>
          <w:rFonts w:ascii="Arial" w:hAnsi="Arial" w:cs="Arial"/>
          <w:lang w:val="es-ES"/>
        </w:rPr>
      </w:pPr>
      <w:r>
        <w:rPr>
          <w:rFonts w:ascii="Arial" w:hAnsi="Arial" w:cs="Arial"/>
          <w:lang w:val="es-ES"/>
        </w:rPr>
        <w:t xml:space="preserve">De los </w:t>
      </w:r>
      <w:r w:rsidR="00766B76">
        <w:rPr>
          <w:rFonts w:ascii="Arial" w:hAnsi="Arial" w:cs="Arial"/>
          <w:lang w:val="es-ES"/>
        </w:rPr>
        <w:t>fragmentos que analizamos, los códigos 9, 10, 11, 12 y 13</w:t>
      </w:r>
      <w:r>
        <w:rPr>
          <w:rFonts w:ascii="Arial" w:hAnsi="Arial" w:cs="Arial"/>
          <w:lang w:val="es-ES"/>
        </w:rPr>
        <w:t xml:space="preserve"> presentan violaciones claras a los principios de SOLID, y en tres de esos casos el problema de fondo es el mismo: clases de alto nivel que dependen directamente de otras clases concretas, de configuraciones o de credenciales, en lugar</w:t>
      </w:r>
      <w:r w:rsidR="00766B76">
        <w:rPr>
          <w:rFonts w:ascii="Arial" w:hAnsi="Arial" w:cs="Arial"/>
          <w:lang w:val="es-ES"/>
        </w:rPr>
        <w:t xml:space="preserve"> de apoyarse en una abstracción. Por eso, desde principios de investigación, las dependencias DIP resultan ser las más recurrentes en estos códigos y también las que más dificultan escribir pruebas unitarias o cambiar una pieza del sistema sin afectar las demás. El código 11 se distingue porque su problema principal es distinto: concentra varias validaciones en un mismo método y la persistencia, lo que constituye una violación clara de SRP. El único caso que no incumple ninguno de los principios SOLID es el código 13, aunque debe haber una oportunidad de mejora en cuanto a limpieza de comentarios.</w:t>
      </w:r>
    </w:p>
    <w:sectPr w:rsidR="002A04C9" w:rsidRPr="000A11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2C2CB9"/>
    <w:multiLevelType w:val="hybridMultilevel"/>
    <w:tmpl w:val="04E655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F0F"/>
    <w:rsid w:val="000A111E"/>
    <w:rsid w:val="002A04C9"/>
    <w:rsid w:val="003A24F6"/>
    <w:rsid w:val="00673F0F"/>
    <w:rsid w:val="00761CB6"/>
    <w:rsid w:val="00766B76"/>
    <w:rsid w:val="009C1983"/>
    <w:rsid w:val="00A14DC7"/>
    <w:rsid w:val="00A510D7"/>
    <w:rsid w:val="00CD733E"/>
    <w:rsid w:val="00E0679C"/>
    <w:rsid w:val="00E95F7E"/>
    <w:rsid w:val="00F232DE"/>
    <w:rsid w:val="00FF60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8756D"/>
  <w15:chartTrackingRefBased/>
  <w15:docId w15:val="{AC80915D-A530-4F8C-9256-95579F67B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C1983"/>
    <w:pPr>
      <w:ind w:left="720"/>
      <w:contextualSpacing/>
    </w:pPr>
  </w:style>
  <w:style w:type="table" w:styleId="Tablaconcuadrcula">
    <w:name w:val="Table Grid"/>
    <w:basedOn w:val="Tablanormal"/>
    <w:uiPriority w:val="39"/>
    <w:rsid w:val="009C1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605258">
      <w:bodyDiv w:val="1"/>
      <w:marLeft w:val="0"/>
      <w:marRight w:val="0"/>
      <w:marTop w:val="0"/>
      <w:marBottom w:val="0"/>
      <w:divBdr>
        <w:top w:val="none" w:sz="0" w:space="0" w:color="auto"/>
        <w:left w:val="none" w:sz="0" w:space="0" w:color="auto"/>
        <w:bottom w:val="none" w:sz="0" w:space="0" w:color="auto"/>
        <w:right w:val="none" w:sz="0" w:space="0" w:color="auto"/>
      </w:divBdr>
      <w:divsChild>
        <w:div w:id="2072732050">
          <w:marLeft w:val="0"/>
          <w:marRight w:val="0"/>
          <w:marTop w:val="0"/>
          <w:marBottom w:val="0"/>
          <w:divBdr>
            <w:top w:val="none" w:sz="0" w:space="0" w:color="auto"/>
            <w:left w:val="none" w:sz="0" w:space="0" w:color="auto"/>
            <w:bottom w:val="none" w:sz="0" w:space="0" w:color="auto"/>
            <w:right w:val="none" w:sz="0" w:space="0" w:color="auto"/>
          </w:divBdr>
          <w:divsChild>
            <w:div w:id="1241938625">
              <w:marLeft w:val="60"/>
              <w:marRight w:val="0"/>
              <w:marTop w:val="0"/>
              <w:marBottom w:val="0"/>
              <w:divBdr>
                <w:top w:val="none" w:sz="0" w:space="0" w:color="auto"/>
                <w:left w:val="none" w:sz="0" w:space="0" w:color="auto"/>
                <w:bottom w:val="none" w:sz="0" w:space="0" w:color="auto"/>
                <w:right w:val="none" w:sz="0" w:space="0" w:color="auto"/>
              </w:divBdr>
              <w:divsChild>
                <w:div w:id="799616035">
                  <w:marLeft w:val="0"/>
                  <w:marRight w:val="0"/>
                  <w:marTop w:val="0"/>
                  <w:marBottom w:val="0"/>
                  <w:divBdr>
                    <w:top w:val="none" w:sz="0" w:space="0" w:color="auto"/>
                    <w:left w:val="none" w:sz="0" w:space="0" w:color="auto"/>
                    <w:bottom w:val="none" w:sz="0" w:space="0" w:color="auto"/>
                    <w:right w:val="none" w:sz="0" w:space="0" w:color="auto"/>
                  </w:divBdr>
                  <w:divsChild>
                    <w:div w:id="154752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1334</Words>
  <Characters>7343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2026-08-22T18:32:00Z</dcterms:created>
  <dcterms:modified xsi:type="dcterms:W3CDTF">2026-08-22T20:28:00Z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8177087a-7914-414e-99fb-829a903c5a75</vt:lpwstr>
  </property>
</Properties>
</file>