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AC" w:rsidRDefault="00CB03AC" w:rsidP="00CB03AC">
      <w:pPr>
        <w:jc w:val="both"/>
        <w:rPr>
          <w:sz w:val="28"/>
        </w:rPr>
      </w:pPr>
      <w:r w:rsidRPr="00CB03AC">
        <w:rPr>
          <w:sz w:val="28"/>
        </w:rPr>
        <w:t>A partir do</w:t>
      </w:r>
      <w:r>
        <w:rPr>
          <w:sz w:val="28"/>
        </w:rPr>
        <w:t xml:space="preserve"> modelo conceitual abaixo, para o Projeto de Banco de </w:t>
      </w:r>
      <w:r>
        <w:rPr>
          <w:b/>
          <w:sz w:val="28"/>
        </w:rPr>
        <w:t>Capacitação</w:t>
      </w:r>
      <w:r>
        <w:rPr>
          <w:sz w:val="28"/>
        </w:rPr>
        <w:t>, criar o Modelo Conceitual de Banco de Dados e Gerar o Modelo Lógico.</w:t>
      </w:r>
    </w:p>
    <w:p w:rsidR="00CB03AC" w:rsidRPr="00CB03AC" w:rsidRDefault="00CB03AC" w:rsidP="00CB03AC">
      <w:pPr>
        <w:jc w:val="both"/>
        <w:rPr>
          <w:sz w:val="28"/>
        </w:rPr>
      </w:pPr>
      <w:r>
        <w:rPr>
          <w:sz w:val="28"/>
        </w:rPr>
        <w:t>Inserir aqui as imagens dos Diagramas.</w:t>
      </w:r>
    </w:p>
    <w:p w:rsidR="00CB03AC" w:rsidRDefault="00CB03AC"/>
    <w:p w:rsidR="00CB03AC" w:rsidRDefault="00CB03AC"/>
    <w:p w:rsidR="00CB03AC" w:rsidRDefault="00CB03AC"/>
    <w:p w:rsidR="00CB03AC" w:rsidRDefault="00CB03AC" w:rsidP="00CB03AC">
      <w:pPr>
        <w:jc w:val="center"/>
      </w:pPr>
      <w:r>
        <w:rPr>
          <w:noProof/>
        </w:rPr>
        <w:drawing>
          <wp:inline distT="0" distB="0" distL="0" distR="0">
            <wp:extent cx="3657600" cy="67557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AC"/>
    <w:rsid w:val="00C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B9A5"/>
  <w15:chartTrackingRefBased/>
  <w15:docId w15:val="{EF22EC82-C123-4AD2-9987-39B19F6F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>CPS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2024-08-23T11:47:00Z</dcterms:created>
  <dcterms:modified xsi:type="dcterms:W3CDTF">2024-08-23T11:49:00Z</dcterms:modified>
</cp:coreProperties>
</file>