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Ejercicio sobre cambios de permiso de control total a lectura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  <w:t>En este caso los usuarios solo tienen permiso de lectura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Unifont" w:cs="Free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LibreOffice/6.0.3.2$Linux_X86_64 LibreOffice_project/00m0$Build-2</Application>
  <Pages>1</Pages>
  <Words>20</Words>
  <Characters>99</Characters>
  <CharactersWithSpaces>118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2019-04-30T11:11:42Z</dcterms:created>
  <dc:creator/>
  <dc:description/>
  <dc:language>es-ES</dc:language>
  <cp:lastModifiedBy/>
  <dcterms:modified xsi:type="dcterms:W3CDTF">2019-04-30T11:46:06Z</dcterms:modified>
  <cp:revision>1</cp:revision>
  <dc:subject/>
  <dc:title/>
</cp:coreProperties>
</file>