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C10" w:rsidRPr="007457FC" w:rsidRDefault="008A4C10" w:rsidP="008A4C10">
      <w:pPr>
        <w:pStyle w:val="Heading3"/>
        <w:numPr>
          <w:ilvl w:val="0"/>
          <w:numId w:val="1"/>
        </w:numPr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Design History</w:t>
      </w:r>
    </w:p>
    <w:p w:rsidR="008A4C10" w:rsidRPr="007457FC" w:rsidRDefault="008A4C10" w:rsidP="003625BB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This section tracks the changes made to the document.</w:t>
      </w:r>
    </w:p>
    <w:p w:rsidR="008A4C10" w:rsidRDefault="008A4C10" w:rsidP="005333C6">
      <w:pPr>
        <w:rPr>
          <w:lang w:val="en-GB"/>
        </w:rPr>
        <w:sectPr w:rsidR="008A4C10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C34F8" w:rsidRDefault="000C34F8"/>
    <w:sectPr w:rsidR="000C3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10"/>
    <w:rsid w:val="000C34F8"/>
    <w:rsid w:val="008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A4C1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C10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2019-04-02T17:00:00Z</dcterms:created>
</cp:coreProperties>
</file>