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242" w:rsidRDefault="00C35CEE">
      <w:pPr>
        <w:pStyle w:val="Nessunaspaziatura"/>
        <w:rPr>
          <w:b/>
          <w:sz w:val="44"/>
          <w:szCs w:val="44"/>
        </w:rPr>
      </w:pPr>
      <w:r>
        <w:rPr>
          <w:noProof/>
          <w:lang w:eastAsia="it-IT"/>
        </w:rPr>
        <w:drawing>
          <wp:anchor distT="0" distB="3175" distL="114300" distR="117475" simplePos="0" relativeHeight="2" behindDoc="0" locked="0" layoutInCell="1" allowOverlap="1">
            <wp:simplePos x="0" y="0"/>
            <wp:positionH relativeFrom="column">
              <wp:posOffset>5840730</wp:posOffset>
            </wp:positionH>
            <wp:positionV relativeFrom="paragraph">
              <wp:posOffset>-638810</wp:posOffset>
            </wp:positionV>
            <wp:extent cx="720725" cy="72072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Mobile Programming</w:t>
      </w:r>
    </w:p>
    <w:p w:rsidR="00DB5242" w:rsidRDefault="00DB5242">
      <w:pPr>
        <w:pStyle w:val="Nessunaspaziatura"/>
        <w:jc w:val="both"/>
        <w:rPr>
          <w:sz w:val="32"/>
          <w:szCs w:val="32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b/>
          <w:color w:val="1F497D" w:themeColor="text2"/>
          <w:sz w:val="32"/>
          <w:szCs w:val="32"/>
        </w:rPr>
        <w:t xml:space="preserve">Data: </w:t>
      </w:r>
      <w:r>
        <w:rPr>
          <w:sz w:val="28"/>
          <w:szCs w:val="28"/>
        </w:rPr>
        <w:t>Roma 4/09/2017</w:t>
      </w:r>
    </w:p>
    <w:p w:rsidR="00DB5242" w:rsidRDefault="00C35CEE">
      <w:pPr>
        <w:pStyle w:val="Nessunaspaziatura"/>
        <w:jc w:val="both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Nome del Gruppo: </w:t>
      </w:r>
      <w:r>
        <w:rPr>
          <w:sz w:val="28"/>
          <w:szCs w:val="28"/>
        </w:rPr>
        <w:t>Unicorni in Bicicletta</w:t>
      </w: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b/>
          <w:color w:val="1F497D" w:themeColor="text2"/>
          <w:sz w:val="32"/>
          <w:szCs w:val="32"/>
        </w:rPr>
        <w:t xml:space="preserve">Componenti del Gruppo: </w:t>
      </w:r>
      <w:r>
        <w:rPr>
          <w:sz w:val="28"/>
          <w:szCs w:val="28"/>
        </w:rPr>
        <w:t xml:space="preserve">Andrea </w:t>
      </w:r>
      <w:proofErr w:type="spellStart"/>
      <w:r>
        <w:rPr>
          <w:sz w:val="28"/>
          <w:szCs w:val="28"/>
        </w:rPr>
        <w:t>Carrarini</w:t>
      </w:r>
      <w:proofErr w:type="spellEnd"/>
      <w:r>
        <w:rPr>
          <w:sz w:val="28"/>
          <w:szCs w:val="28"/>
        </w:rPr>
        <w:t xml:space="preserve">, Diletta </w:t>
      </w:r>
      <w:proofErr w:type="spellStart"/>
      <w:r>
        <w:rPr>
          <w:sz w:val="28"/>
          <w:szCs w:val="28"/>
        </w:rPr>
        <w:t>Lagomarsini</w:t>
      </w:r>
      <w:proofErr w:type="spellEnd"/>
      <w:r>
        <w:rPr>
          <w:sz w:val="28"/>
          <w:szCs w:val="28"/>
        </w:rPr>
        <w:t>, Manuel Manzara</w:t>
      </w:r>
    </w:p>
    <w:p w:rsidR="00DB5242" w:rsidRDefault="00C35CEE">
      <w:pPr>
        <w:pStyle w:val="Nessunaspaziatura"/>
        <w:jc w:val="both"/>
        <w:rPr>
          <w:i/>
          <w:sz w:val="28"/>
          <w:szCs w:val="28"/>
        </w:rPr>
      </w:pPr>
      <w:r>
        <w:rPr>
          <w:b/>
          <w:color w:val="1F497D" w:themeColor="text2"/>
          <w:sz w:val="32"/>
          <w:szCs w:val="32"/>
        </w:rPr>
        <w:t>Nome Applicazione: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Space Battle</w:t>
      </w:r>
    </w:p>
    <w:p w:rsidR="00DB5242" w:rsidRDefault="00DB5242">
      <w:pPr>
        <w:pStyle w:val="Nessunaspaziatura"/>
        <w:jc w:val="both"/>
        <w:rPr>
          <w:b/>
          <w:color w:val="1F497D" w:themeColor="text2"/>
          <w:sz w:val="32"/>
          <w:szCs w:val="32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b/>
          <w:color w:val="1F497D" w:themeColor="text2"/>
          <w:sz w:val="32"/>
          <w:szCs w:val="32"/>
        </w:rPr>
        <w:t>Tematiche affrontate</w:t>
      </w:r>
      <w:r>
        <w:rPr>
          <w:sz w:val="28"/>
          <w:szCs w:val="28"/>
        </w:rPr>
        <w:t>: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Introduzione.</w:t>
      </w:r>
    </w:p>
    <w:p w:rsidR="00DB5242" w:rsidRDefault="00C35CEE">
      <w:pPr>
        <w:pStyle w:val="Nessunaspaziatur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Attivazione, Ricerca e </w:t>
      </w:r>
      <w:r>
        <w:rPr>
          <w:b/>
          <w:sz w:val="28"/>
          <w:szCs w:val="28"/>
        </w:rPr>
        <w:t>Accoppiamento dei dispositivi Bluetooth vicini.</w:t>
      </w:r>
    </w:p>
    <w:p w:rsidR="00DB5242" w:rsidRDefault="00C35CEE">
      <w:pPr>
        <w:pStyle w:val="Nessunaspaziatur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Drag and </w:t>
      </w:r>
      <w:proofErr w:type="spellStart"/>
      <w:r>
        <w:rPr>
          <w:b/>
          <w:sz w:val="28"/>
          <w:szCs w:val="28"/>
        </w:rPr>
        <w:t>Drop</w:t>
      </w:r>
      <w:proofErr w:type="spellEnd"/>
      <w:r>
        <w:rPr>
          <w:b/>
          <w:sz w:val="28"/>
          <w:szCs w:val="28"/>
        </w:rPr>
        <w:t xml:space="preserve"> delle navicelle spaziali sul campo di battaglia.</w:t>
      </w:r>
    </w:p>
    <w:p w:rsidR="00DB5242" w:rsidRDefault="00C35CEE">
      <w:pPr>
        <w:pStyle w:val="Nessunaspaziatura"/>
        <w:numPr>
          <w:ilvl w:val="0"/>
          <w:numId w:val="1"/>
        </w:numPr>
        <w:jc w:val="both"/>
      </w:pPr>
      <w:r>
        <w:rPr>
          <w:b/>
          <w:sz w:val="28"/>
          <w:szCs w:val="28"/>
        </w:rPr>
        <w:t>Scambio dati Bluetooth tra dispositivi (l’effettiva partita).</w:t>
      </w:r>
    </w:p>
    <w:p w:rsidR="00DB5242" w:rsidRDefault="00C35CEE">
      <w:pPr>
        <w:pStyle w:val="Nessunaspaziatura"/>
        <w:numPr>
          <w:ilvl w:val="0"/>
          <w:numId w:val="1"/>
        </w:numPr>
        <w:jc w:val="both"/>
      </w:pPr>
      <w:r>
        <w:rPr>
          <w:b/>
          <w:sz w:val="28"/>
          <w:szCs w:val="28"/>
        </w:rPr>
        <w:t>Gestione e riproduzione di contenuti audio.</w:t>
      </w:r>
    </w:p>
    <w:p w:rsidR="00DB5242" w:rsidRDefault="00DB5242">
      <w:pPr>
        <w:pStyle w:val="Nessunaspaziatura"/>
        <w:ind w:left="720"/>
        <w:jc w:val="both"/>
        <w:rPr>
          <w:b/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Introduzione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2369F2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“Space Battle”,</w:t>
      </w:r>
      <w:r w:rsidR="00C35CEE">
        <w:rPr>
          <w:sz w:val="28"/>
          <w:szCs w:val="28"/>
        </w:rPr>
        <w:t xml:space="preserve"> come </w:t>
      </w:r>
      <w:r>
        <w:rPr>
          <w:sz w:val="28"/>
          <w:szCs w:val="28"/>
        </w:rPr>
        <w:t>già si capisce dal nome, è un’</w:t>
      </w:r>
      <w:r w:rsidR="00C35CEE">
        <w:rPr>
          <w:sz w:val="28"/>
          <w:szCs w:val="28"/>
        </w:rPr>
        <w:t xml:space="preserve">applicazione </w:t>
      </w:r>
      <w:proofErr w:type="spellStart"/>
      <w:r w:rsidR="00C35CEE">
        <w:rPr>
          <w:sz w:val="28"/>
          <w:szCs w:val="28"/>
        </w:rPr>
        <w:t>Android</w:t>
      </w:r>
      <w:proofErr w:type="spellEnd"/>
      <w:r w:rsidR="00C35CEE">
        <w:rPr>
          <w:sz w:val="28"/>
          <w:szCs w:val="28"/>
        </w:rPr>
        <w:t xml:space="preserve"> che permette a due utenti di sfidarsi l’uno contro l’altro ad una versione più spaziale del gioco battaglia navale. Non vedremo infatti</w:t>
      </w:r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la classica battaglia navale con navi pirata e galeoni della marina, </w:t>
      </w:r>
      <w:r>
        <w:rPr>
          <w:sz w:val="28"/>
          <w:szCs w:val="28"/>
        </w:rPr>
        <w:t>bensì una versione</w:t>
      </w:r>
      <w:r w:rsidR="00C35CEE">
        <w:rPr>
          <w:sz w:val="28"/>
          <w:szCs w:val="28"/>
        </w:rPr>
        <w:t xml:space="preserve"> più innovativa</w:t>
      </w:r>
      <w:r>
        <w:rPr>
          <w:sz w:val="28"/>
          <w:szCs w:val="28"/>
        </w:rPr>
        <w:t xml:space="preserve">, ispirata al tema di Star </w:t>
      </w:r>
      <w:proofErr w:type="spellStart"/>
      <w:r>
        <w:rPr>
          <w:sz w:val="28"/>
          <w:szCs w:val="28"/>
        </w:rPr>
        <w:t>Wars</w:t>
      </w:r>
      <w:proofErr w:type="spellEnd"/>
      <w:r>
        <w:rPr>
          <w:sz w:val="28"/>
          <w:szCs w:val="28"/>
        </w:rPr>
        <w:t>!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</w:pPr>
      <w:r>
        <w:rPr>
          <w:sz w:val="28"/>
          <w:szCs w:val="28"/>
        </w:rPr>
        <w:t xml:space="preserve">L’applicazione si presenterà agli occhi dell’utente con una semplice schermata intuitiva e User </w:t>
      </w:r>
      <w:proofErr w:type="spellStart"/>
      <w:r>
        <w:rPr>
          <w:sz w:val="28"/>
          <w:szCs w:val="28"/>
        </w:rPr>
        <w:t>Friendly</w:t>
      </w:r>
      <w:proofErr w:type="spellEnd"/>
      <w:r>
        <w:rPr>
          <w:sz w:val="28"/>
          <w:szCs w:val="28"/>
        </w:rPr>
        <w:t xml:space="preserve"> composta da due bottoni: uno per l’attivazione del </w:t>
      </w:r>
      <w:r w:rsidR="002369F2">
        <w:rPr>
          <w:sz w:val="28"/>
          <w:szCs w:val="28"/>
        </w:rPr>
        <w:t>B</w:t>
      </w:r>
      <w:r>
        <w:rPr>
          <w:sz w:val="28"/>
          <w:szCs w:val="28"/>
        </w:rPr>
        <w:t>luetooth e uno per inizia</w:t>
      </w:r>
      <w:r>
        <w:rPr>
          <w:sz w:val="28"/>
          <w:szCs w:val="28"/>
        </w:rPr>
        <w:t xml:space="preserve">re una nuova partita. Parliamo di </w:t>
      </w:r>
      <w:r w:rsidR="002369F2">
        <w:rPr>
          <w:sz w:val="28"/>
          <w:szCs w:val="28"/>
        </w:rPr>
        <w:t>B</w:t>
      </w:r>
      <w:r>
        <w:rPr>
          <w:sz w:val="28"/>
          <w:szCs w:val="28"/>
        </w:rPr>
        <w:t>luetooth</w:t>
      </w:r>
      <w:r w:rsidR="002369F2">
        <w:rPr>
          <w:sz w:val="28"/>
          <w:szCs w:val="28"/>
        </w:rPr>
        <w:t>,</w:t>
      </w:r>
      <w:r>
        <w:rPr>
          <w:sz w:val="28"/>
          <w:szCs w:val="28"/>
        </w:rPr>
        <w:t xml:space="preserve"> perché la nostra applicazione sarà basata principalmente su quest’ultimo</w:t>
      </w:r>
      <w:r w:rsidR="002369F2">
        <w:rPr>
          <w:sz w:val="28"/>
          <w:szCs w:val="28"/>
        </w:rPr>
        <w:t>,</w:t>
      </w:r>
      <w:r>
        <w:rPr>
          <w:sz w:val="28"/>
          <w:szCs w:val="28"/>
        </w:rPr>
        <w:t xml:space="preserve"> permettendo lo scambio di quelle informazioni necessarie a far procedere la partita. Sarà dunque necessario che l’utente attivi il Bluetoot</w:t>
      </w:r>
      <w:r>
        <w:rPr>
          <w:sz w:val="28"/>
          <w:szCs w:val="28"/>
        </w:rPr>
        <w:t>h del proprio dispositivo prima di iniziare la partita, rendendolo disponibile per 300 secondi, tempo che sarà utilizzato per la ricerca di d</w:t>
      </w:r>
      <w:r w:rsidR="002369F2">
        <w:rPr>
          <w:sz w:val="28"/>
          <w:szCs w:val="28"/>
        </w:rPr>
        <w:t xml:space="preserve">ispositivi nelle vicinanze, ovvero </w:t>
      </w:r>
      <w:r>
        <w:rPr>
          <w:sz w:val="28"/>
          <w:szCs w:val="28"/>
        </w:rPr>
        <w:t>i nuovi avversari da affrontare.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Attivazione, Ricerca e Accoppiamento dei dispos</w:t>
      </w:r>
      <w:r>
        <w:rPr>
          <w:b/>
          <w:sz w:val="32"/>
          <w:szCs w:val="32"/>
        </w:rPr>
        <w:t>itivi Bluetooth vicini</w:t>
      </w:r>
    </w:p>
    <w:p w:rsidR="00DB5242" w:rsidRDefault="00DB5242">
      <w:pPr>
        <w:pStyle w:val="Nessunaspaziatura"/>
        <w:jc w:val="both"/>
        <w:rPr>
          <w:b/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Dopo aver fornito una piccola introduzione a ciò che l’utente si troverà davanti scaricando la nostra applicazione, parliamo dell’aspetto più tecnico e di ciò che realmente c’è dietro la nostra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. La prima tematica da affrontare r</w:t>
      </w:r>
      <w:r>
        <w:rPr>
          <w:sz w:val="28"/>
          <w:szCs w:val="28"/>
        </w:rPr>
        <w:t xml:space="preserve">iguarda </w:t>
      </w:r>
      <w:r>
        <w:rPr>
          <w:sz w:val="28"/>
          <w:szCs w:val="28"/>
        </w:rPr>
        <w:lastRenderedPageBreak/>
        <w:t>l’attivazione, la ricerca e l’accoppiamento dei dispositivi vicini. Cliccando il bottone</w:t>
      </w:r>
      <w:r w:rsidR="002369F2">
        <w:rPr>
          <w:sz w:val="28"/>
          <w:szCs w:val="28"/>
        </w:rPr>
        <w:t xml:space="preserve"> collegato all’attivazione del B</w:t>
      </w:r>
      <w:r>
        <w:rPr>
          <w:sz w:val="28"/>
          <w:szCs w:val="28"/>
        </w:rPr>
        <w:t>luet</w:t>
      </w:r>
      <w:r>
        <w:rPr>
          <w:sz w:val="28"/>
          <w:szCs w:val="28"/>
        </w:rPr>
        <w:t>oot</w:t>
      </w:r>
      <w:r w:rsidR="002369F2">
        <w:rPr>
          <w:sz w:val="28"/>
          <w:szCs w:val="28"/>
        </w:rPr>
        <w:t>h</w:t>
      </w:r>
      <w:r>
        <w:rPr>
          <w:sz w:val="28"/>
          <w:szCs w:val="28"/>
        </w:rPr>
        <w:t xml:space="preserve"> andremo a controllare lo stato di attività o inattività del </w:t>
      </w:r>
      <w:proofErr w:type="spellStart"/>
      <w:r>
        <w:rPr>
          <w:b/>
          <w:color w:val="1F497D" w:themeColor="text2"/>
          <w:sz w:val="28"/>
          <w:szCs w:val="28"/>
        </w:rPr>
        <w:t>BluetoothAdapter</w:t>
      </w:r>
      <w:proofErr w:type="spellEnd"/>
      <w:r>
        <w:rPr>
          <w:sz w:val="28"/>
          <w:szCs w:val="28"/>
        </w:rPr>
        <w:t xml:space="preserve">. Nel caso in cui il dispositivo non </w:t>
      </w:r>
      <w:r>
        <w:rPr>
          <w:sz w:val="28"/>
          <w:szCs w:val="28"/>
        </w:rPr>
        <w:t xml:space="preserve">supporti il Bluetooth (rendendo quindi impossibile l’utilizzo dell’applicazione), apparirà un Toast che lo comunicherà </w:t>
      </w:r>
      <w:r w:rsidR="002369F2">
        <w:rPr>
          <w:sz w:val="28"/>
          <w:szCs w:val="28"/>
        </w:rPr>
        <w:t>in via istantanea all’utente. Se i</w:t>
      </w:r>
      <w:r>
        <w:rPr>
          <w:sz w:val="28"/>
          <w:szCs w:val="28"/>
        </w:rPr>
        <w:t>nvece</w:t>
      </w:r>
      <w:r>
        <w:rPr>
          <w:sz w:val="28"/>
          <w:szCs w:val="28"/>
        </w:rPr>
        <w:t xml:space="preserve"> i</w:t>
      </w:r>
      <w:r w:rsidR="002369F2">
        <w:rPr>
          <w:sz w:val="28"/>
          <w:szCs w:val="28"/>
        </w:rPr>
        <w:t>l dispositivo supporta il Bluet</w:t>
      </w:r>
      <w:r>
        <w:rPr>
          <w:sz w:val="28"/>
          <w:szCs w:val="28"/>
        </w:rPr>
        <w:t>oot</w:t>
      </w:r>
      <w:r w:rsidR="002369F2">
        <w:rPr>
          <w:sz w:val="28"/>
          <w:szCs w:val="28"/>
        </w:rPr>
        <w:t>h</w:t>
      </w:r>
      <w:r>
        <w:rPr>
          <w:sz w:val="28"/>
          <w:szCs w:val="28"/>
        </w:rPr>
        <w:t>, que</w:t>
      </w:r>
      <w:r w:rsidR="002369F2">
        <w:rPr>
          <w:sz w:val="28"/>
          <w:szCs w:val="28"/>
        </w:rPr>
        <w:t>st’ultimo verrà attivato e sare</w:t>
      </w:r>
      <w:r>
        <w:rPr>
          <w:sz w:val="28"/>
          <w:szCs w:val="28"/>
        </w:rPr>
        <w:t>mo pronti per inizi</w:t>
      </w:r>
      <w:r w:rsidR="002369F2">
        <w:rPr>
          <w:sz w:val="28"/>
          <w:szCs w:val="28"/>
        </w:rPr>
        <w:t>are la nostra partita.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3175" distL="114300" distR="114300" simplePos="0" relativeHeight="4" behindDoc="0" locked="0" layoutInCell="1" allowOverlap="1">
            <wp:simplePos x="0" y="0"/>
            <wp:positionH relativeFrom="column">
              <wp:posOffset>-353060</wp:posOffset>
            </wp:positionH>
            <wp:positionV relativeFrom="paragraph">
              <wp:posOffset>57150</wp:posOffset>
            </wp:positionV>
            <wp:extent cx="6674485" cy="1121410"/>
            <wp:effectExtent l="0" t="0" r="0" b="0"/>
            <wp:wrapNone/>
            <wp:docPr id="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48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pStyle w:val="Nessunaspaziatura"/>
        <w:jc w:val="both"/>
        <w:rPr>
          <w:b/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7620" distL="114300" distR="114300" simplePos="0" relativeHeight="3" behindDoc="0" locked="0" layoutInCell="1" allowOverlap="1">
            <wp:simplePos x="0" y="0"/>
            <wp:positionH relativeFrom="column">
              <wp:posOffset>-553720</wp:posOffset>
            </wp:positionH>
            <wp:positionV relativeFrom="paragraph">
              <wp:posOffset>92710</wp:posOffset>
            </wp:positionV>
            <wp:extent cx="6941820" cy="3496945"/>
            <wp:effectExtent l="0" t="0" r="0" b="0"/>
            <wp:wrapNone/>
            <wp:docPr id="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2369F2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Cliccando sul bottone “</w:t>
      </w:r>
      <w:r w:rsidR="00C35CEE">
        <w:rPr>
          <w:sz w:val="28"/>
          <w:szCs w:val="28"/>
        </w:rPr>
        <w:t>inizia la partita</w:t>
      </w:r>
      <w:r>
        <w:rPr>
          <w:sz w:val="28"/>
          <w:szCs w:val="28"/>
        </w:rPr>
        <w:t>” u</w:t>
      </w:r>
      <w:r w:rsidR="00C35CEE">
        <w:rPr>
          <w:sz w:val="28"/>
          <w:szCs w:val="28"/>
        </w:rPr>
        <w:t xml:space="preserve">n </w:t>
      </w:r>
      <w:proofErr w:type="spellStart"/>
      <w:r w:rsidR="00C35CEE">
        <w:rPr>
          <w:b/>
          <w:color w:val="1F497D" w:themeColor="text2"/>
          <w:sz w:val="28"/>
          <w:szCs w:val="28"/>
        </w:rPr>
        <w:t>BroadcastReceiver</w:t>
      </w:r>
      <w:proofErr w:type="spellEnd"/>
      <w:r w:rsidR="00C35CEE">
        <w:rPr>
          <w:sz w:val="28"/>
          <w:szCs w:val="28"/>
        </w:rPr>
        <w:t xml:space="preserve"> si occuperà di aggiungere ad un </w:t>
      </w:r>
      <w:proofErr w:type="spellStart"/>
      <w:r w:rsidR="00C35CEE">
        <w:rPr>
          <w:sz w:val="28"/>
          <w:szCs w:val="28"/>
        </w:rPr>
        <w:t>ArrayList</w:t>
      </w:r>
      <w:proofErr w:type="spellEnd"/>
      <w:r w:rsidR="00C35CEE">
        <w:rPr>
          <w:sz w:val="28"/>
          <w:szCs w:val="28"/>
        </w:rPr>
        <w:t xml:space="preserve"> di </w:t>
      </w:r>
      <w:proofErr w:type="spellStart"/>
      <w:r w:rsidR="00C35CEE">
        <w:rPr>
          <w:sz w:val="28"/>
          <w:szCs w:val="28"/>
        </w:rPr>
        <w:t>Devices</w:t>
      </w:r>
      <w:proofErr w:type="spellEnd"/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ogni dispositivo localizzato durante la scansione e di mostrare un </w:t>
      </w:r>
      <w:proofErr w:type="spellStart"/>
      <w:r w:rsidR="00C35CEE">
        <w:rPr>
          <w:sz w:val="28"/>
          <w:szCs w:val="28"/>
        </w:rPr>
        <w:t>Dialog</w:t>
      </w:r>
      <w:proofErr w:type="spellEnd"/>
      <w:r w:rsidR="00C35CEE">
        <w:rPr>
          <w:sz w:val="28"/>
          <w:szCs w:val="28"/>
        </w:rPr>
        <w:t>, che metterà in attesa l’utente, fino alla fine della ricerca. Il nome e l’indirizzo dei vari dispositivi trovati verranno mostr</w:t>
      </w:r>
      <w:r w:rsidR="00C35CEE">
        <w:rPr>
          <w:sz w:val="28"/>
          <w:szCs w:val="28"/>
        </w:rPr>
        <w:t xml:space="preserve">ati in una custom </w:t>
      </w:r>
      <w:proofErr w:type="spellStart"/>
      <w:r w:rsidR="00C35CEE">
        <w:rPr>
          <w:sz w:val="28"/>
          <w:szCs w:val="28"/>
        </w:rPr>
        <w:t>ListView</w:t>
      </w:r>
      <w:proofErr w:type="spellEnd"/>
      <w:r w:rsidR="00C35CEE">
        <w:rPr>
          <w:sz w:val="28"/>
          <w:szCs w:val="28"/>
        </w:rPr>
        <w:t xml:space="preserve"> e</w:t>
      </w:r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cliccando su uno degli item relativi alla lista</w:t>
      </w:r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si seleziona l’avversario con cui si ha intenzione di giocare. Viene invocato quindi</w:t>
      </w:r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il metodo </w:t>
      </w:r>
      <w:proofErr w:type="spellStart"/>
      <w:proofErr w:type="gramStart"/>
      <w:r w:rsidR="00C35CEE">
        <w:rPr>
          <w:b/>
          <w:color w:val="1F497D" w:themeColor="text2"/>
          <w:sz w:val="28"/>
          <w:szCs w:val="28"/>
        </w:rPr>
        <w:t>createBond</w:t>
      </w:r>
      <w:proofErr w:type="spellEnd"/>
      <w:r w:rsidR="00C35CEE">
        <w:rPr>
          <w:b/>
          <w:color w:val="1F497D" w:themeColor="text2"/>
          <w:sz w:val="28"/>
          <w:szCs w:val="28"/>
        </w:rPr>
        <w:t>(</w:t>
      </w:r>
      <w:proofErr w:type="gramEnd"/>
      <w:r w:rsidR="00C35CEE">
        <w:rPr>
          <w:b/>
          <w:color w:val="1F497D" w:themeColor="text2"/>
          <w:sz w:val="28"/>
          <w:szCs w:val="28"/>
        </w:rPr>
        <w:t>)</w:t>
      </w:r>
      <w:r>
        <w:rPr>
          <w:b/>
          <w:color w:val="1F497D" w:themeColor="text2"/>
          <w:sz w:val="28"/>
          <w:szCs w:val="28"/>
        </w:rPr>
        <w:t>,</w:t>
      </w:r>
      <w:r w:rsidR="00C35CEE">
        <w:rPr>
          <w:color w:val="1F497D" w:themeColor="text2"/>
          <w:sz w:val="28"/>
          <w:szCs w:val="28"/>
        </w:rPr>
        <w:t xml:space="preserve"> </w:t>
      </w:r>
      <w:r w:rsidR="00C35CEE">
        <w:rPr>
          <w:sz w:val="28"/>
          <w:szCs w:val="28"/>
        </w:rPr>
        <w:t>che si occuperà dell’effettivo accoppiamento dei due dispositivi. Nel c</w:t>
      </w:r>
      <w:r w:rsidR="00C35CEE">
        <w:rPr>
          <w:sz w:val="28"/>
          <w:szCs w:val="28"/>
        </w:rPr>
        <w:t>aso in</w:t>
      </w:r>
      <w:r>
        <w:rPr>
          <w:sz w:val="28"/>
          <w:szCs w:val="28"/>
        </w:rPr>
        <w:t xml:space="preserve"> cui nessun dispositivo si trovi</w:t>
      </w:r>
      <w:r w:rsidR="00C35CEE">
        <w:rPr>
          <w:sz w:val="28"/>
          <w:szCs w:val="28"/>
        </w:rPr>
        <w:t xml:space="preserve"> nelle vicinanze durante la scansione, il giocatore verrà avvertito con un </w:t>
      </w:r>
      <w:proofErr w:type="spellStart"/>
      <w:r w:rsidR="00C35CEE">
        <w:rPr>
          <w:sz w:val="28"/>
          <w:szCs w:val="28"/>
        </w:rPr>
        <w:t>Dialog</w:t>
      </w:r>
      <w:proofErr w:type="spellEnd"/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che lo riporterà alla pagina iniziale</w:t>
      </w:r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in modo da pote</w:t>
      </w:r>
      <w:r>
        <w:rPr>
          <w:sz w:val="28"/>
          <w:szCs w:val="28"/>
        </w:rPr>
        <w:t>r riavviare una nuova scansione.</w:t>
      </w:r>
    </w:p>
    <w:p w:rsidR="002369F2" w:rsidRDefault="002369F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b/>
          <w:color w:val="808080" w:themeColor="background1" w:themeShade="80"/>
          <w:sz w:val="28"/>
          <w:szCs w:val="28"/>
        </w:rPr>
      </w:pPr>
      <w:r>
        <w:rPr>
          <w:b/>
          <w:color w:val="808080" w:themeColor="background1" w:themeShade="80"/>
          <w:sz w:val="28"/>
          <w:szCs w:val="28"/>
        </w:rPr>
        <w:lastRenderedPageBreak/>
        <w:t xml:space="preserve">Implementazione del </w:t>
      </w:r>
      <w:proofErr w:type="spellStart"/>
      <w:r>
        <w:rPr>
          <w:b/>
          <w:color w:val="808080" w:themeColor="background1" w:themeShade="80"/>
          <w:sz w:val="28"/>
          <w:szCs w:val="28"/>
        </w:rPr>
        <w:t>BroadcastReceiver</w:t>
      </w:r>
      <w:proofErr w:type="spellEnd"/>
      <w:r>
        <w:rPr>
          <w:b/>
          <w:color w:val="808080" w:themeColor="background1" w:themeShade="80"/>
          <w:sz w:val="28"/>
          <w:szCs w:val="28"/>
        </w:rPr>
        <w:t>: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3030" distR="114300" simplePos="0" relativeHeight="5" behindDoc="0" locked="0" layoutInCell="1" allowOverlap="1" wp14:anchorId="5EB25683">
            <wp:simplePos x="0" y="0"/>
            <wp:positionH relativeFrom="column">
              <wp:posOffset>-249555</wp:posOffset>
            </wp:positionH>
            <wp:positionV relativeFrom="paragraph">
              <wp:posOffset>82550</wp:posOffset>
            </wp:positionV>
            <wp:extent cx="6618605" cy="4439285"/>
            <wp:effectExtent l="133350" t="114300" r="145415" b="172085"/>
            <wp:wrapNone/>
            <wp:docPr id="4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617880" cy="443880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C35CEE">
      <w:pPr>
        <w:rPr>
          <w:b/>
          <w:color w:val="808080" w:themeColor="background1" w:themeShade="80"/>
          <w:sz w:val="28"/>
          <w:szCs w:val="28"/>
        </w:rPr>
      </w:pPr>
      <w:r>
        <w:rPr>
          <w:noProof/>
          <w:lang w:eastAsia="it-IT"/>
        </w:rPr>
        <w:drawing>
          <wp:anchor distT="0" distB="0" distL="114300" distR="114300" simplePos="0" relativeHeight="6" behindDoc="0" locked="0" layoutInCell="1" allowOverlap="1" wp14:anchorId="078D8339">
            <wp:simplePos x="0" y="0"/>
            <wp:positionH relativeFrom="column">
              <wp:posOffset>-339090</wp:posOffset>
            </wp:positionH>
            <wp:positionV relativeFrom="paragraph">
              <wp:posOffset>558800</wp:posOffset>
            </wp:positionV>
            <wp:extent cx="6844665" cy="2910840"/>
            <wp:effectExtent l="114300" t="114300" r="128905" b="157480"/>
            <wp:wrapNone/>
            <wp:docPr id="5" name="Immagin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6843960" cy="291024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b/>
          <w:color w:val="808080" w:themeColor="background1" w:themeShade="80"/>
          <w:sz w:val="28"/>
          <w:szCs w:val="28"/>
        </w:rPr>
        <w:t xml:space="preserve">Invocazione del metodo </w:t>
      </w:r>
      <w:proofErr w:type="spellStart"/>
      <w:proofErr w:type="gramStart"/>
      <w:r>
        <w:rPr>
          <w:b/>
          <w:color w:val="808080" w:themeColor="background1" w:themeShade="80"/>
          <w:sz w:val="28"/>
          <w:szCs w:val="28"/>
        </w:rPr>
        <w:t>createBond</w:t>
      </w:r>
      <w:proofErr w:type="spellEnd"/>
      <w:r>
        <w:rPr>
          <w:b/>
          <w:color w:val="808080" w:themeColor="background1" w:themeShade="80"/>
          <w:sz w:val="28"/>
          <w:szCs w:val="28"/>
        </w:rPr>
        <w:t>(</w:t>
      </w:r>
      <w:proofErr w:type="gramEnd"/>
      <w:r>
        <w:rPr>
          <w:b/>
          <w:color w:val="808080" w:themeColor="background1" w:themeShade="80"/>
          <w:sz w:val="28"/>
          <w:szCs w:val="28"/>
        </w:rPr>
        <w:t>):</w:t>
      </w:r>
    </w:p>
    <w:p w:rsidR="00DB5242" w:rsidRDefault="00DB5242">
      <w:pPr>
        <w:rPr>
          <w:b/>
          <w:color w:val="808080" w:themeColor="background1" w:themeShade="80"/>
          <w:sz w:val="28"/>
          <w:szCs w:val="28"/>
        </w:rPr>
      </w:pPr>
    </w:p>
    <w:p w:rsidR="00DB5242" w:rsidRDefault="00DB5242">
      <w:pPr>
        <w:rPr>
          <w:b/>
          <w:color w:val="808080" w:themeColor="background1" w:themeShade="80"/>
          <w:sz w:val="28"/>
          <w:szCs w:val="28"/>
        </w:rPr>
      </w:pPr>
    </w:p>
    <w:p w:rsidR="00DB5242" w:rsidRDefault="00DB5242">
      <w:pPr>
        <w:rPr>
          <w:b/>
          <w:color w:val="808080" w:themeColor="background1" w:themeShade="80"/>
          <w:sz w:val="28"/>
          <w:szCs w:val="28"/>
        </w:rPr>
      </w:pPr>
    </w:p>
    <w:p w:rsidR="00DB5242" w:rsidRDefault="00DB5242">
      <w:pPr>
        <w:rPr>
          <w:b/>
          <w:color w:val="808080" w:themeColor="background1" w:themeShade="80"/>
          <w:sz w:val="28"/>
          <w:szCs w:val="28"/>
        </w:rPr>
      </w:pPr>
    </w:p>
    <w:p w:rsidR="00DB5242" w:rsidRDefault="00DB5242">
      <w:pPr>
        <w:rPr>
          <w:b/>
          <w:color w:val="808080" w:themeColor="background1" w:themeShade="80"/>
          <w:sz w:val="28"/>
          <w:szCs w:val="28"/>
        </w:rPr>
      </w:pPr>
    </w:p>
    <w:p w:rsidR="00DB5242" w:rsidRDefault="00DB5242">
      <w:pPr>
        <w:rPr>
          <w:b/>
          <w:color w:val="808080" w:themeColor="background1" w:themeShade="80"/>
          <w:sz w:val="28"/>
          <w:szCs w:val="28"/>
        </w:rPr>
      </w:pPr>
    </w:p>
    <w:p w:rsidR="00DB5242" w:rsidRDefault="00DB5242">
      <w:pPr>
        <w:rPr>
          <w:b/>
          <w:color w:val="808080" w:themeColor="background1" w:themeShade="80"/>
          <w:sz w:val="28"/>
          <w:szCs w:val="28"/>
        </w:rPr>
      </w:pPr>
    </w:p>
    <w:p w:rsidR="00DB5242" w:rsidRDefault="00C35CEE">
      <w:pPr>
        <w:pStyle w:val="Nessunaspaziatura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Drag and </w:t>
      </w:r>
      <w:proofErr w:type="spellStart"/>
      <w:r>
        <w:rPr>
          <w:b/>
          <w:sz w:val="32"/>
          <w:szCs w:val="32"/>
        </w:rPr>
        <w:t>Drop</w:t>
      </w:r>
      <w:proofErr w:type="spellEnd"/>
      <w:r>
        <w:rPr>
          <w:b/>
          <w:sz w:val="32"/>
          <w:szCs w:val="32"/>
        </w:rPr>
        <w:t xml:space="preserve"> delle navicelle spaziali sul campo di battaglia </w:t>
      </w: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Una volta scelto l’avversario contro cui battersi, inizia per l’utente una delle fasi più scrupolose del gioco: </w:t>
      </w:r>
      <w:r w:rsidR="002369F2">
        <w:rPr>
          <w:sz w:val="28"/>
          <w:szCs w:val="28"/>
          <w:u w:val="single"/>
        </w:rPr>
        <w:t>il posizionamento delle navi!</w:t>
      </w:r>
      <w:r>
        <w:rPr>
          <w:sz w:val="28"/>
          <w:szCs w:val="28"/>
        </w:rPr>
        <w:t xml:space="preserve"> Per rendere divertente</w:t>
      </w:r>
      <w:r w:rsidR="002369F2">
        <w:rPr>
          <w:sz w:val="28"/>
          <w:szCs w:val="28"/>
        </w:rPr>
        <w:t>,</w:t>
      </w:r>
      <w:r>
        <w:rPr>
          <w:sz w:val="28"/>
          <w:szCs w:val="28"/>
        </w:rPr>
        <w:t xml:space="preserve"> ma so</w:t>
      </w:r>
      <w:r w:rsidR="002369F2">
        <w:rPr>
          <w:sz w:val="28"/>
          <w:szCs w:val="28"/>
        </w:rPr>
        <w:t>prattutto intuitiva questa fase</w:t>
      </w:r>
      <w:r>
        <w:rPr>
          <w:sz w:val="28"/>
          <w:szCs w:val="28"/>
        </w:rPr>
        <w:t>, abbiamo scelto di utilizzare il metodo del Drag and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Drop</w:t>
      </w:r>
      <w:proofErr w:type="spellEnd"/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con il quale l’utente potrà decidere la posizione di ogni navicella spaziale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trascinandola semplicemente sul campo di battaglia prestabilito. Tale campo è stato creato attraverso un </w:t>
      </w:r>
      <w:proofErr w:type="spellStart"/>
      <w:r>
        <w:rPr>
          <w:b/>
          <w:color w:val="1F497D" w:themeColor="text2"/>
          <w:sz w:val="28"/>
          <w:szCs w:val="28"/>
        </w:rPr>
        <w:t>TableLayout</w:t>
      </w:r>
      <w:proofErr w:type="spellEnd"/>
      <w:r>
        <w:rPr>
          <w:b/>
          <w:color w:val="1F497D" w:themeColor="text2"/>
          <w:sz w:val="28"/>
          <w:szCs w:val="28"/>
        </w:rPr>
        <w:t xml:space="preserve"> </w:t>
      </w:r>
      <w:r>
        <w:rPr>
          <w:sz w:val="28"/>
          <w:szCs w:val="28"/>
        </w:rPr>
        <w:t xml:space="preserve">di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>. Ogni casella di gioco è descritta nel sist</w:t>
      </w:r>
      <w:r>
        <w:rPr>
          <w:sz w:val="28"/>
          <w:szCs w:val="28"/>
        </w:rPr>
        <w:t xml:space="preserve">ema usando una </w:t>
      </w:r>
      <w:r>
        <w:rPr>
          <w:b/>
          <w:color w:val="595959" w:themeColor="text1" w:themeTint="A6"/>
          <w:sz w:val="28"/>
          <w:szCs w:val="28"/>
        </w:rPr>
        <w:t>struttura Casella</w:t>
      </w:r>
      <w:r w:rsidR="001A49AA">
        <w:rPr>
          <w:b/>
          <w:color w:val="595959" w:themeColor="text1" w:themeTint="A6"/>
          <w:sz w:val="28"/>
          <w:szCs w:val="28"/>
        </w:rPr>
        <w:t>,</w:t>
      </w:r>
      <w:r>
        <w:rPr>
          <w:color w:val="595959" w:themeColor="text1" w:themeTint="A6"/>
          <w:sz w:val="28"/>
          <w:szCs w:val="28"/>
        </w:rPr>
        <w:t xml:space="preserve"> </w:t>
      </w:r>
      <w:r>
        <w:rPr>
          <w:sz w:val="28"/>
          <w:szCs w:val="28"/>
        </w:rPr>
        <w:t>costituita dall’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della</w:t>
      </w:r>
      <w:r w:rsidR="001A49AA">
        <w:rPr>
          <w:sz w:val="28"/>
          <w:szCs w:val="28"/>
        </w:rPr>
        <w:t xml:space="preserve"> griglia e da un valore di tipo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per impostare il suo</w:t>
      </w:r>
      <w:r>
        <w:rPr>
          <w:sz w:val="28"/>
          <w:szCs w:val="28"/>
        </w:rPr>
        <w:t xml:space="preserve"> campo come occupato o non occupato da una nave. La struttura Casella viene poi utilizzata in tutte le altre </w:t>
      </w:r>
      <w:proofErr w:type="spellStart"/>
      <w:r>
        <w:rPr>
          <w:sz w:val="28"/>
          <w:szCs w:val="28"/>
        </w:rPr>
        <w:t>Activities</w:t>
      </w:r>
      <w:proofErr w:type="spellEnd"/>
      <w:r>
        <w:rPr>
          <w:sz w:val="28"/>
          <w:szCs w:val="28"/>
        </w:rPr>
        <w:t xml:space="preserve"> attraverso</w:t>
      </w:r>
      <w:r>
        <w:rPr>
          <w:sz w:val="28"/>
          <w:szCs w:val="28"/>
        </w:rPr>
        <w:t xml:space="preserve"> la </w:t>
      </w:r>
      <w:r>
        <w:rPr>
          <w:b/>
          <w:color w:val="595959" w:themeColor="text1" w:themeTint="A6"/>
          <w:sz w:val="28"/>
          <w:szCs w:val="28"/>
        </w:rPr>
        <w:t xml:space="preserve">struttura </w:t>
      </w:r>
      <w:proofErr w:type="spellStart"/>
      <w:r>
        <w:rPr>
          <w:b/>
          <w:color w:val="595959" w:themeColor="text1" w:themeTint="A6"/>
          <w:sz w:val="28"/>
          <w:szCs w:val="28"/>
        </w:rPr>
        <w:t>CasellaPosition</w:t>
      </w:r>
      <w:proofErr w:type="spellEnd"/>
      <w:r>
        <w:rPr>
          <w:sz w:val="28"/>
          <w:szCs w:val="28"/>
        </w:rPr>
        <w:t>, che tiene traccia del nome dell’immagine usata su quella Casella.</w:t>
      </w:r>
    </w:p>
    <w:p w:rsidR="00DB5242" w:rsidRDefault="00C35CE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3030" distR="114300" simplePos="0" relativeHeight="7" behindDoc="0" locked="0" layoutInCell="1" allowOverlap="1" wp14:anchorId="70243D43">
            <wp:simplePos x="0" y="0"/>
            <wp:positionH relativeFrom="column">
              <wp:posOffset>-191770</wp:posOffset>
            </wp:positionH>
            <wp:positionV relativeFrom="paragraph">
              <wp:posOffset>305435</wp:posOffset>
            </wp:positionV>
            <wp:extent cx="3823335" cy="1569720"/>
            <wp:effectExtent l="133350" t="95250" r="140335" b="165100"/>
            <wp:wrapNone/>
            <wp:docPr id="6" name="Immagin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9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822840" cy="156924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jc w:val="both"/>
        <w:rPr>
          <w:sz w:val="28"/>
          <w:szCs w:val="28"/>
        </w:rPr>
      </w:pPr>
    </w:p>
    <w:p w:rsidR="00DB5242" w:rsidRDefault="00DB5242">
      <w:pPr>
        <w:jc w:val="both"/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C35CEE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3030" distR="114300" simplePos="0" relativeHeight="8" behindDoc="0" locked="0" layoutInCell="1" allowOverlap="1" wp14:anchorId="251305CA">
            <wp:simplePos x="0" y="0"/>
            <wp:positionH relativeFrom="column">
              <wp:posOffset>601345</wp:posOffset>
            </wp:positionH>
            <wp:positionV relativeFrom="paragraph">
              <wp:posOffset>184150</wp:posOffset>
            </wp:positionV>
            <wp:extent cx="5881370" cy="2410460"/>
            <wp:effectExtent l="133350" t="114300" r="140335" b="162560"/>
            <wp:wrapNone/>
            <wp:docPr id="7" name="Immagin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1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5880600" cy="240984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DB5242" w:rsidRDefault="00DB5242">
      <w:pPr>
        <w:rPr>
          <w:sz w:val="28"/>
          <w:szCs w:val="28"/>
        </w:rPr>
      </w:pPr>
    </w:p>
    <w:p w:rsidR="001A49AA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All’interno della classe </w:t>
      </w:r>
      <w:proofErr w:type="spellStart"/>
      <w:r>
        <w:rPr>
          <w:b/>
          <w:color w:val="595959" w:themeColor="text1" w:themeTint="A6"/>
          <w:sz w:val="28"/>
          <w:szCs w:val="28"/>
        </w:rPr>
        <w:t>SetupShipTableActivity</w:t>
      </w:r>
      <w:proofErr w:type="spellEnd"/>
      <w:r>
        <w:rPr>
          <w:b/>
          <w:color w:val="595959" w:themeColor="text1" w:themeTint="A6"/>
          <w:sz w:val="28"/>
          <w:szCs w:val="28"/>
        </w:rPr>
        <w:t xml:space="preserve"> </w:t>
      </w:r>
      <w:r>
        <w:rPr>
          <w:sz w:val="28"/>
          <w:szCs w:val="28"/>
        </w:rPr>
        <w:t xml:space="preserve">troviamo uno dei metodi più importanti per la realizzazione di un Drag and </w:t>
      </w:r>
      <w:proofErr w:type="spellStart"/>
      <w:r>
        <w:rPr>
          <w:sz w:val="28"/>
          <w:szCs w:val="28"/>
        </w:rPr>
        <w:t>Drop</w:t>
      </w:r>
      <w:proofErr w:type="spellEnd"/>
      <w:r>
        <w:rPr>
          <w:sz w:val="28"/>
          <w:szCs w:val="28"/>
        </w:rPr>
        <w:t xml:space="preserve">, il metodo </w:t>
      </w:r>
      <w:proofErr w:type="spellStart"/>
      <w:proofErr w:type="gramStart"/>
      <w:r w:rsidR="001A49AA">
        <w:rPr>
          <w:b/>
          <w:color w:val="595959" w:themeColor="text1" w:themeTint="A6"/>
          <w:sz w:val="28"/>
          <w:szCs w:val="28"/>
        </w:rPr>
        <w:t>OnTouch</w:t>
      </w:r>
      <w:proofErr w:type="spellEnd"/>
      <w:r w:rsidR="001A49AA">
        <w:rPr>
          <w:b/>
          <w:color w:val="595959" w:themeColor="text1" w:themeTint="A6"/>
          <w:sz w:val="28"/>
          <w:szCs w:val="28"/>
        </w:rPr>
        <w:t>(</w:t>
      </w:r>
      <w:proofErr w:type="gramEnd"/>
      <w:r w:rsidR="001A49AA">
        <w:rPr>
          <w:b/>
          <w:color w:val="595959" w:themeColor="text1" w:themeTint="A6"/>
          <w:sz w:val="28"/>
          <w:szCs w:val="28"/>
        </w:rPr>
        <w:t>)</w:t>
      </w:r>
      <w:r w:rsidR="001A49AA">
        <w:rPr>
          <w:color w:val="595959" w:themeColor="text1" w:themeTint="A6"/>
          <w:sz w:val="28"/>
          <w:szCs w:val="28"/>
        </w:rPr>
        <w:t>:</w:t>
      </w:r>
      <w:r>
        <w:rPr>
          <w:b/>
          <w:color w:val="595959" w:themeColor="text1" w:themeTint="A6"/>
          <w:sz w:val="28"/>
          <w:szCs w:val="28"/>
        </w:rPr>
        <w:t xml:space="preserve"> </w:t>
      </w:r>
      <w:r w:rsidR="001A49AA">
        <w:rPr>
          <w:sz w:val="28"/>
          <w:szCs w:val="28"/>
        </w:rPr>
        <w:t>questo gestisce</w:t>
      </w:r>
      <w:r>
        <w:rPr>
          <w:sz w:val="28"/>
          <w:szCs w:val="28"/>
        </w:rPr>
        <w:t xml:space="preserve"> sia le </w:t>
      </w:r>
      <w:proofErr w:type="spellStart"/>
      <w:r>
        <w:rPr>
          <w:sz w:val="28"/>
          <w:szCs w:val="28"/>
        </w:rPr>
        <w:t>I</w:t>
      </w:r>
      <w:r w:rsidR="001A49AA">
        <w:rPr>
          <w:sz w:val="28"/>
          <w:szCs w:val="28"/>
        </w:rPr>
        <w:t>mageView</w:t>
      </w:r>
      <w:proofErr w:type="spellEnd"/>
      <w:r w:rsidR="001A49AA">
        <w:rPr>
          <w:sz w:val="28"/>
          <w:szCs w:val="28"/>
        </w:rPr>
        <w:t xml:space="preserve"> del campo di battaglia</w:t>
      </w:r>
      <w:r>
        <w:rPr>
          <w:sz w:val="28"/>
          <w:szCs w:val="28"/>
        </w:rPr>
        <w:t xml:space="preserve"> che le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delle navicelle spaziali, intercettando tutti i </w:t>
      </w:r>
      <w:r>
        <w:rPr>
          <w:b/>
          <w:color w:val="1F497D" w:themeColor="text2"/>
          <w:sz w:val="28"/>
          <w:szCs w:val="28"/>
        </w:rPr>
        <w:t xml:space="preserve">Motion </w:t>
      </w:r>
      <w:proofErr w:type="spellStart"/>
      <w:r>
        <w:rPr>
          <w:b/>
          <w:color w:val="1F497D" w:themeColor="text2"/>
          <w:sz w:val="28"/>
          <w:szCs w:val="28"/>
        </w:rPr>
        <w:t>events</w:t>
      </w:r>
      <w:proofErr w:type="spellEnd"/>
      <w:r>
        <w:rPr>
          <w:sz w:val="28"/>
          <w:szCs w:val="28"/>
        </w:rPr>
        <w:t xml:space="preserve"> più importanti. </w:t>
      </w: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Cliccando una delle navicelli disponibili infatti, il metodo </w:t>
      </w:r>
      <w:proofErr w:type="spellStart"/>
      <w:proofErr w:type="gramStart"/>
      <w:r>
        <w:rPr>
          <w:sz w:val="28"/>
          <w:szCs w:val="28"/>
        </w:rPr>
        <w:t>onTouch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registra l’evento </w:t>
      </w:r>
      <w:proofErr w:type="spellStart"/>
      <w:r>
        <w:rPr>
          <w:b/>
          <w:color w:val="4F6228" w:themeColor="accent3" w:themeShade="80"/>
          <w:sz w:val="28"/>
          <w:szCs w:val="28"/>
        </w:rPr>
        <w:t>MotionEvent.ACTION_DOWN</w:t>
      </w:r>
      <w:proofErr w:type="spellEnd"/>
      <w:r>
        <w:rPr>
          <w:b/>
          <w:color w:val="4F6228" w:themeColor="accent3" w:themeShade="80"/>
          <w:sz w:val="28"/>
          <w:szCs w:val="28"/>
        </w:rPr>
        <w:t xml:space="preserve"> </w:t>
      </w:r>
      <w:r>
        <w:rPr>
          <w:sz w:val="28"/>
          <w:szCs w:val="28"/>
        </w:rPr>
        <w:t xml:space="preserve">costruendo una </w:t>
      </w:r>
      <w:proofErr w:type="spellStart"/>
      <w:r>
        <w:rPr>
          <w:sz w:val="28"/>
          <w:szCs w:val="28"/>
        </w:rPr>
        <w:t>Shadow</w:t>
      </w:r>
      <w:proofErr w:type="spellEnd"/>
      <w:r>
        <w:rPr>
          <w:sz w:val="28"/>
          <w:szCs w:val="28"/>
        </w:rPr>
        <w:t xml:space="preserve"> dell’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attraverso la classe </w:t>
      </w:r>
      <w:proofErr w:type="spellStart"/>
      <w:r>
        <w:rPr>
          <w:b/>
          <w:color w:val="595959" w:themeColor="text1" w:themeTint="A6"/>
          <w:sz w:val="28"/>
          <w:szCs w:val="28"/>
        </w:rPr>
        <w:t>DragShadowBuilder</w:t>
      </w:r>
      <w:proofErr w:type="spellEnd"/>
      <w:r>
        <w:rPr>
          <w:sz w:val="28"/>
          <w:szCs w:val="28"/>
        </w:rPr>
        <w:t>, mentre rende invisibile quella cliccata dall’uten</w:t>
      </w:r>
      <w:r>
        <w:rPr>
          <w:sz w:val="28"/>
          <w:szCs w:val="28"/>
        </w:rPr>
        <w:t>te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dando quindi l’idea di aver “staccato” l’immagine e di poterla trascinare fino al campo di battaglia nella posizione da lui preferita.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3030" distR="114300" simplePos="0" relativeHeight="9" behindDoc="0" locked="0" layoutInCell="1" allowOverlap="1" wp14:anchorId="01CE6A8C">
            <wp:simplePos x="0" y="0"/>
            <wp:positionH relativeFrom="column">
              <wp:posOffset>114300</wp:posOffset>
            </wp:positionH>
            <wp:positionV relativeFrom="paragraph">
              <wp:posOffset>80010</wp:posOffset>
            </wp:positionV>
            <wp:extent cx="5901055" cy="3732530"/>
            <wp:effectExtent l="133350" t="114300" r="139065" b="173990"/>
            <wp:wrapNone/>
            <wp:docPr id="8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11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5900400" cy="373176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Nel momento in cui l’utente rilascia l’immagine, viene prodotto un </w:t>
      </w:r>
      <w:proofErr w:type="spellStart"/>
      <w:r>
        <w:rPr>
          <w:b/>
          <w:color w:val="4F6228" w:themeColor="accent3" w:themeShade="80"/>
          <w:sz w:val="28"/>
          <w:szCs w:val="28"/>
        </w:rPr>
        <w:t>MotionEvent.ACTION_UP</w:t>
      </w:r>
      <w:proofErr w:type="spellEnd"/>
      <w:r>
        <w:rPr>
          <w:sz w:val="28"/>
          <w:szCs w:val="28"/>
        </w:rPr>
        <w:t xml:space="preserve">, che attiva il </w:t>
      </w:r>
      <w:r>
        <w:rPr>
          <w:sz w:val="28"/>
          <w:szCs w:val="28"/>
        </w:rPr>
        <w:t xml:space="preserve">metodo </w:t>
      </w:r>
      <w:proofErr w:type="spellStart"/>
      <w:proofErr w:type="gramStart"/>
      <w:r>
        <w:rPr>
          <w:b/>
          <w:color w:val="595959" w:themeColor="text1" w:themeTint="A6"/>
          <w:sz w:val="28"/>
          <w:szCs w:val="28"/>
        </w:rPr>
        <w:t>onDrag</w:t>
      </w:r>
      <w:proofErr w:type="spellEnd"/>
      <w:r>
        <w:rPr>
          <w:b/>
          <w:color w:val="595959" w:themeColor="text1" w:themeTint="A6"/>
          <w:sz w:val="28"/>
          <w:szCs w:val="28"/>
        </w:rPr>
        <w:t>(</w:t>
      </w:r>
      <w:proofErr w:type="gramEnd"/>
      <w:r>
        <w:rPr>
          <w:b/>
          <w:color w:val="595959" w:themeColor="text1" w:themeTint="A6"/>
          <w:sz w:val="28"/>
          <w:szCs w:val="28"/>
        </w:rPr>
        <w:t>)</w:t>
      </w:r>
      <w:r>
        <w:rPr>
          <w:sz w:val="28"/>
          <w:szCs w:val="28"/>
        </w:rPr>
        <w:t>. All’interno di questo metodo abbiamo suddiviso i possibili risultati attraverso un costrutto Switch-case e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in particolare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nel case </w:t>
      </w:r>
      <w:proofErr w:type="spellStart"/>
      <w:r>
        <w:rPr>
          <w:sz w:val="28"/>
          <w:szCs w:val="28"/>
        </w:rPr>
        <w:t>DragEvent.ACTION_DROP</w:t>
      </w:r>
      <w:proofErr w:type="spellEnd"/>
      <w:r>
        <w:rPr>
          <w:sz w:val="28"/>
          <w:szCs w:val="28"/>
        </w:rPr>
        <w:t xml:space="preserve"> si gestisce singolarmente il cambiamento del Background delle caselle sulla griglia (i</w:t>
      </w:r>
      <w:r>
        <w:rPr>
          <w:sz w:val="28"/>
          <w:szCs w:val="28"/>
        </w:rPr>
        <w:t xml:space="preserve">nteressate dal </w:t>
      </w:r>
      <w:proofErr w:type="spellStart"/>
      <w:r>
        <w:rPr>
          <w:sz w:val="28"/>
          <w:szCs w:val="28"/>
        </w:rPr>
        <w:t>Drop</w:t>
      </w:r>
      <w:proofErr w:type="spellEnd"/>
      <w:r>
        <w:rPr>
          <w:sz w:val="28"/>
          <w:szCs w:val="28"/>
        </w:rPr>
        <w:t xml:space="preserve">) in base alla grandezza della nave. A quel punto La classe </w:t>
      </w:r>
      <w:proofErr w:type="spellStart"/>
      <w:r>
        <w:rPr>
          <w:b/>
          <w:color w:val="595959" w:themeColor="text1" w:themeTint="A6"/>
          <w:sz w:val="28"/>
          <w:szCs w:val="28"/>
        </w:rPr>
        <w:t>ShipPosition</w:t>
      </w:r>
      <w:proofErr w:type="spellEnd"/>
      <w:r>
        <w:rPr>
          <w:sz w:val="28"/>
          <w:szCs w:val="28"/>
        </w:rPr>
        <w:t xml:space="preserve"> aggiornerà i valori dell’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di Caselle e dell’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di Caselle Position, che rappresenteranno il campo di battaglia. 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Inoltre una delle regole principal</w:t>
      </w:r>
      <w:r>
        <w:rPr>
          <w:sz w:val="28"/>
          <w:szCs w:val="28"/>
        </w:rPr>
        <w:t>i nel gioco Battaglia Navale è quella di non poter posizionare due navi a meno di una casella di distanza l’una dall’altra. Per questo motivo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nel momento in cui viene posizionata la prima navicella</w:t>
      </w:r>
      <w:r w:rsidR="001A49AA">
        <w:rPr>
          <w:sz w:val="28"/>
          <w:szCs w:val="28"/>
        </w:rPr>
        <w:t xml:space="preserve">, si attiva il metodo </w:t>
      </w:r>
      <w:proofErr w:type="spellStart"/>
      <w:proofErr w:type="gramStart"/>
      <w:r>
        <w:rPr>
          <w:b/>
          <w:color w:val="595959" w:themeColor="text1" w:themeTint="A6"/>
          <w:sz w:val="28"/>
          <w:szCs w:val="28"/>
        </w:rPr>
        <w:t>drawFench</w:t>
      </w:r>
      <w:proofErr w:type="spellEnd"/>
      <w:r>
        <w:rPr>
          <w:b/>
          <w:color w:val="595959" w:themeColor="text1" w:themeTint="A6"/>
          <w:sz w:val="28"/>
          <w:szCs w:val="28"/>
        </w:rPr>
        <w:t>(</w:t>
      </w:r>
      <w:proofErr w:type="gramEnd"/>
      <w:r>
        <w:rPr>
          <w:b/>
          <w:color w:val="595959" w:themeColor="text1" w:themeTint="A6"/>
          <w:sz w:val="28"/>
          <w:szCs w:val="28"/>
        </w:rPr>
        <w:t>)</w:t>
      </w:r>
      <w:r w:rsidR="001A49AA">
        <w:rPr>
          <w:b/>
          <w:color w:val="595959" w:themeColor="text1" w:themeTint="A6"/>
          <w:sz w:val="28"/>
          <w:szCs w:val="28"/>
        </w:rPr>
        <w:t>,</w:t>
      </w:r>
      <w:r>
        <w:rPr>
          <w:b/>
          <w:color w:val="595959" w:themeColor="text1" w:themeTint="A6"/>
          <w:sz w:val="28"/>
          <w:szCs w:val="28"/>
        </w:rPr>
        <w:t xml:space="preserve"> </w:t>
      </w:r>
      <w:r>
        <w:rPr>
          <w:sz w:val="28"/>
          <w:szCs w:val="28"/>
        </w:rPr>
        <w:t>che disegna un recinto di</w:t>
      </w:r>
      <w:r>
        <w:rPr>
          <w:sz w:val="28"/>
          <w:szCs w:val="28"/>
        </w:rPr>
        <w:t xml:space="preserve"> una casella intorno alla nave appena posizionata sul campo di battaglia.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3030" distR="114300" simplePos="0" relativeHeight="11" behindDoc="1" locked="0" layoutInCell="1" allowOverlap="1" wp14:anchorId="6DFBE696">
            <wp:simplePos x="0" y="0"/>
            <wp:positionH relativeFrom="column">
              <wp:posOffset>-12065</wp:posOffset>
            </wp:positionH>
            <wp:positionV relativeFrom="paragraph">
              <wp:posOffset>93345</wp:posOffset>
            </wp:positionV>
            <wp:extent cx="5230495" cy="896620"/>
            <wp:effectExtent l="133350" t="114300" r="142875" b="171450"/>
            <wp:wrapThrough wrapText="bothSides">
              <wp:wrapPolygon edited="0">
                <wp:start x="-315" y="-2757"/>
                <wp:lineTo x="-551" y="-1838"/>
                <wp:lineTo x="-472" y="25277"/>
                <wp:lineTo x="22033" y="25277"/>
                <wp:lineTo x="22111" y="5515"/>
                <wp:lineTo x="21875" y="-1379"/>
                <wp:lineTo x="21875" y="-2757"/>
                <wp:lineTo x="-315" y="-2757"/>
              </wp:wrapPolygon>
            </wp:wrapThrough>
            <wp:docPr id="9" name="Immagin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13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5229720" cy="89604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classe </w:t>
      </w:r>
      <w:proofErr w:type="spellStart"/>
      <w:r>
        <w:rPr>
          <w:b/>
          <w:color w:val="595959" w:themeColor="text1" w:themeTint="A6"/>
          <w:sz w:val="28"/>
          <w:szCs w:val="28"/>
        </w:rPr>
        <w:t>ShipFence</w:t>
      </w:r>
      <w:proofErr w:type="spellEnd"/>
      <w:r>
        <w:rPr>
          <w:b/>
          <w:color w:val="595959" w:themeColor="text1" w:themeTint="A6"/>
          <w:sz w:val="28"/>
          <w:szCs w:val="28"/>
        </w:rPr>
        <w:t xml:space="preserve"> </w:t>
      </w:r>
      <w:r>
        <w:rPr>
          <w:sz w:val="28"/>
          <w:szCs w:val="28"/>
        </w:rPr>
        <w:t>avrà il compito di</w:t>
      </w:r>
      <w:r>
        <w:rPr>
          <w:sz w:val="28"/>
          <w:szCs w:val="28"/>
        </w:rPr>
        <w:t xml:space="preserve"> selezionare le singole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intorno a quelle usate per posizionare la nave e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dopo aver invalidato il </w:t>
      </w:r>
      <w:proofErr w:type="spellStart"/>
      <w:r>
        <w:rPr>
          <w:sz w:val="28"/>
          <w:szCs w:val="28"/>
        </w:rPr>
        <w:t>DragListener</w:t>
      </w:r>
      <w:proofErr w:type="spellEnd"/>
      <w:r>
        <w:rPr>
          <w:sz w:val="28"/>
          <w:szCs w:val="28"/>
        </w:rPr>
        <w:t>, applica un filtro</w:t>
      </w:r>
      <w:r>
        <w:rPr>
          <w:sz w:val="28"/>
          <w:szCs w:val="28"/>
        </w:rPr>
        <w:t xml:space="preserve"> sull’immagine presente, rendendo visibile all’utente la differenza tra le caselle occupate come recinto e le caselle ancora disponibili ad ospitare le navicelle.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b/>
          <w:color w:val="808080" w:themeColor="background1" w:themeShade="80"/>
          <w:sz w:val="28"/>
          <w:szCs w:val="28"/>
        </w:rPr>
      </w:pPr>
      <w:r>
        <w:rPr>
          <w:b/>
          <w:color w:val="808080" w:themeColor="background1" w:themeShade="80"/>
          <w:sz w:val="28"/>
          <w:szCs w:val="28"/>
        </w:rPr>
        <w:t xml:space="preserve">Metodo </w:t>
      </w:r>
      <w:proofErr w:type="spellStart"/>
      <w:proofErr w:type="gramStart"/>
      <w:r>
        <w:rPr>
          <w:b/>
          <w:color w:val="808080" w:themeColor="background1" w:themeShade="80"/>
          <w:sz w:val="28"/>
          <w:szCs w:val="28"/>
        </w:rPr>
        <w:t>onDrag</w:t>
      </w:r>
      <w:proofErr w:type="spellEnd"/>
      <w:r>
        <w:rPr>
          <w:b/>
          <w:color w:val="808080" w:themeColor="background1" w:themeShade="80"/>
          <w:sz w:val="28"/>
          <w:szCs w:val="28"/>
        </w:rPr>
        <w:t>(</w:t>
      </w:r>
      <w:proofErr w:type="gramEnd"/>
      <w:r>
        <w:rPr>
          <w:b/>
          <w:color w:val="808080" w:themeColor="background1" w:themeShade="80"/>
          <w:sz w:val="28"/>
          <w:szCs w:val="28"/>
        </w:rPr>
        <w:t>) :</w:t>
      </w:r>
    </w:p>
    <w:p w:rsidR="00DB5242" w:rsidRDefault="00DB5242">
      <w:pPr>
        <w:pStyle w:val="Nessunaspaziatura"/>
        <w:jc w:val="both"/>
        <w:rPr>
          <w:b/>
          <w:color w:val="808080" w:themeColor="background1" w:themeShade="80"/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4300" distR="114300" simplePos="0" relativeHeight="10" behindDoc="0" locked="0" layoutInCell="1" allowOverlap="1" wp14:anchorId="3DF0E8B0">
            <wp:simplePos x="0" y="0"/>
            <wp:positionH relativeFrom="column">
              <wp:posOffset>-439420</wp:posOffset>
            </wp:positionH>
            <wp:positionV relativeFrom="paragraph">
              <wp:posOffset>174625</wp:posOffset>
            </wp:positionV>
            <wp:extent cx="6882130" cy="4566920"/>
            <wp:effectExtent l="114300" t="114300" r="148590" b="158750"/>
            <wp:wrapNone/>
            <wp:docPr id="10" name="Immagin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6881400" cy="456624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DB5242">
      <w:pPr>
        <w:rPr>
          <w:b/>
          <w:color w:val="595959" w:themeColor="text1" w:themeTint="A6"/>
          <w:sz w:val="28"/>
          <w:szCs w:val="28"/>
        </w:rPr>
      </w:pPr>
    </w:p>
    <w:p w:rsidR="00DB5242" w:rsidRDefault="001A49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Scambio dati </w:t>
      </w:r>
      <w:proofErr w:type="spellStart"/>
      <w:r>
        <w:rPr>
          <w:b/>
          <w:sz w:val="32"/>
          <w:szCs w:val="32"/>
        </w:rPr>
        <w:t>bluet</w:t>
      </w:r>
      <w:r w:rsidR="00C35CEE">
        <w:rPr>
          <w:b/>
          <w:sz w:val="32"/>
          <w:szCs w:val="32"/>
        </w:rPr>
        <w:t>oot</w:t>
      </w:r>
      <w:r>
        <w:rPr>
          <w:b/>
          <w:sz w:val="32"/>
          <w:szCs w:val="32"/>
        </w:rPr>
        <w:t>h</w:t>
      </w:r>
      <w:proofErr w:type="spellEnd"/>
      <w:r w:rsidR="00C35CEE">
        <w:rPr>
          <w:b/>
          <w:sz w:val="32"/>
          <w:szCs w:val="32"/>
        </w:rPr>
        <w:t xml:space="preserve"> tra i dispositivi (l’effettiva </w:t>
      </w:r>
      <w:r w:rsidR="00C35CEE">
        <w:rPr>
          <w:b/>
          <w:sz w:val="32"/>
          <w:szCs w:val="32"/>
        </w:rPr>
        <w:t>partita)</w:t>
      </w:r>
    </w:p>
    <w:p w:rsidR="001A49AA" w:rsidRDefault="00C35CEE">
      <w:pPr>
        <w:pStyle w:val="Nessunaspaziatura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Nell’activity</w:t>
      </w:r>
      <w:proofErr w:type="spellEnd"/>
      <w:r>
        <w:rPr>
          <w:sz w:val="28"/>
          <w:szCs w:val="28"/>
        </w:rPr>
        <w:t xml:space="preserve"> di gioco </w:t>
      </w:r>
      <w:proofErr w:type="spellStart"/>
      <w:r>
        <w:rPr>
          <w:b/>
          <w:color w:val="595959" w:themeColor="text1" w:themeTint="A6"/>
          <w:sz w:val="28"/>
          <w:szCs w:val="28"/>
        </w:rPr>
        <w:t>StartGameActivity</w:t>
      </w:r>
      <w:proofErr w:type="spellEnd"/>
      <w:r>
        <w:rPr>
          <w:b/>
          <w:color w:val="595959" w:themeColor="text1" w:themeTint="A6"/>
          <w:sz w:val="28"/>
          <w:szCs w:val="28"/>
        </w:rPr>
        <w:t xml:space="preserve"> </w:t>
      </w:r>
      <w:r>
        <w:rPr>
          <w:sz w:val="28"/>
          <w:szCs w:val="28"/>
        </w:rPr>
        <w:t>si svolge l’effe</w:t>
      </w:r>
      <w:r w:rsidR="001A49AA">
        <w:rPr>
          <w:sz w:val="28"/>
          <w:szCs w:val="28"/>
        </w:rPr>
        <w:t xml:space="preserve">ttiva partita. Il suo Layout è </w:t>
      </w:r>
      <w:r>
        <w:rPr>
          <w:sz w:val="28"/>
          <w:szCs w:val="28"/>
        </w:rPr>
        <w:t xml:space="preserve">composto da due </w:t>
      </w:r>
      <w:proofErr w:type="spellStart"/>
      <w:r>
        <w:rPr>
          <w:sz w:val="28"/>
          <w:szCs w:val="28"/>
        </w:rPr>
        <w:t>TableLayouts</w:t>
      </w:r>
      <w:proofErr w:type="spellEnd"/>
      <w:r w:rsidR="001A49AA">
        <w:rPr>
          <w:sz w:val="28"/>
          <w:szCs w:val="28"/>
        </w:rPr>
        <w:t xml:space="preserve">, che </w:t>
      </w:r>
      <w:r>
        <w:rPr>
          <w:sz w:val="28"/>
          <w:szCs w:val="28"/>
        </w:rPr>
        <w:t>corrispondono ai due campi di battaglia</w:t>
      </w:r>
      <w:r w:rsidR="001A49AA">
        <w:rPr>
          <w:sz w:val="28"/>
          <w:szCs w:val="28"/>
        </w:rPr>
        <w:t>, aventi però funzionalità diverse. S</w:t>
      </w:r>
      <w:r>
        <w:rPr>
          <w:sz w:val="28"/>
          <w:szCs w:val="28"/>
        </w:rPr>
        <w:t>ul cam</w:t>
      </w:r>
      <w:r>
        <w:rPr>
          <w:sz w:val="28"/>
          <w:szCs w:val="28"/>
        </w:rPr>
        <w:t>po di battaglia di sinistra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l’utente potrà vedere le proprie navicelle che sono state posizionate da lui </w:t>
      </w:r>
      <w:proofErr w:type="spellStart"/>
      <w:r>
        <w:rPr>
          <w:sz w:val="28"/>
          <w:szCs w:val="28"/>
        </w:rPr>
        <w:t>nell’activity</w:t>
      </w:r>
      <w:proofErr w:type="spellEnd"/>
      <w:r>
        <w:rPr>
          <w:sz w:val="28"/>
          <w:szCs w:val="28"/>
        </w:rPr>
        <w:t xml:space="preserve"> precedente, mentre su quello a destra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l’utente potrà colpire le navicelle dell’avversario cercando di individuare la loro posizione nel c</w:t>
      </w:r>
      <w:r>
        <w:rPr>
          <w:sz w:val="28"/>
          <w:szCs w:val="28"/>
        </w:rPr>
        <w:t xml:space="preserve">ampo di battaglia. </w:t>
      </w:r>
    </w:p>
    <w:p w:rsidR="00DB5242" w:rsidRDefault="00C35CEE">
      <w:pPr>
        <w:pStyle w:val="Nessunaspaziatura"/>
        <w:jc w:val="both"/>
      </w:pPr>
      <w:r>
        <w:rPr>
          <w:sz w:val="28"/>
          <w:szCs w:val="28"/>
        </w:rPr>
        <w:t xml:space="preserve">Ad ogni turno, il </w:t>
      </w:r>
      <w:proofErr w:type="spellStart"/>
      <w:r>
        <w:rPr>
          <w:sz w:val="28"/>
          <w:szCs w:val="28"/>
        </w:rPr>
        <w:t>TableLayouts</w:t>
      </w:r>
      <w:proofErr w:type="spellEnd"/>
      <w:r>
        <w:rPr>
          <w:sz w:val="28"/>
          <w:szCs w:val="28"/>
        </w:rPr>
        <w:t xml:space="preserve"> di sin</w:t>
      </w:r>
      <w:r w:rsidR="001A49AA">
        <w:rPr>
          <w:sz w:val="28"/>
          <w:szCs w:val="28"/>
        </w:rPr>
        <w:t>istra si aggiornerà in base</w:t>
      </w:r>
      <w:r>
        <w:rPr>
          <w:sz w:val="28"/>
          <w:szCs w:val="28"/>
        </w:rPr>
        <w:t xml:space="preserve"> alle mosse che sono state fatte dall’avversario</w:t>
      </w:r>
      <w:r w:rsidR="001A49AA">
        <w:rPr>
          <w:sz w:val="28"/>
          <w:szCs w:val="28"/>
        </w:rPr>
        <w:t>,</w:t>
      </w:r>
      <w:r>
        <w:rPr>
          <w:sz w:val="28"/>
          <w:szCs w:val="28"/>
        </w:rPr>
        <w:t xml:space="preserve"> in modo da poter vedere quali navicelle sono state </w:t>
      </w:r>
      <w:r>
        <w:rPr>
          <w:sz w:val="28"/>
          <w:szCs w:val="28"/>
        </w:rPr>
        <w:lastRenderedPageBreak/>
        <w:t>abbattute dal nemico e quali no. Scendendo nei particolari della rea</w:t>
      </w:r>
      <w:r>
        <w:rPr>
          <w:sz w:val="28"/>
          <w:szCs w:val="28"/>
        </w:rPr>
        <w:t>lizzazione della partita troviamo</w:t>
      </w:r>
      <w:r w:rsidR="001A49AA">
        <w:rPr>
          <w:sz w:val="28"/>
          <w:szCs w:val="28"/>
        </w:rPr>
        <w:t>, una connessione Bluet</w:t>
      </w:r>
      <w:r>
        <w:rPr>
          <w:sz w:val="28"/>
          <w:szCs w:val="28"/>
        </w:rPr>
        <w:t>oot</w:t>
      </w:r>
      <w:r w:rsidR="001A49AA">
        <w:rPr>
          <w:sz w:val="28"/>
          <w:szCs w:val="28"/>
        </w:rPr>
        <w:t>h</w:t>
      </w:r>
      <w:r>
        <w:rPr>
          <w:sz w:val="28"/>
          <w:szCs w:val="28"/>
        </w:rPr>
        <w:t xml:space="preserve"> che viene attivata in contemporanea dai due giocato</w:t>
      </w:r>
      <w:r w:rsidR="001A49AA">
        <w:rPr>
          <w:sz w:val="28"/>
          <w:szCs w:val="28"/>
        </w:rPr>
        <w:t>ri cliccando sul bottone Start,</w:t>
      </w:r>
      <w:r>
        <w:rPr>
          <w:sz w:val="28"/>
          <w:szCs w:val="28"/>
        </w:rPr>
        <w:t xml:space="preserve"> istanziando la classe </w:t>
      </w:r>
      <w:proofErr w:type="spellStart"/>
      <w:r>
        <w:rPr>
          <w:b/>
          <w:color w:val="595959" w:themeColor="text1" w:themeTint="A6"/>
          <w:sz w:val="28"/>
          <w:szCs w:val="28"/>
        </w:rPr>
        <w:t>BluetoothConnectionService</w:t>
      </w:r>
      <w:proofErr w:type="spellEnd"/>
      <w:r>
        <w:rPr>
          <w:sz w:val="28"/>
          <w:szCs w:val="28"/>
        </w:rPr>
        <w:t xml:space="preserve"> </w:t>
      </w:r>
      <w:r w:rsidR="001A49AA">
        <w:rPr>
          <w:sz w:val="28"/>
          <w:szCs w:val="28"/>
        </w:rPr>
        <w:t>e invocando</w:t>
      </w:r>
      <w:r>
        <w:rPr>
          <w:sz w:val="28"/>
          <w:szCs w:val="28"/>
        </w:rPr>
        <w:t xml:space="preserve"> il metodo </w:t>
      </w:r>
      <w:proofErr w:type="spellStart"/>
      <w:proofErr w:type="gramStart"/>
      <w:r>
        <w:rPr>
          <w:b/>
          <w:color w:val="1F497D" w:themeColor="text2"/>
          <w:sz w:val="28"/>
          <w:szCs w:val="28"/>
        </w:rPr>
        <w:t>startClient</w:t>
      </w:r>
      <w:proofErr w:type="spellEnd"/>
      <w:r>
        <w:rPr>
          <w:b/>
          <w:color w:val="1F497D" w:themeColor="text2"/>
          <w:sz w:val="28"/>
          <w:szCs w:val="28"/>
        </w:rPr>
        <w:t>(</w:t>
      </w:r>
      <w:proofErr w:type="gramEnd"/>
      <w:r>
        <w:rPr>
          <w:b/>
          <w:color w:val="1F497D" w:themeColor="text2"/>
          <w:sz w:val="28"/>
          <w:szCs w:val="28"/>
        </w:rPr>
        <w:t>).</w:t>
      </w:r>
    </w:p>
    <w:p w:rsidR="00DB5242" w:rsidRDefault="00DB5242">
      <w:pPr>
        <w:pStyle w:val="Nessunaspaziatura"/>
        <w:jc w:val="both"/>
        <w:rPr>
          <w:b/>
          <w:color w:val="1F497D" w:themeColor="text2"/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3030" distR="114300" simplePos="0" relativeHeight="12" behindDoc="1" locked="0" layoutInCell="1" allowOverlap="1" wp14:anchorId="3D87F8CA">
            <wp:simplePos x="0" y="0"/>
            <wp:positionH relativeFrom="column">
              <wp:posOffset>-164465</wp:posOffset>
            </wp:positionH>
            <wp:positionV relativeFrom="paragraph">
              <wp:posOffset>180340</wp:posOffset>
            </wp:positionV>
            <wp:extent cx="6002020" cy="2020570"/>
            <wp:effectExtent l="133350" t="114300" r="152400" b="171450"/>
            <wp:wrapNone/>
            <wp:docPr id="11" name="Immagin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4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6001560" cy="201996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DB5242">
      <w:pPr>
        <w:rPr>
          <w:b/>
          <w:sz w:val="32"/>
          <w:szCs w:val="32"/>
        </w:rPr>
      </w:pPr>
    </w:p>
    <w:p w:rsidR="00DB5242" w:rsidRDefault="00DB5242">
      <w:pPr>
        <w:rPr>
          <w:b/>
          <w:sz w:val="32"/>
          <w:szCs w:val="32"/>
        </w:rPr>
      </w:pPr>
    </w:p>
    <w:p w:rsidR="00DB5242" w:rsidRDefault="00DB5242">
      <w:pPr>
        <w:rPr>
          <w:b/>
          <w:sz w:val="32"/>
          <w:szCs w:val="32"/>
        </w:rPr>
      </w:pPr>
    </w:p>
    <w:p w:rsidR="00DB5242" w:rsidRDefault="00DB5242">
      <w:pPr>
        <w:rPr>
          <w:b/>
          <w:sz w:val="32"/>
          <w:szCs w:val="32"/>
        </w:rPr>
      </w:pPr>
    </w:p>
    <w:p w:rsidR="00DB5242" w:rsidRDefault="00DB5242">
      <w:pPr>
        <w:rPr>
          <w:b/>
          <w:sz w:val="32"/>
          <w:szCs w:val="32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Lo scambio </w:t>
      </w:r>
      <w:r>
        <w:rPr>
          <w:sz w:val="28"/>
          <w:szCs w:val="28"/>
        </w:rPr>
        <w:t xml:space="preserve">effettivo dei dati avviene per mezzo di tre </w:t>
      </w:r>
      <w:proofErr w:type="spellStart"/>
      <w:r>
        <w:rPr>
          <w:sz w:val="28"/>
          <w:szCs w:val="28"/>
        </w:rPr>
        <w:t>Threads</w:t>
      </w:r>
      <w:proofErr w:type="spellEnd"/>
      <w:r>
        <w:rPr>
          <w:sz w:val="28"/>
          <w:szCs w:val="28"/>
        </w:rPr>
        <w:t>: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737194" w:rsidRDefault="00C35CEE" w:rsidP="00737194">
      <w:pPr>
        <w:pStyle w:val="Nessunaspaziatura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proofErr w:type="gramStart"/>
      <w:r w:rsidRPr="00737194">
        <w:rPr>
          <w:b/>
          <w:color w:val="E36C0A" w:themeColor="accent6" w:themeShade="BF"/>
          <w:sz w:val="28"/>
          <w:szCs w:val="28"/>
        </w:rPr>
        <w:t>AcceptThread</w:t>
      </w:r>
      <w:proofErr w:type="spellEnd"/>
      <w:r w:rsidRPr="00737194">
        <w:rPr>
          <w:b/>
          <w:color w:val="E36C0A" w:themeColor="accent6" w:themeShade="BF"/>
          <w:sz w:val="28"/>
          <w:szCs w:val="28"/>
        </w:rPr>
        <w:t>(</w:t>
      </w:r>
      <w:proofErr w:type="gramEnd"/>
      <w:r w:rsidRPr="00737194">
        <w:rPr>
          <w:b/>
          <w:color w:val="E36C0A" w:themeColor="accent6" w:themeShade="BF"/>
          <w:sz w:val="28"/>
          <w:szCs w:val="28"/>
        </w:rPr>
        <w:t>)</w:t>
      </w:r>
      <w:r w:rsidR="001A49AA" w:rsidRPr="00737194">
        <w:rPr>
          <w:b/>
          <w:color w:val="E36C0A" w:themeColor="accent6" w:themeShade="BF"/>
          <w:sz w:val="28"/>
          <w:szCs w:val="28"/>
        </w:rPr>
        <w:t>,</w:t>
      </w:r>
    </w:p>
    <w:p w:rsidR="00DB5242" w:rsidRPr="00737194" w:rsidRDefault="00C35CEE" w:rsidP="00737194">
      <w:pPr>
        <w:pStyle w:val="Nessunaspaziatura"/>
        <w:ind w:left="720"/>
        <w:jc w:val="both"/>
        <w:rPr>
          <w:sz w:val="28"/>
          <w:szCs w:val="28"/>
        </w:rPr>
      </w:pPr>
      <w:r>
        <w:rPr>
          <w:noProof/>
          <w:lang w:eastAsia="it-IT"/>
        </w:rPr>
        <w:drawing>
          <wp:anchor distT="0" distB="0" distL="113030" distR="114300" simplePos="0" relativeHeight="251659776" behindDoc="0" locked="0" layoutInCell="1" allowOverlap="1" wp14:anchorId="4B8B7EC3">
            <wp:simplePos x="0" y="0"/>
            <wp:positionH relativeFrom="column">
              <wp:posOffset>-151130</wp:posOffset>
            </wp:positionH>
            <wp:positionV relativeFrom="paragraph">
              <wp:posOffset>1450975</wp:posOffset>
            </wp:positionV>
            <wp:extent cx="6534785" cy="1382395"/>
            <wp:effectExtent l="133350" t="114300" r="153035" b="161925"/>
            <wp:wrapTopAndBottom/>
            <wp:docPr id="12" name="Immagin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15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6534785" cy="1382395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proofErr w:type="gramStart"/>
      <w:r w:rsidR="001A49AA" w:rsidRPr="00737194">
        <w:rPr>
          <w:sz w:val="28"/>
          <w:szCs w:val="28"/>
        </w:rPr>
        <w:t>c</w:t>
      </w:r>
      <w:r w:rsidRPr="00737194">
        <w:rPr>
          <w:sz w:val="28"/>
          <w:szCs w:val="28"/>
        </w:rPr>
        <w:t>he</w:t>
      </w:r>
      <w:proofErr w:type="gramEnd"/>
      <w:r w:rsidRPr="00737194">
        <w:rPr>
          <w:sz w:val="28"/>
          <w:szCs w:val="28"/>
        </w:rPr>
        <w:t xml:space="preserve"> ha il compito di  attendere richieste di connessione in entrata e</w:t>
      </w:r>
      <w:r w:rsidR="001A49AA" w:rsidRPr="00737194">
        <w:rPr>
          <w:sz w:val="28"/>
          <w:szCs w:val="28"/>
        </w:rPr>
        <w:t>,</w:t>
      </w:r>
      <w:r w:rsidRPr="00737194">
        <w:rPr>
          <w:sz w:val="28"/>
          <w:szCs w:val="28"/>
        </w:rPr>
        <w:t xml:space="preserve"> attraverso il metodo </w:t>
      </w:r>
      <w:proofErr w:type="spellStart"/>
      <w:r w:rsidRPr="00737194">
        <w:rPr>
          <w:b/>
          <w:color w:val="1F497D" w:themeColor="text2"/>
          <w:sz w:val="28"/>
          <w:szCs w:val="28"/>
        </w:rPr>
        <w:t>listenUsingInsecureRfcommWithServiceRecord</w:t>
      </w:r>
      <w:proofErr w:type="spellEnd"/>
      <w:r w:rsidRPr="00737194">
        <w:rPr>
          <w:b/>
          <w:color w:val="1F497D" w:themeColor="text2"/>
          <w:sz w:val="28"/>
          <w:szCs w:val="28"/>
        </w:rPr>
        <w:t>()</w:t>
      </w:r>
      <w:r w:rsidR="001A49AA" w:rsidRPr="00737194">
        <w:rPr>
          <w:b/>
          <w:color w:val="1F497D" w:themeColor="text2"/>
          <w:sz w:val="28"/>
          <w:szCs w:val="28"/>
        </w:rPr>
        <w:t>,</w:t>
      </w:r>
      <w:r w:rsidRPr="00737194">
        <w:rPr>
          <w:sz w:val="28"/>
          <w:szCs w:val="28"/>
        </w:rPr>
        <w:t xml:space="preserve"> crea una </w:t>
      </w:r>
      <w:proofErr w:type="spellStart"/>
      <w:r w:rsidRPr="00737194">
        <w:rPr>
          <w:b/>
          <w:color w:val="595959" w:themeColor="text1" w:themeTint="A6"/>
          <w:sz w:val="28"/>
          <w:szCs w:val="28"/>
        </w:rPr>
        <w:t>BluetoothServerSocket</w:t>
      </w:r>
      <w:proofErr w:type="spellEnd"/>
      <w:r w:rsidR="001A49AA" w:rsidRPr="00737194">
        <w:rPr>
          <w:sz w:val="28"/>
          <w:szCs w:val="28"/>
        </w:rPr>
        <w:t xml:space="preserve"> sicura</w:t>
      </w:r>
      <w:r w:rsidRPr="00737194">
        <w:rPr>
          <w:sz w:val="28"/>
          <w:szCs w:val="28"/>
        </w:rPr>
        <w:t xml:space="preserve"> </w:t>
      </w:r>
      <w:r w:rsidRPr="00737194">
        <w:rPr>
          <w:i/>
          <w:sz w:val="28"/>
          <w:szCs w:val="28"/>
        </w:rPr>
        <w:t xml:space="preserve">in ascolto </w:t>
      </w:r>
      <w:r w:rsidRPr="00737194">
        <w:rPr>
          <w:sz w:val="28"/>
          <w:szCs w:val="28"/>
        </w:rPr>
        <w:t>usando l’indirizzo MAC del Device dell’avversario e il codice identificativo</w:t>
      </w:r>
      <w:r w:rsidR="00737194" w:rsidRPr="00737194">
        <w:rPr>
          <w:sz w:val="28"/>
          <w:szCs w:val="28"/>
        </w:rPr>
        <w:t xml:space="preserve"> </w:t>
      </w:r>
      <w:r w:rsidRPr="00737194">
        <w:rPr>
          <w:sz w:val="28"/>
          <w:szCs w:val="28"/>
        </w:rPr>
        <w:t xml:space="preserve">UUID. Tale </w:t>
      </w:r>
      <w:proofErr w:type="spellStart"/>
      <w:r w:rsidRPr="00737194">
        <w:rPr>
          <w:sz w:val="28"/>
          <w:szCs w:val="28"/>
        </w:rPr>
        <w:t>Thread</w:t>
      </w:r>
      <w:proofErr w:type="spellEnd"/>
      <w:r w:rsidRPr="00737194">
        <w:rPr>
          <w:sz w:val="28"/>
          <w:szCs w:val="28"/>
        </w:rPr>
        <w:t>, termina solo quando la connessione stabilita è stata accettata da entrambi i dispositivi.</w:t>
      </w:r>
    </w:p>
    <w:p w:rsidR="00DB5242" w:rsidRDefault="00DB5242">
      <w:pPr>
        <w:pStyle w:val="Nessunaspaziatura"/>
        <w:ind w:left="720"/>
        <w:jc w:val="both"/>
        <w:rPr>
          <w:sz w:val="28"/>
          <w:szCs w:val="28"/>
        </w:rPr>
      </w:pPr>
    </w:p>
    <w:p w:rsidR="00DB5242" w:rsidRDefault="00C35CEE">
      <w:pPr>
        <w:pStyle w:val="Nessunaspaziatura"/>
        <w:numPr>
          <w:ilvl w:val="0"/>
          <w:numId w:val="2"/>
        </w:numPr>
        <w:jc w:val="both"/>
        <w:rPr>
          <w:b/>
          <w:color w:val="E36C0A" w:themeColor="accent6" w:themeShade="BF"/>
          <w:sz w:val="28"/>
          <w:szCs w:val="28"/>
        </w:rPr>
      </w:pPr>
      <w:proofErr w:type="spellStart"/>
      <w:proofErr w:type="gramStart"/>
      <w:r>
        <w:rPr>
          <w:b/>
          <w:color w:val="E36C0A" w:themeColor="accent6" w:themeShade="BF"/>
          <w:sz w:val="28"/>
          <w:szCs w:val="28"/>
        </w:rPr>
        <w:t>ConnectThread</w:t>
      </w:r>
      <w:proofErr w:type="spellEnd"/>
      <w:r>
        <w:rPr>
          <w:b/>
          <w:color w:val="E36C0A" w:themeColor="accent6" w:themeShade="BF"/>
          <w:sz w:val="28"/>
          <w:szCs w:val="28"/>
        </w:rPr>
        <w:t>(</w:t>
      </w:r>
      <w:proofErr w:type="gramEnd"/>
      <w:r>
        <w:rPr>
          <w:b/>
          <w:color w:val="E36C0A" w:themeColor="accent6" w:themeShade="BF"/>
          <w:sz w:val="28"/>
          <w:szCs w:val="28"/>
        </w:rPr>
        <w:t>)</w:t>
      </w:r>
      <w:r w:rsidR="00737194">
        <w:rPr>
          <w:b/>
          <w:color w:val="E36C0A" w:themeColor="accent6" w:themeShade="BF"/>
          <w:sz w:val="28"/>
          <w:szCs w:val="28"/>
        </w:rPr>
        <w:t>,</w:t>
      </w:r>
    </w:p>
    <w:p w:rsidR="00DB5242" w:rsidRDefault="00737194">
      <w:pPr>
        <w:pStyle w:val="Nessunaspaziatura"/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C35CEE">
        <w:rPr>
          <w:sz w:val="28"/>
          <w:szCs w:val="28"/>
        </w:rPr>
        <w:t>he</w:t>
      </w:r>
      <w:proofErr w:type="gramEnd"/>
      <w:r w:rsidR="00C35CEE">
        <w:rPr>
          <w:sz w:val="28"/>
          <w:szCs w:val="28"/>
        </w:rPr>
        <w:t xml:space="preserve"> ha il compito di creare una</w:t>
      </w:r>
      <w:r w:rsidR="00C35CEE">
        <w:rPr>
          <w:sz w:val="28"/>
          <w:szCs w:val="28"/>
        </w:rPr>
        <w:t xml:space="preserve"> connessione </w:t>
      </w:r>
      <w:r w:rsidR="00C35CEE" w:rsidRPr="00737194">
        <w:rPr>
          <w:i/>
          <w:sz w:val="28"/>
          <w:szCs w:val="28"/>
        </w:rPr>
        <w:t>in uscita</w:t>
      </w:r>
      <w:r w:rsidR="00C35CEE">
        <w:rPr>
          <w:sz w:val="28"/>
          <w:szCs w:val="28"/>
        </w:rPr>
        <w:t xml:space="preserve"> verso un altro dispositivo e</w:t>
      </w:r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attraverso il metodo </w:t>
      </w:r>
      <w:proofErr w:type="spellStart"/>
      <w:r w:rsidR="00C35CEE">
        <w:rPr>
          <w:b/>
          <w:color w:val="1F497D" w:themeColor="text2"/>
          <w:sz w:val="28"/>
          <w:szCs w:val="28"/>
        </w:rPr>
        <w:t>createRfcommSocketToServiceRecord</w:t>
      </w:r>
      <w:proofErr w:type="spellEnd"/>
      <w:r w:rsidR="00C35CEE">
        <w:rPr>
          <w:b/>
          <w:color w:val="1F497D" w:themeColor="text2"/>
          <w:sz w:val="28"/>
          <w:szCs w:val="28"/>
        </w:rPr>
        <w:t>()</w:t>
      </w:r>
      <w:r>
        <w:rPr>
          <w:b/>
          <w:color w:val="1F497D" w:themeColor="text2"/>
          <w:sz w:val="28"/>
          <w:szCs w:val="28"/>
        </w:rPr>
        <w:t>,</w:t>
      </w:r>
      <w:r w:rsidR="00C35CEE">
        <w:rPr>
          <w:b/>
          <w:color w:val="1F497D" w:themeColor="text2"/>
          <w:sz w:val="28"/>
          <w:szCs w:val="28"/>
        </w:rPr>
        <w:t xml:space="preserve"> </w:t>
      </w:r>
      <w:r w:rsidR="00C35CEE">
        <w:rPr>
          <w:sz w:val="28"/>
          <w:szCs w:val="28"/>
        </w:rPr>
        <w:t xml:space="preserve">crea una </w:t>
      </w:r>
      <w:proofErr w:type="spellStart"/>
      <w:r w:rsidR="00C35CEE">
        <w:rPr>
          <w:b/>
          <w:color w:val="595959" w:themeColor="text1" w:themeTint="A6"/>
          <w:sz w:val="28"/>
          <w:szCs w:val="28"/>
        </w:rPr>
        <w:t>BluetoothSocket</w:t>
      </w:r>
      <w:proofErr w:type="spellEnd"/>
      <w:r w:rsidR="00C35CEE">
        <w:rPr>
          <w:sz w:val="28"/>
          <w:szCs w:val="28"/>
        </w:rPr>
        <w:t xml:space="preserve"> utilizzando il codice identificativo UUID. Tale </w:t>
      </w:r>
      <w:proofErr w:type="spellStart"/>
      <w:r w:rsidR="00C35CEE"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>, se t</w:t>
      </w:r>
      <w:r w:rsidR="00C35CEE">
        <w:rPr>
          <w:sz w:val="28"/>
          <w:szCs w:val="28"/>
        </w:rPr>
        <w:t>ermina con successo, restituisce un canale di connessione tra i</w:t>
      </w:r>
      <w:r w:rsidR="00C35CEE">
        <w:rPr>
          <w:sz w:val="28"/>
          <w:szCs w:val="28"/>
        </w:rPr>
        <w:t xml:space="preserve"> due giocatori.</w:t>
      </w:r>
    </w:p>
    <w:p w:rsidR="00DB5242" w:rsidRDefault="00C35CEE">
      <w:pPr>
        <w:pStyle w:val="Nessunaspaziatura"/>
        <w:ind w:left="720"/>
        <w:jc w:val="both"/>
        <w:rPr>
          <w:b/>
          <w:color w:val="E36C0A" w:themeColor="accent6" w:themeShade="BF"/>
          <w:sz w:val="28"/>
          <w:szCs w:val="28"/>
        </w:rPr>
      </w:pPr>
      <w:r>
        <w:rPr>
          <w:b/>
          <w:noProof/>
          <w:color w:val="E36C0A" w:themeColor="accent6" w:themeShade="BF"/>
          <w:sz w:val="28"/>
          <w:szCs w:val="28"/>
          <w:lang w:eastAsia="it-IT"/>
        </w:rPr>
        <w:lastRenderedPageBreak/>
        <w:drawing>
          <wp:anchor distT="0" distB="0" distL="113030" distR="114300" simplePos="0" relativeHeight="14" behindDoc="1" locked="0" layoutInCell="1" allowOverlap="1" wp14:anchorId="66327132">
            <wp:simplePos x="0" y="0"/>
            <wp:positionH relativeFrom="margin">
              <wp:posOffset>-261620</wp:posOffset>
            </wp:positionH>
            <wp:positionV relativeFrom="paragraph">
              <wp:posOffset>-411480</wp:posOffset>
            </wp:positionV>
            <wp:extent cx="6223635" cy="1509395"/>
            <wp:effectExtent l="133350" t="95250" r="140335" b="168275"/>
            <wp:wrapThrough wrapText="bothSides">
              <wp:wrapPolygon edited="0">
                <wp:start x="-397" y="-1364"/>
                <wp:lineTo x="-463" y="21009"/>
                <wp:lineTo x="-265" y="23737"/>
                <wp:lineTo x="21889" y="23737"/>
                <wp:lineTo x="22021" y="21009"/>
                <wp:lineTo x="21955" y="-1364"/>
                <wp:lineTo x="-397" y="-1364"/>
              </wp:wrapPolygon>
            </wp:wrapThrough>
            <wp:docPr id="13" name="Immagin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16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6222960" cy="150876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C35CEE">
      <w:pPr>
        <w:pStyle w:val="Nessunaspaziatura"/>
        <w:numPr>
          <w:ilvl w:val="0"/>
          <w:numId w:val="2"/>
        </w:numPr>
        <w:jc w:val="both"/>
        <w:rPr>
          <w:b/>
          <w:color w:val="E36C0A" w:themeColor="accent6" w:themeShade="BF"/>
          <w:sz w:val="28"/>
          <w:szCs w:val="28"/>
        </w:rPr>
      </w:pPr>
      <w:proofErr w:type="spellStart"/>
      <w:proofErr w:type="gramStart"/>
      <w:r>
        <w:rPr>
          <w:b/>
          <w:color w:val="E36C0A" w:themeColor="accent6" w:themeShade="BF"/>
          <w:sz w:val="28"/>
          <w:szCs w:val="28"/>
        </w:rPr>
        <w:t>ConnectedThread</w:t>
      </w:r>
      <w:proofErr w:type="spellEnd"/>
      <w:r>
        <w:rPr>
          <w:b/>
          <w:color w:val="E36C0A" w:themeColor="accent6" w:themeShade="BF"/>
          <w:sz w:val="28"/>
          <w:szCs w:val="28"/>
        </w:rPr>
        <w:t>(</w:t>
      </w:r>
      <w:proofErr w:type="gramEnd"/>
      <w:r>
        <w:rPr>
          <w:b/>
          <w:color w:val="E36C0A" w:themeColor="accent6" w:themeShade="BF"/>
          <w:sz w:val="28"/>
          <w:szCs w:val="28"/>
        </w:rPr>
        <w:t>)</w:t>
      </w:r>
      <w:r w:rsidR="00737194">
        <w:rPr>
          <w:b/>
          <w:color w:val="E36C0A" w:themeColor="accent6" w:themeShade="BF"/>
          <w:sz w:val="28"/>
          <w:szCs w:val="28"/>
        </w:rPr>
        <w:t>,</w:t>
      </w:r>
    </w:p>
    <w:p w:rsidR="00DB5242" w:rsidRDefault="00737194">
      <w:pPr>
        <w:pStyle w:val="Nessunaspaziatura"/>
        <w:ind w:left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="00C35CEE">
        <w:rPr>
          <w:sz w:val="28"/>
          <w:szCs w:val="28"/>
        </w:rPr>
        <w:t>he</w:t>
      </w:r>
      <w:proofErr w:type="gramEnd"/>
      <w:r w:rsidR="00C35CEE">
        <w:rPr>
          <w:sz w:val="28"/>
          <w:szCs w:val="28"/>
        </w:rPr>
        <w:t xml:space="preserve"> ha il compito di rimanere sempre in ascolto fino all’invio o la ricezione di dati. Infatti</w:t>
      </w:r>
      <w:r>
        <w:rPr>
          <w:sz w:val="28"/>
          <w:szCs w:val="28"/>
        </w:rPr>
        <w:t>,</w:t>
      </w:r>
      <w:r w:rsidR="00C35CEE">
        <w:rPr>
          <w:sz w:val="28"/>
          <w:szCs w:val="28"/>
        </w:rPr>
        <w:t xml:space="preserve"> attraverso un </w:t>
      </w:r>
      <w:proofErr w:type="spellStart"/>
      <w:r w:rsidR="00C35CEE">
        <w:rPr>
          <w:sz w:val="28"/>
          <w:szCs w:val="28"/>
        </w:rPr>
        <w:t>InputStream</w:t>
      </w:r>
      <w:proofErr w:type="spellEnd"/>
      <w:r w:rsidR="00C35CEE">
        <w:rPr>
          <w:sz w:val="28"/>
          <w:szCs w:val="28"/>
        </w:rPr>
        <w:t xml:space="preserve"> riceve informazioni in entrata, mentre invia dati utilizzando un </w:t>
      </w:r>
      <w:proofErr w:type="spellStart"/>
      <w:r w:rsidR="00C35CEE">
        <w:rPr>
          <w:sz w:val="28"/>
          <w:szCs w:val="28"/>
        </w:rPr>
        <w:t>OutputStream</w:t>
      </w:r>
      <w:proofErr w:type="spellEnd"/>
      <w:r w:rsidR="00C35CEE">
        <w:rPr>
          <w:sz w:val="28"/>
          <w:szCs w:val="28"/>
        </w:rPr>
        <w:t xml:space="preserve">. Una volta letti i </w:t>
      </w:r>
      <w:proofErr w:type="spellStart"/>
      <w:r w:rsidR="00C35CEE">
        <w:rPr>
          <w:sz w:val="28"/>
          <w:szCs w:val="28"/>
        </w:rPr>
        <w:t>by</w:t>
      </w:r>
      <w:r w:rsidR="00C35CEE">
        <w:rPr>
          <w:sz w:val="28"/>
          <w:szCs w:val="28"/>
        </w:rPr>
        <w:t>tes</w:t>
      </w:r>
      <w:proofErr w:type="spellEnd"/>
      <w:r w:rsidR="00C35CEE">
        <w:rPr>
          <w:sz w:val="28"/>
          <w:szCs w:val="28"/>
        </w:rPr>
        <w:t xml:space="preserve"> </w:t>
      </w:r>
      <w:r>
        <w:rPr>
          <w:sz w:val="28"/>
          <w:szCs w:val="28"/>
        </w:rPr>
        <w:t>ricevuti</w:t>
      </w:r>
      <w:r w:rsidR="00C35CEE">
        <w:rPr>
          <w:sz w:val="28"/>
          <w:szCs w:val="28"/>
        </w:rPr>
        <w:t xml:space="preserve">, il </w:t>
      </w:r>
      <w:proofErr w:type="spellStart"/>
      <w:r w:rsidR="00C35CEE">
        <w:rPr>
          <w:sz w:val="28"/>
          <w:szCs w:val="28"/>
        </w:rPr>
        <w:t>Th</w:t>
      </w:r>
      <w:r>
        <w:rPr>
          <w:sz w:val="28"/>
          <w:szCs w:val="28"/>
        </w:rPr>
        <w:t>read</w:t>
      </w:r>
      <w:proofErr w:type="spellEnd"/>
      <w:r>
        <w:rPr>
          <w:sz w:val="28"/>
          <w:szCs w:val="28"/>
        </w:rPr>
        <w:t xml:space="preserve"> passa il messaggio </w:t>
      </w:r>
      <w:r w:rsidR="00C35CEE">
        <w:rPr>
          <w:sz w:val="28"/>
          <w:szCs w:val="28"/>
        </w:rPr>
        <w:t xml:space="preserve">alla </w:t>
      </w:r>
      <w:proofErr w:type="spellStart"/>
      <w:r w:rsidR="00C35CEE">
        <w:rPr>
          <w:sz w:val="28"/>
          <w:szCs w:val="28"/>
        </w:rPr>
        <w:t>StartGameActivity</w:t>
      </w:r>
      <w:proofErr w:type="spellEnd"/>
      <w:r w:rsidR="00C35CEE">
        <w:rPr>
          <w:sz w:val="28"/>
          <w:szCs w:val="28"/>
        </w:rPr>
        <w:t xml:space="preserve"> attraverso un </w:t>
      </w:r>
      <w:proofErr w:type="spellStart"/>
      <w:r w:rsidR="00C35CEE">
        <w:rPr>
          <w:b/>
          <w:color w:val="595959" w:themeColor="text1" w:themeTint="A6"/>
          <w:sz w:val="28"/>
          <w:szCs w:val="28"/>
        </w:rPr>
        <w:t>LocalBroadcastManager</w:t>
      </w:r>
      <w:proofErr w:type="spellEnd"/>
      <w:r w:rsidR="00C35CEE">
        <w:rPr>
          <w:sz w:val="28"/>
          <w:szCs w:val="28"/>
        </w:rPr>
        <w:t xml:space="preserve">, sotto forma di </w:t>
      </w:r>
      <w:proofErr w:type="spellStart"/>
      <w:r w:rsidR="00C35CEE">
        <w:rPr>
          <w:sz w:val="28"/>
          <w:szCs w:val="28"/>
        </w:rPr>
        <w:t>Intent</w:t>
      </w:r>
      <w:proofErr w:type="spellEnd"/>
      <w:r w:rsidR="00C35CEE">
        <w:rPr>
          <w:sz w:val="28"/>
          <w:szCs w:val="28"/>
        </w:rPr>
        <w:t>.</w:t>
      </w:r>
    </w:p>
    <w:p w:rsidR="00DB5242" w:rsidRDefault="00C35CEE">
      <w:pPr>
        <w:pStyle w:val="Nessunaspaziatura"/>
        <w:jc w:val="both"/>
        <w:rPr>
          <w:b/>
          <w:color w:val="E36C0A" w:themeColor="accent6" w:themeShade="BF"/>
          <w:sz w:val="28"/>
          <w:szCs w:val="28"/>
        </w:rPr>
      </w:pPr>
      <w:r>
        <w:rPr>
          <w:b/>
          <w:noProof/>
          <w:color w:val="E36C0A" w:themeColor="accent6" w:themeShade="BF"/>
          <w:sz w:val="28"/>
          <w:szCs w:val="28"/>
          <w:lang w:eastAsia="it-IT"/>
        </w:rPr>
        <w:drawing>
          <wp:anchor distT="0" distB="0" distL="113030" distR="114300" simplePos="0" relativeHeight="15" behindDoc="0" locked="0" layoutInCell="1" allowOverlap="1" wp14:anchorId="69CC08BE">
            <wp:simplePos x="0" y="0"/>
            <wp:positionH relativeFrom="column">
              <wp:posOffset>99060</wp:posOffset>
            </wp:positionH>
            <wp:positionV relativeFrom="paragraph">
              <wp:posOffset>429260</wp:posOffset>
            </wp:positionV>
            <wp:extent cx="6207125" cy="3197860"/>
            <wp:effectExtent l="133350" t="114300" r="137795" b="156210"/>
            <wp:wrapSquare wrapText="bothSides"/>
            <wp:docPr id="14" name="Immagin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6206400" cy="319716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pStyle w:val="Nessunaspaziatura"/>
        <w:ind w:left="708"/>
        <w:jc w:val="both"/>
        <w:rPr>
          <w:sz w:val="28"/>
          <w:szCs w:val="28"/>
        </w:rPr>
      </w:pPr>
    </w:p>
    <w:p w:rsidR="00DB5242" w:rsidRDefault="00C35CEE">
      <w:pPr>
        <w:pStyle w:val="Nessunaspaziatura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Il metodo </w:t>
      </w:r>
      <w:proofErr w:type="spellStart"/>
      <w:proofErr w:type="gramStart"/>
      <w:r>
        <w:rPr>
          <w:b/>
          <w:color w:val="1F497D" w:themeColor="text2"/>
          <w:sz w:val="28"/>
          <w:szCs w:val="28"/>
        </w:rPr>
        <w:t>write</w:t>
      </w:r>
      <w:proofErr w:type="spellEnd"/>
      <w:r>
        <w:rPr>
          <w:b/>
          <w:color w:val="1F497D" w:themeColor="text2"/>
          <w:sz w:val="28"/>
          <w:szCs w:val="28"/>
        </w:rPr>
        <w:t>(</w:t>
      </w:r>
      <w:proofErr w:type="gramEnd"/>
      <w:r>
        <w:rPr>
          <w:b/>
          <w:color w:val="1F497D" w:themeColor="text2"/>
          <w:sz w:val="28"/>
          <w:szCs w:val="28"/>
        </w:rPr>
        <w:t>)</w:t>
      </w:r>
      <w:r>
        <w:rPr>
          <w:sz w:val="28"/>
          <w:szCs w:val="28"/>
        </w:rPr>
        <w:t xml:space="preserve"> di quest’ultimo  </w:t>
      </w:r>
      <w:proofErr w:type="spellStart"/>
      <w:r>
        <w:rPr>
          <w:sz w:val="28"/>
          <w:szCs w:val="28"/>
        </w:rPr>
        <w:t>Th</w:t>
      </w:r>
      <w:r w:rsidR="00737194">
        <w:rPr>
          <w:sz w:val="28"/>
          <w:szCs w:val="28"/>
        </w:rPr>
        <w:t>read</w:t>
      </w:r>
      <w:proofErr w:type="spellEnd"/>
      <w:r w:rsidR="00737194">
        <w:rPr>
          <w:sz w:val="28"/>
          <w:szCs w:val="28"/>
        </w:rPr>
        <w:t>, richiamato nell’Activity</w:t>
      </w:r>
      <w:r>
        <w:rPr>
          <w:sz w:val="28"/>
          <w:szCs w:val="28"/>
        </w:rPr>
        <w:t>, permette lo scambio dei dati relativi alla part</w:t>
      </w:r>
      <w:r>
        <w:rPr>
          <w:sz w:val="28"/>
          <w:szCs w:val="28"/>
        </w:rPr>
        <w:t>ita, scrivendo sull’</w:t>
      </w:r>
      <w:proofErr w:type="spellStart"/>
      <w:r>
        <w:rPr>
          <w:sz w:val="28"/>
          <w:szCs w:val="28"/>
        </w:rPr>
        <w:t>OutputStream</w:t>
      </w:r>
      <w:proofErr w:type="spellEnd"/>
      <w:r>
        <w:rPr>
          <w:sz w:val="28"/>
          <w:szCs w:val="28"/>
        </w:rPr>
        <w:t>.</w:t>
      </w:r>
    </w:p>
    <w:p w:rsidR="00DB5242" w:rsidRDefault="00DB5242">
      <w:pPr>
        <w:pStyle w:val="Nessunaspaziatura"/>
        <w:ind w:left="708"/>
        <w:jc w:val="both"/>
        <w:rPr>
          <w:sz w:val="28"/>
          <w:szCs w:val="28"/>
        </w:rPr>
      </w:pPr>
    </w:p>
    <w:p w:rsidR="00DB5242" w:rsidRDefault="00C35CEE">
      <w:pPr>
        <w:pStyle w:val="Nessunaspaziatura"/>
        <w:ind w:left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anchor distT="0" distB="0" distL="113030" distR="114300" simplePos="0" relativeHeight="16" behindDoc="1" locked="0" layoutInCell="1" allowOverlap="1" wp14:anchorId="1AD73C04">
            <wp:simplePos x="0" y="0"/>
            <wp:positionH relativeFrom="column">
              <wp:posOffset>260350</wp:posOffset>
            </wp:positionH>
            <wp:positionV relativeFrom="paragraph">
              <wp:posOffset>2540</wp:posOffset>
            </wp:positionV>
            <wp:extent cx="5501005" cy="1704340"/>
            <wp:effectExtent l="133350" t="114300" r="139065" b="163830"/>
            <wp:wrapNone/>
            <wp:docPr id="15" name="Immagin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8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5500440" cy="1703880"/>
                    </a:xfrm>
                    <a:prstGeom prst="rect">
                      <a:avLst/>
                    </a:prstGeom>
                    <a:ln w="88920">
                      <a:solidFill>
                        <a:srgbClr val="FFFFFF"/>
                      </a:solidFill>
                      <a:miter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DB5242" w:rsidRDefault="00DB5242">
      <w:pPr>
        <w:pStyle w:val="Nessunaspaziatura"/>
        <w:ind w:left="720"/>
        <w:jc w:val="both"/>
        <w:rPr>
          <w:sz w:val="28"/>
          <w:szCs w:val="28"/>
        </w:rPr>
      </w:pPr>
    </w:p>
    <w:p w:rsidR="00DB5242" w:rsidRDefault="00DB5242">
      <w:pPr>
        <w:pStyle w:val="Nessunaspaziatura"/>
        <w:ind w:left="720"/>
        <w:jc w:val="both"/>
        <w:rPr>
          <w:b/>
          <w:color w:val="E36C0A" w:themeColor="accent6" w:themeShade="BF"/>
          <w:sz w:val="28"/>
          <w:szCs w:val="28"/>
        </w:rPr>
      </w:pPr>
    </w:p>
    <w:p w:rsidR="00DB5242" w:rsidRDefault="00DB5242">
      <w:pPr>
        <w:pStyle w:val="Nessunaspaziatura"/>
        <w:ind w:left="720"/>
        <w:jc w:val="both"/>
        <w:rPr>
          <w:b/>
          <w:color w:val="E36C0A" w:themeColor="accent6" w:themeShade="BF"/>
          <w:sz w:val="28"/>
          <w:szCs w:val="28"/>
        </w:rPr>
      </w:pPr>
    </w:p>
    <w:p w:rsidR="00DB5242" w:rsidRDefault="00DB5242">
      <w:pPr>
        <w:pStyle w:val="Nessunaspaziatura"/>
        <w:ind w:left="720"/>
        <w:jc w:val="both"/>
        <w:rPr>
          <w:b/>
          <w:color w:val="E36C0A" w:themeColor="accent6" w:themeShade="BF"/>
          <w:sz w:val="28"/>
          <w:szCs w:val="28"/>
        </w:rPr>
      </w:pPr>
    </w:p>
    <w:p w:rsidR="00DB5242" w:rsidRDefault="00DB5242">
      <w:pPr>
        <w:pStyle w:val="Nessunaspaziatura"/>
        <w:ind w:left="720"/>
        <w:jc w:val="both"/>
        <w:rPr>
          <w:b/>
          <w:color w:val="E36C0A" w:themeColor="accent6" w:themeShade="BF"/>
          <w:sz w:val="28"/>
          <w:szCs w:val="28"/>
        </w:rPr>
      </w:pP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 doma</w:t>
      </w:r>
      <w:r w:rsidR="00737194">
        <w:rPr>
          <w:b/>
          <w:sz w:val="28"/>
          <w:szCs w:val="28"/>
        </w:rPr>
        <w:t>nda che ora ci poniamo è: i</w:t>
      </w:r>
      <w:r>
        <w:rPr>
          <w:b/>
          <w:sz w:val="28"/>
          <w:szCs w:val="28"/>
        </w:rPr>
        <w:t xml:space="preserve">n che modo si relazionano i </w:t>
      </w:r>
      <w:proofErr w:type="spellStart"/>
      <w:r>
        <w:rPr>
          <w:b/>
          <w:sz w:val="28"/>
          <w:szCs w:val="28"/>
        </w:rPr>
        <w:t>thread</w:t>
      </w:r>
      <w:proofErr w:type="spellEnd"/>
      <w:r>
        <w:rPr>
          <w:b/>
          <w:sz w:val="28"/>
          <w:szCs w:val="28"/>
        </w:rPr>
        <w:t xml:space="preserve"> dei due dispositivi </w:t>
      </w:r>
      <w:r w:rsidR="00737194">
        <w:rPr>
          <w:b/>
          <w:sz w:val="28"/>
          <w:szCs w:val="28"/>
        </w:rPr>
        <w:t>permettono lo scambio dati</w:t>
      </w:r>
      <w:r>
        <w:rPr>
          <w:b/>
          <w:sz w:val="28"/>
          <w:szCs w:val="28"/>
        </w:rPr>
        <w:t>?</w:t>
      </w:r>
    </w:p>
    <w:p w:rsidR="00DB5242" w:rsidRDefault="00DB5242">
      <w:pPr>
        <w:pStyle w:val="Nessunaspaziatura"/>
        <w:jc w:val="both"/>
        <w:rPr>
          <w:b/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una delle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del </w:t>
      </w:r>
      <w:proofErr w:type="spellStart"/>
      <w:r>
        <w:rPr>
          <w:sz w:val="28"/>
          <w:szCs w:val="28"/>
        </w:rPr>
        <w:t>TableLayout</w:t>
      </w:r>
      <w:proofErr w:type="spellEnd"/>
      <w:r>
        <w:rPr>
          <w:sz w:val="28"/>
          <w:szCs w:val="28"/>
        </w:rPr>
        <w:t xml:space="preserve"> viene cliccata, il </w:t>
      </w:r>
      <w:proofErr w:type="spellStart"/>
      <w:r>
        <w:rPr>
          <w:sz w:val="28"/>
          <w:szCs w:val="28"/>
        </w:rPr>
        <w:t>ConnectedThread</w:t>
      </w:r>
      <w:proofErr w:type="spellEnd"/>
      <w:r>
        <w:rPr>
          <w:sz w:val="28"/>
          <w:szCs w:val="28"/>
        </w:rPr>
        <w:t xml:space="preserve"> del dispositivo </w:t>
      </w:r>
      <w:r>
        <w:rPr>
          <w:b/>
          <w:sz w:val="28"/>
          <w:szCs w:val="28"/>
        </w:rPr>
        <w:t>A</w:t>
      </w:r>
      <w:r>
        <w:rPr>
          <w:sz w:val="28"/>
          <w:szCs w:val="28"/>
        </w:rPr>
        <w:t xml:space="preserve"> scrive sul proprio </w:t>
      </w:r>
      <w:proofErr w:type="spellStart"/>
      <w:r>
        <w:rPr>
          <w:sz w:val="28"/>
          <w:szCs w:val="28"/>
        </w:rPr>
        <w:t>OutputStream</w:t>
      </w:r>
      <w:proofErr w:type="spellEnd"/>
      <w:r>
        <w:rPr>
          <w:sz w:val="28"/>
          <w:szCs w:val="28"/>
        </w:rPr>
        <w:t xml:space="preserve"> la posizione della casella cliccata, mentre il </w:t>
      </w:r>
      <w:proofErr w:type="spellStart"/>
      <w:r>
        <w:rPr>
          <w:sz w:val="28"/>
          <w:szCs w:val="28"/>
        </w:rPr>
        <w:t>ConnectedThread</w:t>
      </w:r>
      <w:proofErr w:type="spellEnd"/>
      <w:r>
        <w:rPr>
          <w:sz w:val="28"/>
          <w:szCs w:val="28"/>
        </w:rPr>
        <w:t xml:space="preserve"> del dispositivo </w:t>
      </w:r>
      <w:r>
        <w:rPr>
          <w:b/>
          <w:sz w:val="28"/>
          <w:szCs w:val="28"/>
        </w:rPr>
        <w:t>B</w:t>
      </w:r>
      <w:r>
        <w:rPr>
          <w:sz w:val="28"/>
          <w:szCs w:val="28"/>
        </w:rPr>
        <w:t xml:space="preserve"> la riceve nell’</w:t>
      </w:r>
      <w:proofErr w:type="spellStart"/>
      <w:r>
        <w:rPr>
          <w:sz w:val="28"/>
          <w:szCs w:val="28"/>
        </w:rPr>
        <w:t>InputStream</w:t>
      </w:r>
      <w:proofErr w:type="spellEnd"/>
      <w:r>
        <w:rPr>
          <w:sz w:val="28"/>
          <w:szCs w:val="28"/>
        </w:rPr>
        <w:t>. A questo punto si a</w:t>
      </w:r>
      <w:r>
        <w:rPr>
          <w:sz w:val="28"/>
          <w:szCs w:val="28"/>
        </w:rPr>
        <w:t xml:space="preserve">ttiva il </w:t>
      </w:r>
      <w:proofErr w:type="spellStart"/>
      <w:r>
        <w:rPr>
          <w:b/>
          <w:color w:val="595959" w:themeColor="text1" w:themeTint="A6"/>
          <w:sz w:val="28"/>
          <w:szCs w:val="28"/>
        </w:rPr>
        <w:t>BroadcastReceiver</w:t>
      </w:r>
      <w:proofErr w:type="spellEnd"/>
      <w:r>
        <w:rPr>
          <w:sz w:val="28"/>
          <w:szCs w:val="28"/>
        </w:rPr>
        <w:t xml:space="preserve"> del dispositivo B, che disegna l’evento nella casella corrispondente del </w:t>
      </w:r>
      <w:proofErr w:type="spellStart"/>
      <w:r>
        <w:rPr>
          <w:sz w:val="28"/>
          <w:szCs w:val="28"/>
        </w:rPr>
        <w:t>TableLayout</w:t>
      </w:r>
      <w:proofErr w:type="spellEnd"/>
      <w:r>
        <w:rPr>
          <w:sz w:val="28"/>
          <w:szCs w:val="28"/>
        </w:rPr>
        <w:t xml:space="preserve"> di sinistra (tale evento sarà rappresentato da un’esplosione se la navicel</w:t>
      </w:r>
      <w:r w:rsidR="00737194">
        <w:rPr>
          <w:sz w:val="28"/>
          <w:szCs w:val="28"/>
        </w:rPr>
        <w:t>la è stata colpita o da un “flop”</w:t>
      </w:r>
      <w:r>
        <w:rPr>
          <w:sz w:val="28"/>
          <w:szCs w:val="28"/>
        </w:rPr>
        <w:t xml:space="preserve"> nell’acqua altrimenti) e invia all’av</w:t>
      </w:r>
      <w:r>
        <w:rPr>
          <w:sz w:val="28"/>
          <w:szCs w:val="28"/>
        </w:rPr>
        <w:t>versario la stessa informazione, scrivendo sull’</w:t>
      </w:r>
      <w:proofErr w:type="spellStart"/>
      <w:r>
        <w:rPr>
          <w:sz w:val="28"/>
          <w:szCs w:val="28"/>
        </w:rPr>
        <w:t>OutputStream</w:t>
      </w:r>
      <w:proofErr w:type="spellEnd"/>
      <w:r>
        <w:rPr>
          <w:sz w:val="28"/>
          <w:szCs w:val="28"/>
        </w:rPr>
        <w:t xml:space="preserve"> del proprio </w:t>
      </w:r>
      <w:proofErr w:type="spellStart"/>
      <w:r>
        <w:rPr>
          <w:sz w:val="28"/>
          <w:szCs w:val="28"/>
        </w:rPr>
        <w:t>ConnectedThread</w:t>
      </w:r>
      <w:proofErr w:type="spellEnd"/>
      <w:r>
        <w:rPr>
          <w:sz w:val="28"/>
          <w:szCs w:val="28"/>
        </w:rPr>
        <w:t>.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</w:pPr>
      <w:r>
        <w:rPr>
          <w:sz w:val="28"/>
          <w:szCs w:val="28"/>
        </w:rPr>
        <w:t xml:space="preserve">Dopo aver disegnato su entrambi i dispositivi le relative immagini, i due </w:t>
      </w:r>
      <w:proofErr w:type="spellStart"/>
      <w:r>
        <w:rPr>
          <w:sz w:val="28"/>
          <w:szCs w:val="28"/>
        </w:rPr>
        <w:t>ConnectedThread</w:t>
      </w:r>
      <w:proofErr w:type="spellEnd"/>
      <w:r>
        <w:rPr>
          <w:sz w:val="28"/>
          <w:szCs w:val="28"/>
        </w:rPr>
        <w:t xml:space="preserve"> si rimettono in stato di attesa e l’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diventa non più cliccabile at</w:t>
      </w:r>
      <w:r>
        <w:rPr>
          <w:sz w:val="28"/>
          <w:szCs w:val="28"/>
        </w:rPr>
        <w:t>traverso</w:t>
      </w:r>
      <w:r>
        <w:rPr>
          <w:b/>
          <w:color w:val="1F497D" w:themeColor="text2"/>
          <w:sz w:val="28"/>
          <w:szCs w:val="28"/>
        </w:rPr>
        <w:t xml:space="preserve"> </w:t>
      </w:r>
      <w:proofErr w:type="gramStart"/>
      <w:r>
        <w:rPr>
          <w:b/>
          <w:color w:val="1F497D" w:themeColor="text2"/>
          <w:sz w:val="28"/>
          <w:szCs w:val="28"/>
        </w:rPr>
        <w:t>invalidate(</w:t>
      </w:r>
      <w:proofErr w:type="gramEnd"/>
      <w:r>
        <w:rPr>
          <w:b/>
          <w:color w:val="1F497D" w:themeColor="text2"/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I giocatori capiscono quando si tratta del proprio turno in base al colore dello sfondo dell’Activity: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color w:val="E36C0A" w:themeColor="accent6" w:themeShade="BF"/>
          <w:sz w:val="28"/>
          <w:szCs w:val="28"/>
        </w:rPr>
        <w:t>ROSSO</w:t>
      </w:r>
      <w:r w:rsidR="00737194">
        <w:rPr>
          <w:sz w:val="28"/>
          <w:szCs w:val="28"/>
        </w:rPr>
        <w:t>,</w:t>
      </w:r>
      <w:r>
        <w:rPr>
          <w:sz w:val="28"/>
          <w:szCs w:val="28"/>
        </w:rPr>
        <w:t xml:space="preserve"> nel</w:t>
      </w:r>
      <w:r w:rsidR="00737194">
        <w:rPr>
          <w:sz w:val="28"/>
          <w:szCs w:val="28"/>
        </w:rPr>
        <w:t xml:space="preserve"> caso di attesa dell’avversario,</w:t>
      </w:r>
    </w:p>
    <w:p w:rsidR="00DB5242" w:rsidRDefault="00C35CEE">
      <w:pPr>
        <w:pStyle w:val="Nessunaspaziatura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NERO</w:t>
      </w:r>
      <w:r w:rsidR="00737194">
        <w:rPr>
          <w:b/>
          <w:sz w:val="28"/>
          <w:szCs w:val="28"/>
        </w:rPr>
        <w:t>,</w:t>
      </w:r>
      <w:r>
        <w:rPr>
          <w:sz w:val="28"/>
          <w:szCs w:val="28"/>
        </w:rPr>
        <w:t xml:space="preserve"> quando è possibile cliccare</w:t>
      </w:r>
      <w:r w:rsidR="00737194">
        <w:rPr>
          <w:sz w:val="28"/>
          <w:szCs w:val="28"/>
        </w:rPr>
        <w:t>.</w:t>
      </w:r>
    </w:p>
    <w:p w:rsidR="00DB5242" w:rsidRDefault="00DB5242">
      <w:pPr>
        <w:pStyle w:val="Nessunaspaziatura"/>
        <w:ind w:left="720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Dopo che sono state colpite tutte le caselle </w:t>
      </w:r>
      <w:r>
        <w:rPr>
          <w:sz w:val="28"/>
          <w:szCs w:val="28"/>
        </w:rPr>
        <w:t>della nave, che variano in base alla sua grandezza, compar</w:t>
      </w:r>
      <w:r>
        <w:rPr>
          <w:sz w:val="28"/>
          <w:szCs w:val="28"/>
        </w:rPr>
        <w:t>e l’immagine completa della navicella distrutta e il gioco termina</w:t>
      </w:r>
      <w:r>
        <w:rPr>
          <w:sz w:val="28"/>
          <w:szCs w:val="28"/>
        </w:rPr>
        <w:t xml:space="preserve"> ovviamente quando tutte le navi avversarie sono state scoperte. 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737194">
      <w:pPr>
        <w:pStyle w:val="Nessunaspaziatura"/>
        <w:jc w:val="both"/>
      </w:pPr>
      <w:r>
        <w:rPr>
          <w:sz w:val="28"/>
          <w:szCs w:val="28"/>
        </w:rPr>
        <w:t>La partita</w:t>
      </w:r>
      <w:r w:rsidR="00C35CEE">
        <w:rPr>
          <w:sz w:val="28"/>
          <w:szCs w:val="28"/>
        </w:rPr>
        <w:t xml:space="preserve"> si conclude quando il dispositivo d</w:t>
      </w:r>
      <w:r w:rsidR="00C35CEE">
        <w:rPr>
          <w:sz w:val="28"/>
          <w:szCs w:val="28"/>
        </w:rPr>
        <w:t>el giocatore che tra i due azzera per primo i contatori corrispondenti, invia l’ultimo messagg</w:t>
      </w:r>
      <w:r>
        <w:rPr>
          <w:sz w:val="28"/>
          <w:szCs w:val="28"/>
        </w:rPr>
        <w:t>io via Bluetooth all’avversario</w:t>
      </w:r>
      <w:r w:rsidR="00C35CEE">
        <w:rPr>
          <w:sz w:val="28"/>
          <w:szCs w:val="28"/>
        </w:rPr>
        <w:t xml:space="preserve">, che notifica la fine della partita con un </w:t>
      </w:r>
      <w:proofErr w:type="spellStart"/>
      <w:r w:rsidR="00C35CEE">
        <w:rPr>
          <w:sz w:val="28"/>
          <w:szCs w:val="28"/>
        </w:rPr>
        <w:t>Dialog</w:t>
      </w:r>
      <w:proofErr w:type="spellEnd"/>
      <w:r w:rsidR="00C35CEE">
        <w:rPr>
          <w:sz w:val="28"/>
          <w:szCs w:val="28"/>
        </w:rPr>
        <w:t xml:space="preserve"> di sconfitta e mostra a se stesso un </w:t>
      </w:r>
      <w:proofErr w:type="spellStart"/>
      <w:r w:rsidR="00C35CEE">
        <w:rPr>
          <w:sz w:val="28"/>
          <w:szCs w:val="28"/>
        </w:rPr>
        <w:t>Dialog</w:t>
      </w:r>
      <w:proofErr w:type="spellEnd"/>
      <w:r w:rsidR="00C35CEE">
        <w:rPr>
          <w:sz w:val="28"/>
          <w:szCs w:val="28"/>
        </w:rPr>
        <w:t xml:space="preserve"> di vittoria!</w:t>
      </w:r>
    </w:p>
    <w:p w:rsidR="00DB5242" w:rsidRDefault="00DB5242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jc w:val="both"/>
      </w:pPr>
      <w:r>
        <w:rPr>
          <w:b/>
          <w:sz w:val="32"/>
          <w:szCs w:val="32"/>
        </w:rPr>
        <w:t>Gestione e riproduzio</w:t>
      </w:r>
      <w:r>
        <w:rPr>
          <w:b/>
          <w:sz w:val="32"/>
          <w:szCs w:val="32"/>
        </w:rPr>
        <w:t>ne di contenuti audio.</w:t>
      </w: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Spesso la differenza tr</w:t>
      </w:r>
      <w:r w:rsidR="00F10250">
        <w:rPr>
          <w:sz w:val="28"/>
          <w:szCs w:val="28"/>
        </w:rPr>
        <w:t>a un bel gioco e uno discreto è</w:t>
      </w:r>
      <w:r>
        <w:rPr>
          <w:sz w:val="28"/>
          <w:szCs w:val="28"/>
        </w:rPr>
        <w:t xml:space="preserve"> rappresentata dalla musica, infatti</w:t>
      </w:r>
      <w:r w:rsidR="00F10250">
        <w:rPr>
          <w:sz w:val="28"/>
          <w:szCs w:val="28"/>
        </w:rPr>
        <w:t xml:space="preserve">, come nei film o </w:t>
      </w:r>
      <w:r>
        <w:rPr>
          <w:sz w:val="28"/>
          <w:szCs w:val="28"/>
        </w:rPr>
        <w:t xml:space="preserve">nei </w:t>
      </w:r>
      <w:r w:rsidR="00F10250">
        <w:rPr>
          <w:sz w:val="28"/>
          <w:szCs w:val="28"/>
        </w:rPr>
        <w:t>video</w:t>
      </w:r>
      <w:r>
        <w:rPr>
          <w:sz w:val="28"/>
          <w:szCs w:val="28"/>
        </w:rPr>
        <w:t xml:space="preserve">giochi, la scelta appropriata della colonna sonora e degli effetti </w:t>
      </w:r>
      <w:r w:rsidR="00F10250">
        <w:rPr>
          <w:sz w:val="28"/>
          <w:szCs w:val="28"/>
        </w:rPr>
        <w:t>è</w:t>
      </w:r>
      <w:r>
        <w:rPr>
          <w:sz w:val="28"/>
          <w:szCs w:val="28"/>
        </w:rPr>
        <w:t xml:space="preserve"> di vitale importanza.</w:t>
      </w:r>
    </w:p>
    <w:p w:rsidR="00DB5242" w:rsidRDefault="00C35CEE">
      <w:pPr>
        <w:pStyle w:val="Nessunaspaziatura"/>
        <w:jc w:val="both"/>
        <w:rPr>
          <w:sz w:val="28"/>
          <w:szCs w:val="28"/>
        </w:rPr>
      </w:pPr>
      <w:r>
        <w:rPr>
          <w:sz w:val="28"/>
          <w:szCs w:val="28"/>
        </w:rPr>
        <w:t>Quale scelta migliore</w:t>
      </w:r>
      <w:r w:rsidR="00F10250">
        <w:rPr>
          <w:sz w:val="28"/>
          <w:szCs w:val="28"/>
        </w:rPr>
        <w:t xml:space="preserve"> se non quella</w:t>
      </w:r>
      <w:r>
        <w:rPr>
          <w:sz w:val="28"/>
          <w:szCs w:val="28"/>
        </w:rPr>
        <w:t xml:space="preserve"> di </w:t>
      </w:r>
      <w:r>
        <w:rPr>
          <w:sz w:val="28"/>
          <w:szCs w:val="28"/>
        </w:rPr>
        <w:t>una colonna sonora “</w:t>
      </w:r>
      <w:proofErr w:type="spellStart"/>
      <w:r>
        <w:rPr>
          <w:sz w:val="28"/>
          <w:szCs w:val="28"/>
        </w:rPr>
        <w:t>StarWarsiana</w:t>
      </w:r>
      <w:proofErr w:type="spellEnd"/>
      <w:r>
        <w:rPr>
          <w:sz w:val="28"/>
          <w:szCs w:val="28"/>
        </w:rPr>
        <w:t>”?</w:t>
      </w:r>
    </w:p>
    <w:p w:rsidR="00DB5242" w:rsidRDefault="00F10250">
      <w:pPr>
        <w:pStyle w:val="Nessunaspaziatura"/>
        <w:jc w:val="both"/>
      </w:pPr>
      <w:r>
        <w:rPr>
          <w:sz w:val="28"/>
          <w:szCs w:val="28"/>
        </w:rPr>
        <w:t xml:space="preserve">Ebbene sì, “Space Battle” ci </w:t>
      </w:r>
      <w:proofErr w:type="spellStart"/>
      <w:r>
        <w:rPr>
          <w:sz w:val="28"/>
          <w:szCs w:val="28"/>
        </w:rPr>
        <w:t>faà</w:t>
      </w:r>
      <w:proofErr w:type="spellEnd"/>
      <w:r w:rsidR="00C35CEE">
        <w:rPr>
          <w:sz w:val="28"/>
          <w:szCs w:val="28"/>
        </w:rPr>
        <w:t xml:space="preserve"> </w:t>
      </w:r>
      <w:proofErr w:type="spellStart"/>
      <w:r w:rsidR="00C35CEE">
        <w:rPr>
          <w:sz w:val="28"/>
          <w:szCs w:val="28"/>
        </w:rPr>
        <w:t>rivevere</w:t>
      </w:r>
      <w:proofErr w:type="spellEnd"/>
      <w:r w:rsidR="00C35CEE">
        <w:rPr>
          <w:sz w:val="28"/>
          <w:szCs w:val="28"/>
        </w:rPr>
        <w:t xml:space="preserve">, nei limiti di un’applicazione mobile focalizzata su una battaglia navale, il viaggio attraverso la famosa “Galassia lontana </w:t>
      </w:r>
      <w:proofErr w:type="spellStart"/>
      <w:r w:rsidR="00C35CEE">
        <w:rPr>
          <w:sz w:val="28"/>
          <w:szCs w:val="28"/>
        </w:rPr>
        <w:t>lontana</w:t>
      </w:r>
      <w:proofErr w:type="spellEnd"/>
      <w:r w:rsidR="00C35CEE">
        <w:rPr>
          <w:sz w:val="28"/>
          <w:szCs w:val="28"/>
        </w:rPr>
        <w:t>...”.</w:t>
      </w:r>
    </w:p>
    <w:p w:rsidR="00DB5242" w:rsidRDefault="00C35CEE">
      <w:pPr>
        <w:pStyle w:val="Nessunaspaziatura"/>
        <w:jc w:val="both"/>
      </w:pPr>
      <w:r>
        <w:rPr>
          <w:sz w:val="28"/>
          <w:szCs w:val="28"/>
        </w:rPr>
        <w:t>Vediamo ora l’effettiva gestione dei s</w:t>
      </w:r>
      <w:r>
        <w:rPr>
          <w:sz w:val="28"/>
          <w:szCs w:val="28"/>
        </w:rPr>
        <w:t>uoni in “Space Battle”.</w:t>
      </w:r>
    </w:p>
    <w:p w:rsidR="00F10250" w:rsidRDefault="00C35CEE">
      <w:pPr>
        <w:pStyle w:val="Nessunaspaziatura"/>
        <w:jc w:val="both"/>
        <w:rPr>
          <w:sz w:val="28"/>
          <w:szCs w:val="2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822960</wp:posOffset>
            </wp:positionH>
            <wp:positionV relativeFrom="paragraph">
              <wp:posOffset>-4445</wp:posOffset>
            </wp:positionV>
            <wp:extent cx="4480560" cy="5485765"/>
            <wp:effectExtent l="0" t="0" r="0" b="635"/>
            <wp:wrapTopAndBottom/>
            <wp:docPr id="16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0250" w:rsidRDefault="00F10250">
      <w:pPr>
        <w:pStyle w:val="Nessunaspaziatura"/>
        <w:jc w:val="both"/>
        <w:rPr>
          <w:sz w:val="28"/>
          <w:szCs w:val="28"/>
        </w:rPr>
      </w:pPr>
    </w:p>
    <w:p w:rsidR="00DB5242" w:rsidRDefault="00C35CEE">
      <w:pPr>
        <w:pStyle w:val="Nessunaspaziatura"/>
        <w:jc w:val="both"/>
      </w:pPr>
      <w:r>
        <w:rPr>
          <w:sz w:val="28"/>
          <w:szCs w:val="28"/>
        </w:rPr>
        <w:t xml:space="preserve">Per gestire e riprodurre dei suoni in </w:t>
      </w:r>
      <w:proofErr w:type="spellStart"/>
      <w:r>
        <w:rPr>
          <w:sz w:val="28"/>
          <w:szCs w:val="28"/>
        </w:rPr>
        <w:t>Android</w:t>
      </w:r>
      <w:proofErr w:type="spellEnd"/>
      <w:r>
        <w:rPr>
          <w:sz w:val="28"/>
          <w:szCs w:val="28"/>
        </w:rPr>
        <w:t xml:space="preserve"> si utilizza una classe chiamata </w:t>
      </w:r>
      <w:proofErr w:type="spellStart"/>
      <w:r>
        <w:rPr>
          <w:b/>
          <w:color w:val="1F497D" w:themeColor="text2"/>
          <w:sz w:val="28"/>
          <w:szCs w:val="28"/>
        </w:rPr>
        <w:t>MediaPlayer</w:t>
      </w:r>
      <w:proofErr w:type="spellEnd"/>
      <w:r>
        <w:rPr>
          <w:color w:val="000000"/>
          <w:sz w:val="28"/>
          <w:szCs w:val="28"/>
        </w:rPr>
        <w:t>, essa ha il compito di preparare il file audio, riprodurlo, fermarlo, reimpostare il puntatore a 0 secondi</w:t>
      </w:r>
      <w:r w:rsidR="00F10250">
        <w:rPr>
          <w:color w:val="000000"/>
          <w:sz w:val="28"/>
          <w:szCs w:val="28"/>
        </w:rPr>
        <w:t>, se è</w:t>
      </w:r>
      <w:r>
        <w:rPr>
          <w:color w:val="000000"/>
          <w:sz w:val="28"/>
          <w:szCs w:val="28"/>
        </w:rPr>
        <w:t xml:space="preserve"> necessario che il suona veng</w:t>
      </w:r>
      <w:r>
        <w:rPr>
          <w:color w:val="000000"/>
          <w:sz w:val="28"/>
          <w:szCs w:val="28"/>
        </w:rPr>
        <w:t>a ripetuto</w:t>
      </w:r>
      <w:r w:rsidR="00F102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e cambiare completamente file audio se necessario.</w:t>
      </w: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 xml:space="preserve">Per evitare di andare in </w:t>
      </w:r>
      <w:proofErr w:type="spellStart"/>
      <w:r>
        <w:rPr>
          <w:color w:val="000000"/>
          <w:sz w:val="28"/>
          <w:szCs w:val="28"/>
        </w:rPr>
        <w:t>memory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leak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ne sono state utilizzate solo </w:t>
      </w:r>
      <w:r w:rsidR="00F10250">
        <w:rPr>
          <w:color w:val="000000"/>
          <w:sz w:val="28"/>
          <w:szCs w:val="28"/>
        </w:rPr>
        <w:t>due</w:t>
      </w:r>
      <w:r>
        <w:rPr>
          <w:color w:val="000000"/>
          <w:sz w:val="28"/>
          <w:szCs w:val="28"/>
        </w:rPr>
        <w:t xml:space="preserve"> istanze.</w:t>
      </w: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 xml:space="preserve">Questo diagramma a stati rappresenta in maniera esaustiva sia </w:t>
      </w:r>
      <w:r w:rsidR="00F10250">
        <w:rPr>
          <w:color w:val="000000"/>
          <w:sz w:val="28"/>
          <w:szCs w:val="28"/>
        </w:rPr>
        <w:t xml:space="preserve">gli </w:t>
      </w:r>
      <w:r>
        <w:rPr>
          <w:color w:val="000000"/>
          <w:sz w:val="28"/>
          <w:szCs w:val="28"/>
        </w:rPr>
        <w:t>stati sia le transizioni tra di essi.</w:t>
      </w: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>Si pa</w:t>
      </w:r>
      <w:r>
        <w:rPr>
          <w:color w:val="000000"/>
          <w:sz w:val="28"/>
          <w:szCs w:val="28"/>
        </w:rPr>
        <w:t xml:space="preserve">rte da uno stato </w:t>
      </w:r>
      <w:proofErr w:type="spellStart"/>
      <w:r>
        <w:rPr>
          <w:rFonts w:eastAsia="Calibri"/>
          <w:b/>
          <w:color w:val="595959" w:themeColor="text1" w:themeTint="A6"/>
          <w:sz w:val="28"/>
          <w:szCs w:val="28"/>
        </w:rPr>
        <w:t>Idle</w:t>
      </w:r>
      <w:proofErr w:type="spellEnd"/>
      <w:r>
        <w:rPr>
          <w:color w:val="000000"/>
          <w:sz w:val="28"/>
          <w:szCs w:val="28"/>
        </w:rPr>
        <w:t xml:space="preserve"> e</w:t>
      </w:r>
      <w:r w:rsidR="00F102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attraverso il metodo </w:t>
      </w:r>
      <w:proofErr w:type="spellStart"/>
      <w:proofErr w:type="gramStart"/>
      <w:r>
        <w:rPr>
          <w:rFonts w:eastAsia="Calibri"/>
          <w:b/>
          <w:color w:val="1F497D" w:themeColor="text2"/>
          <w:sz w:val="28"/>
          <w:szCs w:val="28"/>
        </w:rPr>
        <w:t>setDataSource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</w:t>
      </w:r>
      <w:r w:rsidR="00F102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si associa a un </w:t>
      </w:r>
      <w:proofErr w:type="spellStart"/>
      <w:r>
        <w:rPr>
          <w:color w:val="000000"/>
          <w:sz w:val="28"/>
          <w:szCs w:val="28"/>
        </w:rPr>
        <w:t>MediaPlayer</w:t>
      </w:r>
      <w:proofErr w:type="spellEnd"/>
      <w:r>
        <w:rPr>
          <w:color w:val="000000"/>
          <w:sz w:val="28"/>
          <w:szCs w:val="28"/>
        </w:rPr>
        <w:t xml:space="preserve"> un file audio</w:t>
      </w:r>
      <w:r w:rsidR="00F10250">
        <w:rPr>
          <w:color w:val="000000"/>
          <w:sz w:val="28"/>
          <w:szCs w:val="28"/>
        </w:rPr>
        <w:t xml:space="preserve"> passando così</w:t>
      </w:r>
      <w:r>
        <w:rPr>
          <w:color w:val="000000"/>
          <w:sz w:val="28"/>
          <w:szCs w:val="28"/>
        </w:rPr>
        <w:t xml:space="preserve"> allo stato </w:t>
      </w:r>
      <w:proofErr w:type="spellStart"/>
      <w:r>
        <w:rPr>
          <w:rFonts w:eastAsia="Calibri"/>
          <w:b/>
          <w:color w:val="595959" w:themeColor="text1" w:themeTint="A6"/>
          <w:sz w:val="28"/>
          <w:szCs w:val="28"/>
        </w:rPr>
        <w:t>Initialized</w:t>
      </w:r>
      <w:proofErr w:type="spellEnd"/>
      <w:r>
        <w:rPr>
          <w:color w:val="000000"/>
          <w:sz w:val="28"/>
          <w:szCs w:val="28"/>
        </w:rPr>
        <w:t>.</w:t>
      </w: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>Per poter riprodurre un suono</w:t>
      </w:r>
      <w:r w:rsidR="00F10250">
        <w:rPr>
          <w:color w:val="000000"/>
          <w:sz w:val="28"/>
          <w:szCs w:val="28"/>
        </w:rPr>
        <w:t xml:space="preserve"> qualunque,</w:t>
      </w:r>
      <w:r>
        <w:rPr>
          <w:color w:val="000000"/>
          <w:sz w:val="28"/>
          <w:szCs w:val="28"/>
        </w:rPr>
        <w:t xml:space="preserve"> un </w:t>
      </w:r>
      <w:proofErr w:type="spellStart"/>
      <w:r>
        <w:rPr>
          <w:color w:val="000000"/>
          <w:sz w:val="28"/>
          <w:szCs w:val="28"/>
        </w:rPr>
        <w:t>MediaPlayer</w:t>
      </w:r>
      <w:proofErr w:type="spellEnd"/>
      <w:r>
        <w:rPr>
          <w:color w:val="000000"/>
          <w:sz w:val="28"/>
          <w:szCs w:val="28"/>
        </w:rPr>
        <w:t xml:space="preserve"> deve trovarsi nello stato </w:t>
      </w:r>
      <w:proofErr w:type="spellStart"/>
      <w:r>
        <w:rPr>
          <w:rFonts w:eastAsia="Calibri"/>
          <w:b/>
          <w:color w:val="595959" w:themeColor="text1" w:themeTint="A6"/>
          <w:sz w:val="28"/>
          <w:szCs w:val="28"/>
        </w:rPr>
        <w:t>Prepared</w:t>
      </w:r>
      <w:proofErr w:type="spellEnd"/>
      <w:r w:rsidR="00F102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e</w:t>
      </w:r>
      <w:r w:rsidR="00F102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per arrivarci</w:t>
      </w:r>
      <w:r w:rsidR="00F102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si possono </w:t>
      </w:r>
      <w:r>
        <w:rPr>
          <w:color w:val="000000"/>
          <w:sz w:val="28"/>
          <w:szCs w:val="28"/>
        </w:rPr>
        <w:t xml:space="preserve">seguire </w:t>
      </w:r>
      <w:r w:rsidR="00F10250">
        <w:rPr>
          <w:color w:val="000000"/>
          <w:sz w:val="28"/>
          <w:szCs w:val="28"/>
        </w:rPr>
        <w:t>due</w:t>
      </w:r>
      <w:r>
        <w:rPr>
          <w:color w:val="000000"/>
          <w:sz w:val="28"/>
          <w:szCs w:val="28"/>
        </w:rPr>
        <w:t xml:space="preserve"> strade:</w:t>
      </w:r>
    </w:p>
    <w:p w:rsidR="00DB5242" w:rsidRDefault="00F10250">
      <w:pPr>
        <w:pStyle w:val="Nessunaspaziatura"/>
        <w:numPr>
          <w:ilvl w:val="0"/>
          <w:numId w:val="4"/>
        </w:numPr>
        <w:jc w:val="both"/>
      </w:pPr>
      <w:proofErr w:type="gramStart"/>
      <w:r>
        <w:rPr>
          <w:color w:val="000000"/>
          <w:sz w:val="28"/>
          <w:szCs w:val="28"/>
        </w:rPr>
        <w:t>quella</w:t>
      </w:r>
      <w:proofErr w:type="gramEnd"/>
      <w:r>
        <w:rPr>
          <w:color w:val="000000"/>
          <w:sz w:val="28"/>
          <w:szCs w:val="28"/>
        </w:rPr>
        <w:t xml:space="preserve"> </w:t>
      </w:r>
      <w:r w:rsidR="00C35CEE">
        <w:rPr>
          <w:color w:val="000000"/>
          <w:sz w:val="28"/>
          <w:szCs w:val="28"/>
        </w:rPr>
        <w:t>sincrona</w:t>
      </w:r>
      <w:r>
        <w:rPr>
          <w:color w:val="000000"/>
          <w:sz w:val="28"/>
          <w:szCs w:val="28"/>
        </w:rPr>
        <w:t>,</w:t>
      </w:r>
      <w:r w:rsidR="00C35CEE">
        <w:rPr>
          <w:color w:val="000000"/>
          <w:sz w:val="28"/>
          <w:szCs w:val="28"/>
        </w:rPr>
        <w:t xml:space="preserve"> generalmente consigliata solamente per file audio di piccole dimensioni e breve durata, tramite il metodo </w:t>
      </w:r>
      <w:proofErr w:type="spellStart"/>
      <w:r w:rsidR="00C35CEE">
        <w:rPr>
          <w:rFonts w:eastAsia="Calibri"/>
          <w:b/>
          <w:color w:val="1F497D" w:themeColor="text2"/>
          <w:sz w:val="28"/>
          <w:szCs w:val="28"/>
        </w:rPr>
        <w:t>prepare</w:t>
      </w:r>
      <w:proofErr w:type="spellEnd"/>
      <w:r w:rsidR="00C35CEE">
        <w:rPr>
          <w:color w:val="000000"/>
          <w:sz w:val="28"/>
          <w:szCs w:val="28"/>
        </w:rPr>
        <w:t>();</w:t>
      </w:r>
    </w:p>
    <w:p w:rsidR="00DB5242" w:rsidRDefault="00C35CEE">
      <w:pPr>
        <w:pStyle w:val="Nessunaspaziatura"/>
        <w:numPr>
          <w:ilvl w:val="0"/>
          <w:numId w:val="4"/>
        </w:numPr>
        <w:jc w:val="both"/>
      </w:pPr>
      <w:proofErr w:type="gramStart"/>
      <w:r>
        <w:rPr>
          <w:color w:val="000000"/>
          <w:sz w:val="28"/>
          <w:szCs w:val="28"/>
        </w:rPr>
        <w:lastRenderedPageBreak/>
        <w:t>quella</w:t>
      </w:r>
      <w:proofErr w:type="gramEnd"/>
      <w:r>
        <w:rPr>
          <w:color w:val="000000"/>
          <w:sz w:val="28"/>
          <w:szCs w:val="28"/>
        </w:rPr>
        <w:t xml:space="preserve"> asincrona</w:t>
      </w:r>
      <w:r w:rsidR="00F102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tramite il metodo </w:t>
      </w:r>
      <w:proofErr w:type="spellStart"/>
      <w:r>
        <w:rPr>
          <w:rFonts w:eastAsia="Calibri"/>
          <w:b/>
          <w:color w:val="1F497D" w:themeColor="text2"/>
          <w:sz w:val="28"/>
          <w:szCs w:val="28"/>
        </w:rPr>
        <w:t>prepareAsync</w:t>
      </w:r>
      <w:proofErr w:type="spellEnd"/>
      <w:r>
        <w:rPr>
          <w:color w:val="000000"/>
          <w:sz w:val="28"/>
          <w:szCs w:val="28"/>
        </w:rPr>
        <w:t>(), preferibile alla prima se le dimensioni del file non</w:t>
      </w:r>
      <w:r w:rsidR="00F10250">
        <w:rPr>
          <w:color w:val="000000"/>
          <w:sz w:val="28"/>
          <w:szCs w:val="28"/>
        </w:rPr>
        <w:t xml:space="preserve"> sono modeste, in quanto</w:t>
      </w:r>
      <w:r>
        <w:rPr>
          <w:color w:val="000000"/>
          <w:sz w:val="28"/>
          <w:szCs w:val="28"/>
        </w:rPr>
        <w:t>,</w:t>
      </w:r>
      <w:r w:rsidR="00F1025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a differenza della precedente, quella asincrona non blocca la UI, evitando cos</w:t>
      </w:r>
      <w:r w:rsidR="00F10250">
        <w:rPr>
          <w:color w:val="000000"/>
          <w:sz w:val="28"/>
          <w:szCs w:val="28"/>
        </w:rPr>
        <w:t>ì</w:t>
      </w:r>
      <w:r>
        <w:rPr>
          <w:color w:val="000000"/>
          <w:sz w:val="28"/>
          <w:szCs w:val="28"/>
        </w:rPr>
        <w:t xml:space="preserve"> di trasmettere la sgradevole sensazio</w:t>
      </w:r>
      <w:r w:rsidR="00F10250">
        <w:rPr>
          <w:color w:val="000000"/>
          <w:sz w:val="28"/>
          <w:szCs w:val="28"/>
        </w:rPr>
        <w:t xml:space="preserve">ne di non risposta del </w:t>
      </w:r>
      <w:proofErr w:type="spellStart"/>
      <w:r w:rsidR="00F10250">
        <w:rPr>
          <w:color w:val="000000"/>
          <w:sz w:val="28"/>
          <w:szCs w:val="28"/>
        </w:rPr>
        <w:t>device</w:t>
      </w:r>
      <w:proofErr w:type="spellEnd"/>
      <w:r w:rsidR="00F10250">
        <w:rPr>
          <w:color w:val="000000"/>
          <w:sz w:val="28"/>
          <w:szCs w:val="28"/>
        </w:rPr>
        <w:t xml:space="preserve"> durante</w:t>
      </w:r>
      <w:r>
        <w:rPr>
          <w:color w:val="000000"/>
          <w:sz w:val="28"/>
          <w:szCs w:val="28"/>
        </w:rPr>
        <w:t xml:space="preserve"> un caricamento.</w:t>
      </w:r>
    </w:p>
    <w:p w:rsidR="00DB5242" w:rsidRDefault="00DB5242">
      <w:pPr>
        <w:pStyle w:val="Nessunaspaziatura"/>
        <w:jc w:val="both"/>
        <w:rPr>
          <w:color w:val="000000"/>
          <w:sz w:val="28"/>
          <w:szCs w:val="28"/>
        </w:rPr>
      </w:pP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 xml:space="preserve">La riproduzione vera </w:t>
      </w:r>
      <w:r w:rsidR="00F10250">
        <w:rPr>
          <w:color w:val="000000"/>
          <w:sz w:val="28"/>
          <w:szCs w:val="28"/>
        </w:rPr>
        <w:t>e</w:t>
      </w:r>
      <w:r>
        <w:rPr>
          <w:color w:val="000000"/>
          <w:sz w:val="28"/>
          <w:szCs w:val="28"/>
        </w:rPr>
        <w:t xml:space="preserve"> propria </w:t>
      </w:r>
      <w:r w:rsidR="00F10250">
        <w:rPr>
          <w:color w:val="000000"/>
          <w:sz w:val="28"/>
          <w:szCs w:val="28"/>
        </w:rPr>
        <w:t xml:space="preserve">è </w:t>
      </w:r>
      <w:r>
        <w:rPr>
          <w:color w:val="000000"/>
          <w:sz w:val="28"/>
          <w:szCs w:val="28"/>
        </w:rPr>
        <w:t>attivata tramite l’invocazi</w:t>
      </w:r>
      <w:r>
        <w:rPr>
          <w:color w:val="000000"/>
          <w:sz w:val="28"/>
          <w:szCs w:val="28"/>
        </w:rPr>
        <w:t xml:space="preserve">one del metodo </w:t>
      </w:r>
      <w:proofErr w:type="gramStart"/>
      <w:r>
        <w:rPr>
          <w:rFonts w:eastAsia="Calibri"/>
          <w:b/>
          <w:color w:val="1F497D" w:themeColor="text2"/>
          <w:sz w:val="28"/>
          <w:szCs w:val="28"/>
        </w:rPr>
        <w:t>start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).</w:t>
      </w: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>Se si intende riprodurre pi</w:t>
      </w:r>
      <w:r w:rsidR="00F10250">
        <w:rPr>
          <w:color w:val="000000"/>
          <w:sz w:val="28"/>
          <w:szCs w:val="28"/>
        </w:rPr>
        <w:t>ù</w:t>
      </w:r>
      <w:r>
        <w:rPr>
          <w:color w:val="000000"/>
          <w:sz w:val="28"/>
          <w:szCs w:val="28"/>
        </w:rPr>
        <w:t xml:space="preserve"> volte di seguito lo stesso suono</w:t>
      </w:r>
      <w:r w:rsidR="00F102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conviene dedicare un </w:t>
      </w:r>
      <w:proofErr w:type="spellStart"/>
      <w:r>
        <w:rPr>
          <w:color w:val="000000"/>
          <w:sz w:val="28"/>
          <w:szCs w:val="28"/>
        </w:rPr>
        <w:t>MediaPlayer</w:t>
      </w:r>
      <w:proofErr w:type="spellEnd"/>
      <w:r>
        <w:rPr>
          <w:color w:val="000000"/>
          <w:sz w:val="28"/>
          <w:szCs w:val="28"/>
        </w:rPr>
        <w:t xml:space="preserve"> allo stesso e</w:t>
      </w:r>
      <w:r w:rsidR="00F10250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una volta riprodotto, reimpostare il puntatore a 0 secondi tramite il metodo </w:t>
      </w:r>
      <w:proofErr w:type="spellStart"/>
      <w:proofErr w:type="gramStart"/>
      <w:r>
        <w:rPr>
          <w:rFonts w:eastAsia="Calibri"/>
          <w:b/>
          <w:color w:val="1F497D" w:themeColor="text2"/>
          <w:sz w:val="28"/>
          <w:szCs w:val="28"/>
        </w:rPr>
        <w:t>seekTo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).</w:t>
      </w: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>Infine per fermare la riproduzione v</w:t>
      </w:r>
      <w:r>
        <w:rPr>
          <w:color w:val="000000"/>
          <w:sz w:val="28"/>
          <w:szCs w:val="28"/>
        </w:rPr>
        <w:t xml:space="preserve">iene utilizzato il metodo </w:t>
      </w:r>
      <w:proofErr w:type="gramStart"/>
      <w:r>
        <w:rPr>
          <w:rFonts w:eastAsia="Calibri"/>
          <w:b/>
          <w:color w:val="1F497D" w:themeColor="text2"/>
          <w:sz w:val="28"/>
          <w:szCs w:val="28"/>
        </w:rPr>
        <w:t>stop</w:t>
      </w:r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).</w:t>
      </w:r>
    </w:p>
    <w:p w:rsidR="00DB5242" w:rsidRDefault="00DB5242">
      <w:pPr>
        <w:pStyle w:val="Nessunaspaziatura"/>
        <w:jc w:val="both"/>
        <w:rPr>
          <w:color w:val="000000"/>
          <w:sz w:val="28"/>
          <w:szCs w:val="28"/>
        </w:rPr>
      </w:pPr>
    </w:p>
    <w:p w:rsidR="00DB5242" w:rsidRDefault="00C35CEE">
      <w:pPr>
        <w:pStyle w:val="Nessunaspaziatura"/>
        <w:jc w:val="both"/>
      </w:pPr>
      <w:r>
        <w:rPr>
          <w:noProof/>
          <w:lang w:eastAsia="it-IT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718820</wp:posOffset>
            </wp:positionV>
            <wp:extent cx="6120130" cy="3837940"/>
            <wp:effectExtent l="0" t="0" r="0" b="0"/>
            <wp:wrapSquare wrapText="largest"/>
            <wp:docPr id="17" name="Immagin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>Il metodo pi</w:t>
      </w:r>
      <w:r w:rsidR="00F10250">
        <w:rPr>
          <w:color w:val="000000"/>
          <w:sz w:val="28"/>
          <w:szCs w:val="28"/>
        </w:rPr>
        <w:t>ù</w:t>
      </w:r>
      <w:r>
        <w:rPr>
          <w:color w:val="000000"/>
          <w:sz w:val="28"/>
          <w:szCs w:val="28"/>
        </w:rPr>
        <w:t xml:space="preserve"> importante </w:t>
      </w:r>
      <w:r w:rsidR="00F10250">
        <w:rPr>
          <w:color w:val="000000"/>
          <w:sz w:val="28"/>
          <w:szCs w:val="28"/>
        </w:rPr>
        <w:t>è</w:t>
      </w:r>
      <w:r>
        <w:rPr>
          <w:color w:val="000000"/>
          <w:sz w:val="28"/>
          <w:szCs w:val="28"/>
        </w:rPr>
        <w:t xml:space="preserve"> sicuramente </w:t>
      </w:r>
      <w:proofErr w:type="spellStart"/>
      <w:proofErr w:type="gramStart"/>
      <w:r>
        <w:rPr>
          <w:rFonts w:eastAsia="Calibri"/>
          <w:b/>
          <w:color w:val="1F497D" w:themeColor="text2"/>
          <w:sz w:val="28"/>
          <w:szCs w:val="28"/>
        </w:rPr>
        <w:t>playSound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), il quale associa ad un </w:t>
      </w:r>
      <w:proofErr w:type="spellStart"/>
      <w:r>
        <w:rPr>
          <w:color w:val="000000"/>
          <w:sz w:val="28"/>
          <w:szCs w:val="28"/>
        </w:rPr>
        <w:t>MediaPlayer</w:t>
      </w:r>
      <w:proofErr w:type="spellEnd"/>
      <w:r>
        <w:rPr>
          <w:color w:val="000000"/>
          <w:sz w:val="28"/>
          <w:szCs w:val="28"/>
        </w:rPr>
        <w:t xml:space="preserve"> il suono corretto per ogni evento di cui venga gestito il suono.</w:t>
      </w: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>Oltre a ci</w:t>
      </w:r>
      <w:r w:rsidR="00F10250">
        <w:rPr>
          <w:color w:val="000000"/>
          <w:sz w:val="28"/>
          <w:szCs w:val="28"/>
        </w:rPr>
        <w:t>ò</w:t>
      </w:r>
      <w:r>
        <w:rPr>
          <w:color w:val="000000"/>
          <w:sz w:val="28"/>
          <w:szCs w:val="28"/>
        </w:rPr>
        <w:t xml:space="preserve">, si occupa anche di settare un </w:t>
      </w:r>
      <w:proofErr w:type="spellStart"/>
      <w:r>
        <w:rPr>
          <w:color w:val="000000"/>
          <w:sz w:val="28"/>
          <w:szCs w:val="28"/>
        </w:rPr>
        <w:t>OnPreparedListener</w:t>
      </w:r>
      <w:proofErr w:type="spellEnd"/>
      <w:r>
        <w:rPr>
          <w:color w:val="000000"/>
          <w:sz w:val="28"/>
          <w:szCs w:val="28"/>
        </w:rPr>
        <w:t xml:space="preserve"> il </w:t>
      </w:r>
      <w:r>
        <w:rPr>
          <w:color w:val="000000"/>
          <w:sz w:val="28"/>
          <w:szCs w:val="28"/>
        </w:rPr>
        <w:t>quale chiamer</w:t>
      </w:r>
      <w:r w:rsidR="00F10250">
        <w:rPr>
          <w:color w:val="000000"/>
          <w:sz w:val="28"/>
          <w:szCs w:val="28"/>
        </w:rPr>
        <w:t>à</w:t>
      </w:r>
      <w:r>
        <w:rPr>
          <w:color w:val="000000"/>
          <w:sz w:val="28"/>
          <w:szCs w:val="28"/>
        </w:rPr>
        <w:t xml:space="preserve"> il metodo </w:t>
      </w:r>
      <w:proofErr w:type="spellStart"/>
      <w:proofErr w:type="gramStart"/>
      <w:r>
        <w:rPr>
          <w:color w:val="000000"/>
          <w:sz w:val="28"/>
          <w:szCs w:val="28"/>
        </w:rPr>
        <w:t>onPrepared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), di cui viene fatto l’</w:t>
      </w:r>
      <w:proofErr w:type="spellStart"/>
      <w:r>
        <w:rPr>
          <w:color w:val="000000"/>
          <w:sz w:val="28"/>
          <w:szCs w:val="28"/>
        </w:rPr>
        <w:t>override</w:t>
      </w:r>
      <w:proofErr w:type="spellEnd"/>
      <w:r>
        <w:rPr>
          <w:color w:val="000000"/>
          <w:sz w:val="28"/>
          <w:szCs w:val="28"/>
        </w:rPr>
        <w:t xml:space="preserve"> caso per caso</w:t>
      </w:r>
      <w:r>
        <w:rPr>
          <w:color w:val="000000"/>
          <w:sz w:val="28"/>
          <w:szCs w:val="28"/>
        </w:rPr>
        <w:t xml:space="preserve"> e che a sua volta esegue la riproduzione del suono vera e propria.</w:t>
      </w:r>
    </w:p>
    <w:p w:rsidR="00DB5242" w:rsidRDefault="00C35CEE">
      <w:pPr>
        <w:pStyle w:val="Nessunaspaziatura"/>
        <w:jc w:val="both"/>
      </w:pPr>
      <w:r>
        <w:rPr>
          <w:color w:val="000000"/>
          <w:sz w:val="28"/>
          <w:szCs w:val="28"/>
        </w:rPr>
        <w:t>Volete sentire risuonare la Marcia Imperiale? Aguzzate l’ingegno e battete il vostro avversario per conq</w:t>
      </w:r>
      <w:r>
        <w:rPr>
          <w:color w:val="000000"/>
          <w:sz w:val="28"/>
          <w:szCs w:val="28"/>
        </w:rPr>
        <w:t>uistare la Galassia, altrimenti piegatevi alla Ribellione</w:t>
      </w:r>
      <w:r w:rsidR="00F10250">
        <w:rPr>
          <w:color w:val="000000"/>
          <w:sz w:val="28"/>
          <w:szCs w:val="28"/>
        </w:rPr>
        <w:t>.</w:t>
      </w:r>
    </w:p>
    <w:p w:rsidR="00DB5242" w:rsidRPr="00C35CEE" w:rsidRDefault="00C35CEE" w:rsidP="00C35CEE">
      <w:pPr>
        <w:pStyle w:val="Nessunaspaziatura"/>
        <w:jc w:val="both"/>
        <w:rPr>
          <w:u w:val="single"/>
        </w:rPr>
      </w:pPr>
      <w:r>
        <w:rPr>
          <w:color w:val="000000"/>
          <w:sz w:val="28"/>
          <w:szCs w:val="28"/>
        </w:rPr>
        <w:t>Buona Fortuna.</w:t>
      </w:r>
      <w:bookmarkStart w:id="0" w:name="_GoBack"/>
      <w:bookmarkEnd w:id="0"/>
    </w:p>
    <w:sectPr w:rsidR="00DB5242" w:rsidRPr="00C35CEE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36359"/>
    <w:multiLevelType w:val="multilevel"/>
    <w:tmpl w:val="47948920"/>
    <w:lvl w:ilvl="0">
      <w:start w:val="1"/>
      <w:numFmt w:val="bullet"/>
      <w:lvlText w:val=""/>
      <w:lvlJc w:val="left"/>
      <w:pPr>
        <w:ind w:left="783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D24933"/>
    <w:multiLevelType w:val="multilevel"/>
    <w:tmpl w:val="C224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30E031D4"/>
    <w:multiLevelType w:val="multilevel"/>
    <w:tmpl w:val="945C3C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ED22EB"/>
    <w:multiLevelType w:val="multilevel"/>
    <w:tmpl w:val="9F504E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C98303A"/>
    <w:multiLevelType w:val="multilevel"/>
    <w:tmpl w:val="A6A6B2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42"/>
    <w:rsid w:val="001A49AA"/>
    <w:rsid w:val="002369F2"/>
    <w:rsid w:val="00737194"/>
    <w:rsid w:val="00C35CEE"/>
    <w:rsid w:val="00DB5242"/>
    <w:rsid w:val="00F1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5A71A-48ED-4EC6-A895-BA33E7E3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BF5CD5"/>
    <w:rPr>
      <w:rFonts w:ascii="Tahoma" w:hAnsi="Tahoma" w:cs="Tahoma"/>
      <w:sz w:val="16"/>
      <w:szCs w:val="16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B1249D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B1249D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  <w:b/>
      <w:sz w:val="28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Symbol"/>
      <w:b/>
      <w:sz w:val="28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Courier New"/>
      <w:b/>
      <w:sz w:val="28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  <w:sz w:val="28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Symbol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styleId="Nessunaspaziatura">
    <w:name w:val="No Spacing"/>
    <w:uiPriority w:val="1"/>
    <w:qFormat/>
    <w:rsid w:val="00201A8A"/>
    <w:rPr>
      <w:color w:val="00000A"/>
      <w:sz w:val="2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BF5CD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1249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B1249D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E4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9E0C5-F978-4CA6-8514-7620F822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11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Manzara</dc:creator>
  <dc:description/>
  <cp:lastModifiedBy>utente</cp:lastModifiedBy>
  <cp:revision>9</cp:revision>
  <dcterms:created xsi:type="dcterms:W3CDTF">2017-09-04T09:47:00Z</dcterms:created>
  <dcterms:modified xsi:type="dcterms:W3CDTF">2017-09-04T19:00:00Z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