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A654" w14:textId="77777777" w:rsidR="001D398B" w:rsidRDefault="00000000">
      <w:r>
        <w:t>Checklist Audit — Modello tabellare</w:t>
      </w:r>
    </w:p>
    <w:p w14:paraId="50E4A374" w14:textId="77777777" w:rsidR="001D398B" w:rsidRDefault="00000000">
      <w:r>
        <w:t>Istruzioni: inserisci le voci nella colonna 'Voce'. Facoltativo impostare '</w:t>
      </w:r>
      <w:proofErr w:type="spellStart"/>
      <w:r>
        <w:t>Esito'</w:t>
      </w:r>
      <w:proofErr w:type="spellEnd"/>
      <w:r>
        <w:t xml:space="preserve"> e 'Note'. Valori Esito riconosciuti: Conforme, Non conforme, Non applicabile (oppure OK/NC/N/A).</w:t>
      </w:r>
    </w:p>
    <w:p w14:paraId="6E5F8928" w14:textId="77777777" w:rsidR="001D398B" w:rsidRDefault="00000000">
      <w:r>
        <w:t>Compilazione</w:t>
      </w:r>
    </w:p>
    <w:p w14:paraId="621DB293" w14:textId="77777777" w:rsidR="001D398B" w:rsidRDefault="00000000">
      <w:r>
        <w:t>Compila direttamente la tabella qui sotto. Le intestazioni non sono obbligatorie ma consigliate.</w:t>
      </w:r>
    </w:p>
    <w:tbl>
      <w:tblPr>
        <w:tblW w:w="10124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50"/>
        <w:gridCol w:w="880"/>
        <w:gridCol w:w="2894"/>
      </w:tblGrid>
      <w:tr w:rsidR="004A186E" w14:paraId="3C0117AF" w14:textId="77777777" w:rsidTr="004A186E">
        <w:tc>
          <w:tcPr>
            <w:tcW w:w="6350" w:type="dxa"/>
          </w:tcPr>
          <w:p w14:paraId="28589296" w14:textId="77777777" w:rsidR="001D398B" w:rsidRDefault="00000000">
            <w:r>
              <w:t>Voce</w:t>
            </w:r>
          </w:p>
        </w:tc>
        <w:tc>
          <w:tcPr>
            <w:tcW w:w="880" w:type="dxa"/>
          </w:tcPr>
          <w:p w14:paraId="68FC4E85" w14:textId="77777777" w:rsidR="001D398B" w:rsidRDefault="00000000">
            <w:r>
              <w:t>Esito</w:t>
            </w:r>
          </w:p>
        </w:tc>
        <w:tc>
          <w:tcPr>
            <w:tcW w:w="2894" w:type="dxa"/>
          </w:tcPr>
          <w:p w14:paraId="325D2FD7" w14:textId="77777777" w:rsidR="001D398B" w:rsidRDefault="00000000">
            <w:r>
              <w:t>Note</w:t>
            </w:r>
          </w:p>
        </w:tc>
      </w:tr>
      <w:tr w:rsidR="004A186E" w14:paraId="452BEDF5" w14:textId="77777777" w:rsidTr="004A186E">
        <w:tc>
          <w:tcPr>
            <w:tcW w:w="6350" w:type="dxa"/>
          </w:tcPr>
          <w:p w14:paraId="60D6C3FB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Politica antibullismo</w:t>
            </w:r>
          </w:p>
          <w:p w14:paraId="2A295538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La politica è approvata, comunicata e disponibile sul sito/affissione? Contiene impegni, responsabilità e riferimenti normativi?</w:t>
            </w:r>
          </w:p>
          <w:p w14:paraId="0EB70171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Politica firmata; pubblicazione web; comunicazioni interne; presa visione personale.</w:t>
            </w:r>
          </w:p>
          <w:p w14:paraId="10F6607B" w14:textId="1DBEF317" w:rsidR="004A186E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Visite pagina; % personale formato che dichiara di conoscerla.</w:t>
            </w:r>
          </w:p>
        </w:tc>
        <w:tc>
          <w:tcPr>
            <w:tcW w:w="880" w:type="dxa"/>
          </w:tcPr>
          <w:p w14:paraId="56E0023C" w14:textId="73629F93" w:rsidR="004A186E" w:rsidRDefault="004A186E" w:rsidP="004A186E"/>
        </w:tc>
        <w:tc>
          <w:tcPr>
            <w:tcW w:w="2894" w:type="dxa"/>
          </w:tcPr>
          <w:p w14:paraId="6AC2906F" w14:textId="77777777" w:rsidR="004A186E" w:rsidRDefault="004A186E" w:rsidP="004A186E"/>
        </w:tc>
      </w:tr>
      <w:tr w:rsidR="004A186E" w14:paraId="6FD64E67" w14:textId="77777777" w:rsidTr="004A186E">
        <w:tc>
          <w:tcPr>
            <w:tcW w:w="6350" w:type="dxa"/>
          </w:tcPr>
          <w:p w14:paraId="2BDFCD2D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Valutazione del contesto e dei rischi</w:t>
            </w:r>
          </w:p>
          <w:p w14:paraId="43CEFA42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Sono identificati contesto, parti interessate, rischi e opportunità? Metodologia dichiarata e riesame annuale?</w:t>
            </w:r>
          </w:p>
          <w:p w14:paraId="766397AE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Analisi rischi (matrice); registro rischi; verbali riesame; piano di mitigazione.</w:t>
            </w:r>
          </w:p>
          <w:p w14:paraId="41549E9B" w14:textId="65BEE904" w:rsidR="004A186E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Nr rischi alti → medi/bassi; % azioni attuate vs pianificate.</w:t>
            </w:r>
          </w:p>
        </w:tc>
        <w:tc>
          <w:tcPr>
            <w:tcW w:w="880" w:type="dxa"/>
          </w:tcPr>
          <w:p w14:paraId="6655688A" w14:textId="2990C98F" w:rsidR="004A186E" w:rsidRDefault="004A186E" w:rsidP="004A186E"/>
        </w:tc>
        <w:tc>
          <w:tcPr>
            <w:tcW w:w="2894" w:type="dxa"/>
          </w:tcPr>
          <w:p w14:paraId="759853DD" w14:textId="06E624FA" w:rsidR="004A186E" w:rsidRDefault="004A186E" w:rsidP="004A186E"/>
        </w:tc>
      </w:tr>
      <w:tr w:rsidR="004A186E" w14:paraId="4D62DB8D" w14:textId="77777777" w:rsidTr="004A186E">
        <w:tc>
          <w:tcPr>
            <w:tcW w:w="6350" w:type="dxa"/>
          </w:tcPr>
          <w:p w14:paraId="5D2D4C3C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Piano di vigilanza (luoghi/tempi critici)</w:t>
            </w:r>
          </w:p>
          <w:p w14:paraId="2DD285FF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Esistono presidi per entrate/uscite, intervalli, spogliatoi, gite, canali digitali? Ruoli e sostituzioni sono definiti?</w:t>
            </w:r>
          </w:p>
          <w:p w14:paraId="006B4635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Piano vigilanza; turni/sostituzioni; evidenze briefing; report sorveglianza.</w:t>
            </w:r>
          </w:p>
          <w:p w14:paraId="0B8AAEB2" w14:textId="2E710611" w:rsidR="004A186E" w:rsidRPr="007279BF" w:rsidRDefault="007279BF" w:rsidP="007279BF">
            <w:pPr>
              <w:pStyle w:val="StandardTabelle"/>
              <w:spacing w:line="240" w:lineRule="auto"/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Nr eventi in aree critiche; copertura (%) dei presidi.</w:t>
            </w:r>
          </w:p>
        </w:tc>
        <w:tc>
          <w:tcPr>
            <w:tcW w:w="880" w:type="dxa"/>
          </w:tcPr>
          <w:p w14:paraId="625C9E15" w14:textId="32912FDE" w:rsidR="004A186E" w:rsidRDefault="004A186E" w:rsidP="004A186E"/>
        </w:tc>
        <w:tc>
          <w:tcPr>
            <w:tcW w:w="2894" w:type="dxa"/>
          </w:tcPr>
          <w:p w14:paraId="1629670B" w14:textId="46254FAE" w:rsidR="004A186E" w:rsidRDefault="004A186E" w:rsidP="004A186E"/>
        </w:tc>
      </w:tr>
      <w:tr w:rsidR="004A186E" w14:paraId="28268223" w14:textId="77777777" w:rsidTr="004A186E">
        <w:tc>
          <w:tcPr>
            <w:tcW w:w="6350" w:type="dxa"/>
          </w:tcPr>
          <w:p w14:paraId="694D4C21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Commissione Antibullismo</w:t>
            </w:r>
          </w:p>
          <w:p w14:paraId="556E8B6B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Composizione rappresentativa (dirigenza, docenti/tecnici, genitori, studenti ove applicabile, esperti)? Mandato e riunioni tracciate?</w:t>
            </w:r>
          </w:p>
          <w:p w14:paraId="0CE76443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Nomine; CV/qualifiche; calendario e verbali; decisioni e follow-up.</w:t>
            </w:r>
          </w:p>
          <w:p w14:paraId="648D7FCB" w14:textId="23FE1065" w:rsidR="004A186E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Riunioni/anno; % decisioni chiuse nei tempi.</w:t>
            </w:r>
          </w:p>
        </w:tc>
        <w:tc>
          <w:tcPr>
            <w:tcW w:w="880" w:type="dxa"/>
          </w:tcPr>
          <w:p w14:paraId="236C8B34" w14:textId="77777777" w:rsidR="004A186E" w:rsidRDefault="004A186E" w:rsidP="004A186E"/>
        </w:tc>
        <w:tc>
          <w:tcPr>
            <w:tcW w:w="2894" w:type="dxa"/>
          </w:tcPr>
          <w:p w14:paraId="1625186B" w14:textId="77777777" w:rsidR="004A186E" w:rsidRDefault="004A186E" w:rsidP="004A186E"/>
        </w:tc>
      </w:tr>
      <w:tr w:rsidR="004A186E" w14:paraId="33C3E641" w14:textId="77777777" w:rsidTr="004A186E">
        <w:tc>
          <w:tcPr>
            <w:tcW w:w="6350" w:type="dxa"/>
          </w:tcPr>
          <w:p w14:paraId="54092B1F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Canali di segnalazione e gestione casi</w:t>
            </w:r>
          </w:p>
          <w:p w14:paraId="7EC81A6D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 xml:space="preserve">Sono disponibili canali (es. </w:t>
            </w:r>
            <w:proofErr w:type="gramStart"/>
            <w:r w:rsidRPr="007279BF">
              <w:rPr>
                <w:sz w:val="20"/>
                <w:szCs w:val="32"/>
              </w:rPr>
              <w:t>email</w:t>
            </w:r>
            <w:proofErr w:type="gramEnd"/>
            <w:r w:rsidRPr="007279BF">
              <w:rPr>
                <w:sz w:val="20"/>
                <w:szCs w:val="32"/>
              </w:rPr>
              <w:t xml:space="preserve"> dedicata, moduli, colloqui)? Flusso gestione casi con tempi, ruoli, tutela privacy?</w:t>
            </w:r>
          </w:p>
          <w:p w14:paraId="5DAAC374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lastRenderedPageBreak/>
              <w:t>Procedura segnalazioni; registro casi (anonimizzato); modelli; informative GDPR.</w:t>
            </w:r>
          </w:p>
          <w:p w14:paraId="685B3435" w14:textId="7B191CB8" w:rsidR="004A186E" w:rsidRPr="007279BF" w:rsidRDefault="007279BF" w:rsidP="007279BF">
            <w:pPr>
              <w:pStyle w:val="StandardTabelle"/>
              <w:spacing w:line="240" w:lineRule="auto"/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Tempo medio presa in carico; % casi chiusi &lt; X giorni.</w:t>
            </w:r>
          </w:p>
        </w:tc>
        <w:tc>
          <w:tcPr>
            <w:tcW w:w="880" w:type="dxa"/>
          </w:tcPr>
          <w:p w14:paraId="0DEEB7A3" w14:textId="77777777" w:rsidR="004A186E" w:rsidRDefault="004A186E" w:rsidP="004A186E"/>
        </w:tc>
        <w:tc>
          <w:tcPr>
            <w:tcW w:w="2894" w:type="dxa"/>
          </w:tcPr>
          <w:p w14:paraId="1A07AEA6" w14:textId="77777777" w:rsidR="004A186E" w:rsidRDefault="004A186E" w:rsidP="004A186E"/>
        </w:tc>
      </w:tr>
      <w:tr w:rsidR="004A186E" w14:paraId="63810A43" w14:textId="77777777" w:rsidTr="004A186E">
        <w:tc>
          <w:tcPr>
            <w:tcW w:w="6350" w:type="dxa"/>
          </w:tcPr>
          <w:p w14:paraId="79ED6A8B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Formazione e sensibilizzazione</w:t>
            </w:r>
          </w:p>
          <w:p w14:paraId="241D3ECC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Piano formativo annuale per personale, studenti/utenti, famiglie? Contenuti multidisciplinari e tracciabilità presenze/apprendimenti?</w:t>
            </w:r>
          </w:p>
          <w:p w14:paraId="10FEEBF5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Piano formazione; registri presenze; materiali; test apprendimento; attestati.</w:t>
            </w:r>
          </w:p>
          <w:p w14:paraId="755B8DA2" w14:textId="1EAED34C" w:rsidR="004A186E" w:rsidRPr="007279BF" w:rsidRDefault="007279BF" w:rsidP="007279BF">
            <w:pPr>
              <w:pStyle w:val="StandardTabelle"/>
              <w:spacing w:line="240" w:lineRule="auto"/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% copertura formativa; esito test; feedback (NPS).</w:t>
            </w:r>
          </w:p>
        </w:tc>
        <w:tc>
          <w:tcPr>
            <w:tcW w:w="880" w:type="dxa"/>
          </w:tcPr>
          <w:p w14:paraId="54557A35" w14:textId="77777777" w:rsidR="004A186E" w:rsidRDefault="004A186E" w:rsidP="004A186E"/>
        </w:tc>
        <w:tc>
          <w:tcPr>
            <w:tcW w:w="2894" w:type="dxa"/>
          </w:tcPr>
          <w:p w14:paraId="6E3E34EB" w14:textId="77777777" w:rsidR="004A186E" w:rsidRDefault="004A186E" w:rsidP="004A186E"/>
        </w:tc>
      </w:tr>
      <w:tr w:rsidR="004A186E" w14:paraId="629D3E99" w14:textId="77777777" w:rsidTr="004A186E">
        <w:tc>
          <w:tcPr>
            <w:tcW w:w="6350" w:type="dxa"/>
          </w:tcPr>
          <w:p w14:paraId="28864C7E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Regolamenti e misure disciplinari</w:t>
            </w:r>
          </w:p>
          <w:p w14:paraId="43315058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Regole chiare su comportamenti vietati/ammessi, sanzioni graduate, procedure per casi ricorrenti, escalation legale?</w:t>
            </w:r>
          </w:p>
          <w:p w14:paraId="55E42040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Regolamenti aggiornati; comunicazioni; casi applicati; pareri legali.</w:t>
            </w:r>
          </w:p>
          <w:p w14:paraId="0811B409" w14:textId="2BB620C0" w:rsidR="004A186E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Recidive; reclami; contenziosi.</w:t>
            </w:r>
          </w:p>
        </w:tc>
        <w:tc>
          <w:tcPr>
            <w:tcW w:w="880" w:type="dxa"/>
          </w:tcPr>
          <w:p w14:paraId="2A3466A2" w14:textId="77777777" w:rsidR="004A186E" w:rsidRDefault="004A186E" w:rsidP="004A186E"/>
        </w:tc>
        <w:tc>
          <w:tcPr>
            <w:tcW w:w="2894" w:type="dxa"/>
          </w:tcPr>
          <w:p w14:paraId="37521285" w14:textId="77777777" w:rsidR="004A186E" w:rsidRDefault="004A186E" w:rsidP="004A186E"/>
        </w:tc>
      </w:tr>
      <w:tr w:rsidR="007279BF" w14:paraId="48E9223B" w14:textId="77777777" w:rsidTr="004A186E">
        <w:tc>
          <w:tcPr>
            <w:tcW w:w="6350" w:type="dxa"/>
          </w:tcPr>
          <w:p w14:paraId="5619A96D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Monitoraggio, KPI e comunicazione</w:t>
            </w:r>
          </w:p>
          <w:p w14:paraId="3185B14A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KPI definiti, raccolti e riesaminati? Comunicazione periodica a stakeholder (es. report sul sito/consigli)?</w:t>
            </w:r>
          </w:p>
          <w:p w14:paraId="70EF2392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Cruscotto KPI; report periodici; piano comunicazione; pagina web dedicata.</w:t>
            </w:r>
          </w:p>
          <w:p w14:paraId="341CCC8E" w14:textId="21348104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proofErr w:type="gramStart"/>
            <w:r w:rsidRPr="007279BF">
              <w:rPr>
                <w:sz w:val="20"/>
                <w:szCs w:val="32"/>
              </w:rPr>
              <w:t>Trend</w:t>
            </w:r>
            <w:proofErr w:type="gramEnd"/>
            <w:r w:rsidRPr="007279BF">
              <w:rPr>
                <w:sz w:val="20"/>
                <w:szCs w:val="32"/>
              </w:rPr>
              <w:t xml:space="preserve"> segnalazioni/casi; percezione (survey ELISA o interne).</w:t>
            </w:r>
          </w:p>
        </w:tc>
        <w:tc>
          <w:tcPr>
            <w:tcW w:w="880" w:type="dxa"/>
          </w:tcPr>
          <w:p w14:paraId="4FE033FC" w14:textId="77777777" w:rsidR="007279BF" w:rsidRDefault="007279BF" w:rsidP="004A186E"/>
        </w:tc>
        <w:tc>
          <w:tcPr>
            <w:tcW w:w="2894" w:type="dxa"/>
          </w:tcPr>
          <w:p w14:paraId="67372090" w14:textId="77777777" w:rsidR="007279BF" w:rsidRDefault="007279BF" w:rsidP="004A186E"/>
        </w:tc>
      </w:tr>
      <w:tr w:rsidR="007279BF" w14:paraId="27556700" w14:textId="77777777" w:rsidTr="004A186E">
        <w:tc>
          <w:tcPr>
            <w:tcW w:w="6350" w:type="dxa"/>
          </w:tcPr>
          <w:p w14:paraId="27BC8BD0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Audit interni e azioni correttive</w:t>
            </w:r>
          </w:p>
          <w:p w14:paraId="074C7665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Audit pianificati (anche a sorpresa) con report e follow-up? Tracciamento azioni correttive/preventive (CAPA)?</w:t>
            </w:r>
          </w:p>
          <w:p w14:paraId="1B66AD47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Piano audit; checklist; rapporti audit; registro CAPA; verifiche efficacia.</w:t>
            </w:r>
          </w:p>
          <w:p w14:paraId="5C0C046D" w14:textId="4D123331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% CAPA chiuse on time; NC ripetitive.</w:t>
            </w:r>
          </w:p>
        </w:tc>
        <w:tc>
          <w:tcPr>
            <w:tcW w:w="880" w:type="dxa"/>
          </w:tcPr>
          <w:p w14:paraId="5412BE09" w14:textId="77777777" w:rsidR="007279BF" w:rsidRDefault="007279BF" w:rsidP="004A186E"/>
        </w:tc>
        <w:tc>
          <w:tcPr>
            <w:tcW w:w="2894" w:type="dxa"/>
          </w:tcPr>
          <w:p w14:paraId="6E114372" w14:textId="77777777" w:rsidR="007279BF" w:rsidRDefault="007279BF" w:rsidP="004A186E"/>
        </w:tc>
      </w:tr>
      <w:tr w:rsidR="007279BF" w14:paraId="0FDF2F23" w14:textId="77777777" w:rsidTr="004A186E">
        <w:tc>
          <w:tcPr>
            <w:tcW w:w="6350" w:type="dxa"/>
          </w:tcPr>
          <w:p w14:paraId="211D3F58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Trasparenza e sito web dedicato</w:t>
            </w:r>
          </w:p>
          <w:p w14:paraId="7A13D667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Sezione web con politica, contatti segnalazione, documenti chiave e indicazioni utili? Aggiornata e accessibile?</w:t>
            </w:r>
          </w:p>
          <w:p w14:paraId="6615198A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 xml:space="preserve">Screenshot/URL; log aggiornamenti; </w:t>
            </w:r>
            <w:proofErr w:type="spellStart"/>
            <w:r w:rsidRPr="007279BF">
              <w:rPr>
                <w:sz w:val="20"/>
                <w:szCs w:val="32"/>
              </w:rPr>
              <w:t>analytics</w:t>
            </w:r>
            <w:proofErr w:type="spellEnd"/>
            <w:r w:rsidRPr="007279BF">
              <w:rPr>
                <w:sz w:val="20"/>
                <w:szCs w:val="32"/>
              </w:rPr>
              <w:t xml:space="preserve"> accessi; contenuti multilingua se necessario.</w:t>
            </w:r>
          </w:p>
          <w:p w14:paraId="5D667504" w14:textId="5281A12B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Aggiornamenti/anno; accessi unici; tempo pagina.</w:t>
            </w:r>
          </w:p>
        </w:tc>
        <w:tc>
          <w:tcPr>
            <w:tcW w:w="880" w:type="dxa"/>
          </w:tcPr>
          <w:p w14:paraId="3EA3F14C" w14:textId="77777777" w:rsidR="007279BF" w:rsidRDefault="007279BF" w:rsidP="004A186E"/>
        </w:tc>
        <w:tc>
          <w:tcPr>
            <w:tcW w:w="2894" w:type="dxa"/>
          </w:tcPr>
          <w:p w14:paraId="326CB818" w14:textId="77777777" w:rsidR="007279BF" w:rsidRDefault="007279BF" w:rsidP="004A186E"/>
        </w:tc>
      </w:tr>
      <w:tr w:rsidR="007279BF" w14:paraId="35C7441F" w14:textId="77777777" w:rsidTr="004A186E">
        <w:tc>
          <w:tcPr>
            <w:tcW w:w="6350" w:type="dxa"/>
          </w:tcPr>
          <w:p w14:paraId="547DA063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Integrazione digitale e cyberbullismo</w:t>
            </w:r>
          </w:p>
          <w:p w14:paraId="727EC9BB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Policy chat/social; moderazione; netiquette; gestione prove digitali e tutela dati?</w:t>
            </w:r>
          </w:p>
          <w:p w14:paraId="050E0DFD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lastRenderedPageBreak/>
              <w:t>Policy ICT; linee guida docenti/coach; registro moderazione; DPIA se applicabile.</w:t>
            </w:r>
          </w:p>
          <w:p w14:paraId="6FEF9514" w14:textId="073B4A8D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Incidenti digitali; tempi rimozione contenuti; segnalazioni piattaforme.</w:t>
            </w:r>
          </w:p>
        </w:tc>
        <w:tc>
          <w:tcPr>
            <w:tcW w:w="880" w:type="dxa"/>
          </w:tcPr>
          <w:p w14:paraId="5537226A" w14:textId="77777777" w:rsidR="007279BF" w:rsidRDefault="007279BF" w:rsidP="004A186E"/>
        </w:tc>
        <w:tc>
          <w:tcPr>
            <w:tcW w:w="2894" w:type="dxa"/>
          </w:tcPr>
          <w:p w14:paraId="3F3029FA" w14:textId="77777777" w:rsidR="007279BF" w:rsidRDefault="007279BF" w:rsidP="004A186E"/>
        </w:tc>
      </w:tr>
      <w:tr w:rsidR="007279BF" w14:paraId="3928196E" w14:textId="77777777" w:rsidTr="004A186E">
        <w:tc>
          <w:tcPr>
            <w:tcW w:w="6350" w:type="dxa"/>
          </w:tcPr>
          <w:p w14:paraId="2A026182" w14:textId="77777777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b/>
                <w:bCs/>
                <w:sz w:val="20"/>
                <w:szCs w:val="32"/>
              </w:rPr>
              <w:t>Miglioramento continuo &amp; Riesame della Direzione</w:t>
            </w:r>
          </w:p>
          <w:p w14:paraId="38638FBE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Riesame almeno annuale con input KPI, audit, reclami, casi, risorse e decisioni?</w:t>
            </w:r>
          </w:p>
          <w:p w14:paraId="5E8E4BDB" w14:textId="77777777" w:rsidR="007279BF" w:rsidRPr="007279BF" w:rsidRDefault="007279BF" w:rsidP="007279BF">
            <w:pPr>
              <w:rPr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>Verbale riesame; piani obiettivi; budget risorse; decisioni tracciate.</w:t>
            </w:r>
          </w:p>
          <w:p w14:paraId="0F707AE4" w14:textId="1400F69D" w:rsidR="007279BF" w:rsidRPr="007279BF" w:rsidRDefault="007279BF" w:rsidP="007279BF">
            <w:pPr>
              <w:rPr>
                <w:b/>
                <w:bCs/>
                <w:sz w:val="20"/>
                <w:szCs w:val="32"/>
              </w:rPr>
            </w:pPr>
            <w:r w:rsidRPr="007279BF">
              <w:rPr>
                <w:sz w:val="20"/>
                <w:szCs w:val="32"/>
              </w:rPr>
              <w:t xml:space="preserve">Obiettivi raggiunti (%); </w:t>
            </w:r>
            <w:proofErr w:type="gramStart"/>
            <w:r w:rsidRPr="007279BF">
              <w:rPr>
                <w:sz w:val="20"/>
                <w:szCs w:val="32"/>
              </w:rPr>
              <w:t>trend</w:t>
            </w:r>
            <w:proofErr w:type="gramEnd"/>
            <w:r w:rsidRPr="007279BF">
              <w:rPr>
                <w:sz w:val="20"/>
                <w:szCs w:val="32"/>
              </w:rPr>
              <w:t xml:space="preserve"> miglioramenti.</w:t>
            </w:r>
          </w:p>
        </w:tc>
        <w:tc>
          <w:tcPr>
            <w:tcW w:w="880" w:type="dxa"/>
          </w:tcPr>
          <w:p w14:paraId="69272F67" w14:textId="77777777" w:rsidR="007279BF" w:rsidRDefault="007279BF" w:rsidP="004A186E"/>
        </w:tc>
        <w:tc>
          <w:tcPr>
            <w:tcW w:w="2894" w:type="dxa"/>
          </w:tcPr>
          <w:p w14:paraId="1F527390" w14:textId="77777777" w:rsidR="007279BF" w:rsidRDefault="007279BF" w:rsidP="004A186E"/>
        </w:tc>
      </w:tr>
    </w:tbl>
    <w:p w14:paraId="7D651E2E" w14:textId="77777777" w:rsidR="00D82AE9" w:rsidRDefault="00D82AE9"/>
    <w:sectPr w:rsidR="00D82AE9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8B"/>
    <w:rsid w:val="001D398B"/>
    <w:rsid w:val="004A186E"/>
    <w:rsid w:val="004C1307"/>
    <w:rsid w:val="00530328"/>
    <w:rsid w:val="007279BF"/>
    <w:rsid w:val="0074107E"/>
    <w:rsid w:val="00D82AE9"/>
    <w:rsid w:val="00E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E5D7F"/>
  <w15:docId w15:val="{64D155E4-4151-8D48-AD18-3CDCB74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Tabelle">
    <w:name w:val="Standard Tabelle"/>
    <w:basedOn w:val="Normale"/>
    <w:qFormat/>
    <w:rsid w:val="004A186E"/>
    <w:pPr>
      <w:adjustRightInd w:val="0"/>
      <w:snapToGrid w:val="0"/>
      <w:spacing w:after="0" w:line="200" w:lineRule="exact"/>
    </w:pPr>
    <w:rPr>
      <w:rFonts w:ascii="Arial" w:eastAsia="Times New Roman" w:hAnsi="Arial" w:cs="Times New Roman"/>
      <w:kern w:val="0"/>
      <w:sz w:val="17"/>
      <w:lang w:val="it-CH" w:eastAsia="de-CH"/>
    </w:rPr>
  </w:style>
  <w:style w:type="paragraph" w:styleId="Intestazione">
    <w:name w:val="header"/>
    <w:basedOn w:val="Normale"/>
    <w:link w:val="IntestazioneCarattere"/>
    <w:uiPriority w:val="99"/>
    <w:unhideWhenUsed/>
    <w:rsid w:val="007279BF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79BF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Caschera</cp:lastModifiedBy>
  <cp:revision>2</cp:revision>
  <dcterms:created xsi:type="dcterms:W3CDTF">2025-09-10T12:01:00Z</dcterms:created>
  <dcterms:modified xsi:type="dcterms:W3CDTF">2025-09-10T12:01:00Z</dcterms:modified>
</cp:coreProperties>
</file>