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BE" w:rsidRPr="00E46648" w:rsidRDefault="002508BE" w:rsidP="00E46648">
      <w:pPr>
        <w:jc w:val="center"/>
        <w:rPr>
          <w:rFonts w:ascii="Arial" w:hAnsi="Arial" w:cs="Arial"/>
          <w:b/>
          <w:sz w:val="20"/>
          <w:szCs w:val="20"/>
        </w:rPr>
      </w:pPr>
      <w:r w:rsidRPr="00E46648">
        <w:rPr>
          <w:rFonts w:ascii="Arial" w:hAnsi="Arial" w:cs="Arial"/>
          <w:b/>
          <w:sz w:val="20"/>
          <w:szCs w:val="20"/>
        </w:rPr>
        <w:t>EVALUACIÓN PARCIAL</w:t>
      </w:r>
      <w:r w:rsidR="00E46648" w:rsidRPr="00E46648">
        <w:rPr>
          <w:rFonts w:ascii="Arial" w:hAnsi="Arial" w:cs="Arial"/>
          <w:b/>
          <w:sz w:val="20"/>
          <w:szCs w:val="20"/>
        </w:rPr>
        <w:t xml:space="preserve"> DE </w:t>
      </w:r>
      <w:r w:rsidR="00D17563">
        <w:rPr>
          <w:rFonts w:ascii="Arial" w:hAnsi="Arial" w:cs="Arial"/>
          <w:b/>
          <w:sz w:val="20"/>
          <w:szCs w:val="20"/>
        </w:rPr>
        <w:t>TEORÍA DEL CONOCIMIENTO</w:t>
      </w:r>
    </w:p>
    <w:p w:rsidR="00E46648" w:rsidRP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APELLIDOS</w:t>
      </w:r>
      <w:r w:rsidR="009E5BE3">
        <w:rPr>
          <w:rFonts w:ascii="Arial" w:hAnsi="Arial" w:cs="Arial"/>
          <w:sz w:val="20"/>
          <w:szCs w:val="20"/>
        </w:rPr>
        <w:t xml:space="preserve"> Y NOMBRES</w:t>
      </w:r>
      <w:r w:rsidRPr="00E46648">
        <w:rPr>
          <w:rFonts w:ascii="Arial" w:hAnsi="Arial" w:cs="Arial"/>
          <w:sz w:val="20"/>
          <w:szCs w:val="20"/>
        </w:rPr>
        <w:t>:</w:t>
      </w:r>
    </w:p>
    <w:p w:rsidR="00E46648" w:rsidRP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-</w:t>
      </w:r>
    </w:p>
    <w:p w:rsidR="00E46648" w:rsidRP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-</w:t>
      </w:r>
    </w:p>
    <w:p w:rsidR="00E46648" w:rsidRP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-</w:t>
      </w:r>
    </w:p>
    <w:p w:rsid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-</w:t>
      </w:r>
    </w:p>
    <w:p w:rsidR="009E5BE3" w:rsidRPr="00E46648" w:rsidRDefault="009E5BE3" w:rsidP="00E46648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- SECCIÓN:</w:t>
      </w:r>
    </w:p>
    <w:p w:rsidR="00E46648" w:rsidRPr="00E46648" w:rsidRDefault="00E46648" w:rsidP="00E46648">
      <w:pPr>
        <w:pStyle w:val="Sinespaciado"/>
        <w:rPr>
          <w:rFonts w:ascii="Arial" w:hAnsi="Arial" w:cs="Arial"/>
          <w:sz w:val="20"/>
          <w:szCs w:val="20"/>
        </w:rPr>
      </w:pPr>
    </w:p>
    <w:p w:rsidR="00E46648" w:rsidRPr="00E46648" w:rsidRDefault="00E46648">
      <w:pPr>
        <w:rPr>
          <w:rFonts w:ascii="Arial" w:hAnsi="Arial" w:cs="Arial"/>
          <w:b/>
          <w:sz w:val="20"/>
          <w:szCs w:val="20"/>
        </w:rPr>
      </w:pPr>
      <w:r w:rsidRPr="00E46648">
        <w:rPr>
          <w:rFonts w:ascii="Arial" w:hAnsi="Arial" w:cs="Arial"/>
          <w:b/>
          <w:sz w:val="20"/>
          <w:szCs w:val="20"/>
        </w:rPr>
        <w:t>LEA, COMPRENDA Y RESUELVA LAS SIGUENTES PREGUNTAS:</w:t>
      </w:r>
    </w:p>
    <w:p w:rsidR="00E46648" w:rsidRPr="00E46648" w:rsidRDefault="00E46648">
      <w:pPr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1. ¿</w:t>
      </w:r>
      <w:r w:rsidR="00F253E7">
        <w:rPr>
          <w:rFonts w:ascii="Arial" w:hAnsi="Arial" w:cs="Arial"/>
          <w:sz w:val="20"/>
          <w:szCs w:val="20"/>
        </w:rPr>
        <w:t>Usted</w:t>
      </w:r>
      <w:r w:rsidRPr="00E46648">
        <w:rPr>
          <w:rFonts w:ascii="Arial" w:hAnsi="Arial" w:cs="Arial"/>
          <w:sz w:val="20"/>
          <w:szCs w:val="20"/>
        </w:rPr>
        <w:t xml:space="preserve"> cree que </w:t>
      </w:r>
      <w:r w:rsidR="00D17563">
        <w:rPr>
          <w:rFonts w:ascii="Arial" w:hAnsi="Arial" w:cs="Arial"/>
          <w:sz w:val="20"/>
          <w:szCs w:val="20"/>
        </w:rPr>
        <w:t xml:space="preserve">el dogmatismo y el escepticismo contribuyen </w:t>
      </w:r>
      <w:r w:rsidR="00F253E7">
        <w:rPr>
          <w:rFonts w:ascii="Arial" w:hAnsi="Arial" w:cs="Arial"/>
          <w:sz w:val="20"/>
          <w:szCs w:val="20"/>
        </w:rPr>
        <w:t xml:space="preserve">al </w:t>
      </w:r>
      <w:r w:rsidR="003649C1">
        <w:rPr>
          <w:rFonts w:ascii="Arial" w:hAnsi="Arial" w:cs="Arial"/>
          <w:sz w:val="20"/>
          <w:szCs w:val="20"/>
        </w:rPr>
        <w:t>desarrollo del conocimiento filosófico?</w:t>
      </w:r>
      <w:r w:rsidRPr="00E46648">
        <w:rPr>
          <w:rFonts w:ascii="Arial" w:hAnsi="Arial" w:cs="Arial"/>
          <w:sz w:val="20"/>
          <w:szCs w:val="20"/>
        </w:rPr>
        <w:t xml:space="preserve"> Fundamente su respuesta</w:t>
      </w:r>
      <w:r>
        <w:rPr>
          <w:rFonts w:ascii="Arial" w:hAnsi="Arial" w:cs="Arial"/>
          <w:sz w:val="20"/>
          <w:szCs w:val="20"/>
        </w:rPr>
        <w:t xml:space="preserve"> (6 Puntos).</w:t>
      </w:r>
    </w:p>
    <w:p w:rsidR="00E46648" w:rsidRDefault="00E46648">
      <w:pPr>
        <w:rPr>
          <w:rFonts w:ascii="Arial" w:hAnsi="Arial" w:cs="Arial"/>
          <w:sz w:val="20"/>
          <w:szCs w:val="20"/>
        </w:rPr>
      </w:pPr>
      <w:r w:rsidRPr="00E46648">
        <w:rPr>
          <w:rFonts w:ascii="Arial" w:hAnsi="Arial" w:cs="Arial"/>
          <w:sz w:val="20"/>
          <w:szCs w:val="20"/>
        </w:rPr>
        <w:t>R:</w:t>
      </w:r>
    </w:p>
    <w:p w:rsidR="00E46648" w:rsidRDefault="00E46648">
      <w:pPr>
        <w:rPr>
          <w:rFonts w:ascii="Arial" w:hAnsi="Arial" w:cs="Arial"/>
          <w:sz w:val="20"/>
          <w:szCs w:val="20"/>
        </w:rPr>
      </w:pPr>
    </w:p>
    <w:p w:rsidR="00E46648" w:rsidRDefault="00E46648">
      <w:pPr>
        <w:rPr>
          <w:rFonts w:ascii="Arial" w:hAnsi="Arial" w:cs="Arial"/>
          <w:sz w:val="20"/>
          <w:szCs w:val="20"/>
        </w:rPr>
      </w:pPr>
    </w:p>
    <w:p w:rsidR="00E46648" w:rsidRDefault="00E46648" w:rsidP="00D1756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Realice un breve resumen y comentario de</w:t>
      </w:r>
      <w:r w:rsidR="00D17563">
        <w:rPr>
          <w:rFonts w:ascii="Arial" w:hAnsi="Arial" w:cs="Arial"/>
          <w:sz w:val="20"/>
          <w:szCs w:val="20"/>
        </w:rPr>
        <w:t>l artículo</w:t>
      </w:r>
      <w:r>
        <w:rPr>
          <w:rFonts w:ascii="Arial" w:hAnsi="Arial" w:cs="Arial"/>
          <w:sz w:val="20"/>
          <w:szCs w:val="20"/>
        </w:rPr>
        <w:t xml:space="preserve"> “</w:t>
      </w:r>
      <w:r w:rsidR="00887F64">
        <w:rPr>
          <w:rFonts w:ascii="Arial" w:hAnsi="Arial" w:cs="Arial"/>
          <w:sz w:val="20"/>
          <w:szCs w:val="20"/>
        </w:rPr>
        <w:t>Racionalismo y empirismo</w:t>
      </w:r>
      <w:r>
        <w:rPr>
          <w:rFonts w:ascii="Arial" w:hAnsi="Arial" w:cs="Arial"/>
          <w:sz w:val="20"/>
          <w:szCs w:val="20"/>
        </w:rPr>
        <w:t>”</w:t>
      </w:r>
      <w:r w:rsidR="00887F64">
        <w:rPr>
          <w:rFonts w:ascii="Arial" w:hAnsi="Arial" w:cs="Arial"/>
          <w:sz w:val="20"/>
          <w:szCs w:val="20"/>
        </w:rPr>
        <w:t xml:space="preserve"> de </w:t>
      </w:r>
      <w:r w:rsidR="00887F64" w:rsidRPr="00887F64">
        <w:rPr>
          <w:rFonts w:ascii="Arial" w:hAnsi="Arial" w:cs="Arial"/>
          <w:sz w:val="20"/>
          <w:szCs w:val="20"/>
        </w:rPr>
        <w:t>Mariela Fogar y Maximiliano Román</w:t>
      </w:r>
      <w:r w:rsidR="00887F64">
        <w:rPr>
          <w:rFonts w:ascii="Arial" w:hAnsi="Arial" w:cs="Arial"/>
          <w:sz w:val="20"/>
          <w:szCs w:val="20"/>
        </w:rPr>
        <w:t>,</w:t>
      </w:r>
      <w:r w:rsidR="00487900">
        <w:rPr>
          <w:rFonts w:ascii="Arial" w:hAnsi="Arial" w:cs="Arial"/>
          <w:sz w:val="20"/>
          <w:szCs w:val="20"/>
        </w:rPr>
        <w:t xml:space="preserve"> </w:t>
      </w:r>
      <w:r w:rsidR="00D17563">
        <w:rPr>
          <w:rFonts w:ascii="Arial" w:hAnsi="Arial" w:cs="Arial"/>
          <w:sz w:val="20"/>
          <w:szCs w:val="20"/>
        </w:rPr>
        <w:t>an</w:t>
      </w:r>
      <w:r w:rsidR="00887F64">
        <w:rPr>
          <w:rFonts w:ascii="Arial" w:hAnsi="Arial" w:cs="Arial"/>
          <w:sz w:val="20"/>
          <w:szCs w:val="20"/>
        </w:rPr>
        <w:t>a</w:t>
      </w:r>
      <w:r w:rsidR="00D17563">
        <w:rPr>
          <w:rFonts w:ascii="Arial" w:hAnsi="Arial" w:cs="Arial"/>
          <w:sz w:val="20"/>
          <w:szCs w:val="20"/>
        </w:rPr>
        <w:t>li</w:t>
      </w:r>
      <w:r w:rsidR="00887F64">
        <w:rPr>
          <w:rFonts w:ascii="Arial" w:hAnsi="Arial" w:cs="Arial"/>
          <w:sz w:val="20"/>
          <w:szCs w:val="20"/>
        </w:rPr>
        <w:t>zado</w:t>
      </w:r>
      <w:r>
        <w:rPr>
          <w:rFonts w:ascii="Arial" w:hAnsi="Arial" w:cs="Arial"/>
          <w:sz w:val="20"/>
          <w:szCs w:val="20"/>
        </w:rPr>
        <w:t xml:space="preserve"> en los Talleres de Lectura (6 Puntos).</w:t>
      </w:r>
    </w:p>
    <w:p w:rsidR="00E46648" w:rsidRDefault="00E466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</w:p>
    <w:p w:rsidR="00E46648" w:rsidRDefault="00E46648">
      <w:pPr>
        <w:rPr>
          <w:rFonts w:ascii="Arial" w:hAnsi="Arial" w:cs="Arial"/>
          <w:sz w:val="20"/>
          <w:szCs w:val="20"/>
        </w:rPr>
      </w:pPr>
    </w:p>
    <w:p w:rsidR="00E46648" w:rsidRDefault="00E46648">
      <w:pPr>
        <w:rPr>
          <w:rFonts w:ascii="Arial" w:hAnsi="Arial" w:cs="Arial"/>
          <w:sz w:val="20"/>
          <w:szCs w:val="20"/>
        </w:rPr>
      </w:pPr>
    </w:p>
    <w:p w:rsidR="00E46648" w:rsidRDefault="00E46648">
      <w:pPr>
        <w:rPr>
          <w:rFonts w:ascii="Arial" w:hAnsi="Arial" w:cs="Arial"/>
          <w:sz w:val="20"/>
          <w:szCs w:val="20"/>
        </w:rPr>
      </w:pPr>
    </w:p>
    <w:p w:rsidR="00E46648" w:rsidRDefault="00E466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D17563" w:rsidRPr="00D17563">
        <w:rPr>
          <w:rFonts w:ascii="Arial" w:hAnsi="Arial" w:cs="Arial"/>
          <w:sz w:val="20"/>
          <w:szCs w:val="20"/>
        </w:rPr>
        <w:t xml:space="preserve">Explique brevemente las tesis del </w:t>
      </w:r>
      <w:r w:rsidR="00887F64">
        <w:rPr>
          <w:rFonts w:ascii="Arial" w:hAnsi="Arial" w:cs="Arial"/>
          <w:sz w:val="20"/>
          <w:szCs w:val="20"/>
        </w:rPr>
        <w:t>subjetivismo y relativism</w:t>
      </w:r>
      <w:r w:rsidR="00F977B6">
        <w:rPr>
          <w:rFonts w:ascii="Arial" w:hAnsi="Arial" w:cs="Arial"/>
          <w:sz w:val="20"/>
          <w:szCs w:val="20"/>
        </w:rPr>
        <w:t>o</w:t>
      </w:r>
      <w:r w:rsidR="00D17563" w:rsidRPr="00D17563">
        <w:rPr>
          <w:rFonts w:ascii="Arial" w:hAnsi="Arial" w:cs="Arial"/>
          <w:sz w:val="20"/>
          <w:szCs w:val="20"/>
        </w:rPr>
        <w:t xml:space="preserve"> e identifique dos diferencias entre éstas</w:t>
      </w:r>
      <w:r w:rsidR="003649C1">
        <w:rPr>
          <w:rFonts w:ascii="Arial" w:hAnsi="Arial" w:cs="Arial"/>
          <w:sz w:val="20"/>
          <w:szCs w:val="20"/>
        </w:rPr>
        <w:t>. De ejemplos de éstas</w:t>
      </w:r>
      <w:r w:rsidR="00D17563">
        <w:rPr>
          <w:rFonts w:ascii="Arial" w:hAnsi="Arial" w:cs="Arial"/>
          <w:b/>
          <w:sz w:val="20"/>
          <w:szCs w:val="20"/>
        </w:rPr>
        <w:t xml:space="preserve"> </w:t>
      </w:r>
      <w:r w:rsidR="006E3F17">
        <w:rPr>
          <w:rFonts w:ascii="Arial" w:hAnsi="Arial" w:cs="Arial"/>
          <w:sz w:val="20"/>
          <w:szCs w:val="20"/>
        </w:rPr>
        <w:t>(8 Puntos)</w:t>
      </w:r>
      <w:r w:rsidR="00F32C9B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F32C9B" w:rsidRDefault="00F32C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</w:p>
    <w:p w:rsidR="00F32C9B" w:rsidRPr="00E46648" w:rsidRDefault="00F32C9B">
      <w:pPr>
        <w:rPr>
          <w:rFonts w:ascii="Arial" w:hAnsi="Arial" w:cs="Arial"/>
          <w:sz w:val="20"/>
          <w:szCs w:val="20"/>
        </w:rPr>
      </w:pPr>
    </w:p>
    <w:sectPr w:rsidR="00F32C9B" w:rsidRPr="00E46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E"/>
    <w:rsid w:val="002508BE"/>
    <w:rsid w:val="003649C1"/>
    <w:rsid w:val="00487900"/>
    <w:rsid w:val="006E3F17"/>
    <w:rsid w:val="00887F64"/>
    <w:rsid w:val="009E5BE3"/>
    <w:rsid w:val="00D17563"/>
    <w:rsid w:val="00E46648"/>
    <w:rsid w:val="00F253E7"/>
    <w:rsid w:val="00F32C9B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287B7"/>
  <w15:chartTrackingRefBased/>
  <w15:docId w15:val="{CE35E209-53B1-49FD-8CA6-FCDBACBA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66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valverde meza</dc:creator>
  <cp:keywords/>
  <dc:description/>
  <cp:lastModifiedBy>luis valverde meza</cp:lastModifiedBy>
  <cp:revision>2</cp:revision>
  <dcterms:created xsi:type="dcterms:W3CDTF">2021-11-12T13:45:00Z</dcterms:created>
  <dcterms:modified xsi:type="dcterms:W3CDTF">2021-11-12T13:45:00Z</dcterms:modified>
</cp:coreProperties>
</file>