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/>
          <w:b/>
          <w:i w:val="0"/>
          <w:color w:val="D9A23E"/>
          <w:sz w:val="20"/>
        </w:rPr>
        <w:t>AI INNOVATORS PATHWAY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333F49"/>
          <w:sz w:val="60"/>
        </w:rPr>
        <w:t>AI Entrepreneurship and Innovation</w:t>
      </w:r>
    </w:p>
    <w:p>
      <w:pPr>
        <w:pStyle w:val="Subtitle"/>
        <w:jc w:val="center"/>
      </w:pPr>
      <w:r>
        <w:rPr>
          <w:rFonts w:ascii="Calibri" w:hAnsi="Calibri"/>
          <w:b w:val="0"/>
          <w:i/>
          <w:color w:val="4A5C3D"/>
          <w:sz w:val="28"/>
        </w:rPr>
        <w:t>Teacher Implementation Guide and Six-Lesson Pilot Module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33F49"/>
                <w:sz w:val="40"/>
              </w:rPr>
              <w:t>6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6058"/>
                <w:sz w:val="19"/>
              </w:rPr>
              <w:t>Project-Based Lessons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33F49"/>
                <w:sz w:val="40"/>
              </w:rPr>
              <w:t>9-12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6058"/>
                <w:sz w:val="19"/>
              </w:rPr>
              <w:t>Grade Range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33F49"/>
                <w:sz w:val="40"/>
              </w:rPr>
              <w:t>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6058"/>
                <w:sz w:val="19"/>
              </w:rPr>
              <w:t>Final Innovation Pitch</w:t>
            </w:r>
          </w:p>
        </w:tc>
      </w:tr>
    </w:tbl>
    <w:p>
      <w:pPr>
        <w:spacing w:before="840"/>
        <w:jc w:val="center"/>
      </w:pPr>
      <w:r>
        <w:rPr>
          <w:rFonts w:ascii="Calibri" w:hAnsi="Calibri"/>
          <w:b/>
          <w:i w:val="0"/>
          <w:color w:val="241F19"/>
          <w:sz w:val="22"/>
        </w:rPr>
        <w:t>For business, entrepreneurship, computer science, CTE, career education, and interdisciplinary settings</w:t>
      </w:r>
    </w:p>
    <w:p>
      <w:pPr>
        <w:jc w:val="center"/>
      </w:pPr>
      <w:r>
        <w:rPr>
          <w:rFonts w:ascii="Calibri" w:hAnsi="Calibri"/>
          <w:b w:val="0"/>
          <w:i w:val="0"/>
          <w:color w:val="6B6058"/>
          <w:sz w:val="20"/>
        </w:rPr>
        <w:t>Pilot Edition | Grades 9-12</w:t>
      </w:r>
    </w:p>
    <w:p>
      <w:pPr>
        <w:spacing w:before="1040"/>
        <w:jc w:val="center"/>
      </w:pPr>
      <w:r>
        <w:rPr>
          <w:rFonts w:ascii="Calibri" w:hAnsi="Calibri"/>
          <w:b/>
          <w:i w:val="0"/>
          <w:color w:val="333F49"/>
          <w:sz w:val="30"/>
        </w:rPr>
        <w:t>Future Ready AI</w:t>
      </w:r>
    </w:p>
    <w:p>
      <w:pPr>
        <w:jc w:val="center"/>
      </w:pPr>
      <w:r>
        <w:rPr>
          <w:rFonts w:ascii="Calibri" w:hAnsi="Calibri"/>
          <w:b/>
          <w:i w:val="0"/>
          <w:color w:val="D9A23E"/>
          <w:sz w:val="20"/>
        </w:rPr>
        <w:t>Learn. Create. Lead.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pilot-ready module helps students investigate a real business or community challenge, determine whether AI has an appropriate role, design a responsible concept, and pitch a realistic next step. The sequence is designed for six class meetings and can be taught without requiring students to use a generative AI tool.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Important positioning: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This resource is designed for local review and adaptation. It is not described as district-approved or standards-approved. Educators and school leaders should confirm local curriculum, technology, privacy, accessibility, and student-research requirements before implementation.</w:t>
            </w:r>
          </w:p>
        </w:tc>
      </w:tr>
    </w:tbl>
    <w:p>
      <w:pPr>
        <w:spacing w:after="20"/>
      </w:pPr>
    </w:p>
    <w:p>
      <w:pPr>
        <w:pStyle w:val="Heading1"/>
      </w:pPr>
      <w:r>
        <w:t>Curriculum Architecture</w:t>
      </w:r>
    </w:p>
    <w:p>
      <w:r>
        <w:t>The architecture comes first: each lesson produces one artifact required for the final community or business challenge.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3060"/>
        <w:gridCol w:w="120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Lesson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Learning focus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Student evidence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Time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1. What Makes a Problem Worth Solving?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Problem framing and opportunity selection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Problem statement + worth-solving scorecard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60 min</w:t>
            </w:r>
          </w:p>
        </w:tc>
      </w:tr>
      <w:tr>
        <w:tc>
          <w:tcPr>
            <w:tcW w:type="dxa" w:w="2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2. Customer and Community Discovery</w:t>
            </w:r>
          </w:p>
        </w:tc>
        <w:tc>
          <w:tcPr>
            <w:tcW w:type="dxa" w:w="24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Listening, evidence, and stakeholder perspectives</w:t>
            </w:r>
          </w:p>
        </w:tc>
        <w:tc>
          <w:tcPr>
            <w:tcW w:type="dxa" w:w="3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Discovery notes + evidence summary</w:t>
            </w:r>
          </w:p>
        </w:tc>
        <w:tc>
          <w:tcPr>
            <w:tcW w:type="dxa" w:w="1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60 min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3. How Can AI Support the Solution?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AI fit, inputs/outputs, limits, and human oversight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AI role map + concept storyboard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60 min</w:t>
            </w:r>
          </w:p>
        </w:tc>
      </w:tr>
      <w:tr>
        <w:tc>
          <w:tcPr>
            <w:tcW w:type="dxa" w:w="2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4. Value Proposition and Business Model</w:t>
            </w:r>
          </w:p>
        </w:tc>
        <w:tc>
          <w:tcPr>
            <w:tcW w:type="dxa" w:w="24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Value creation, beneficiaries, resources, and sustainability</w:t>
            </w:r>
          </w:p>
        </w:tc>
        <w:tc>
          <w:tcPr>
            <w:tcW w:type="dxa" w:w="3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Value proposition + simple business-model canvas</w:t>
            </w:r>
          </w:p>
        </w:tc>
        <w:tc>
          <w:tcPr>
            <w:tcW w:type="dxa" w:w="1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60 min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5. Responsible Innovation: Privacy, Bias, Access, and Harm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Risk review, safeguards, transparency, and accountability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Responsible AI risk review + revised concept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60 min</w:t>
            </w:r>
          </w:p>
        </w:tc>
      </w:tr>
      <w:tr>
        <w:tc>
          <w:tcPr>
            <w:tcW w:type="dxa" w:w="2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6. Build and Pitch the Solution</w:t>
            </w:r>
          </w:p>
        </w:tc>
        <w:tc>
          <w:tcPr>
            <w:tcW w:type="dxa" w:w="24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Prototype communication, feedback, and persuasive pitching</w:t>
            </w:r>
          </w:p>
        </w:tc>
        <w:tc>
          <w:tcPr>
            <w:tcW w:type="dxa" w:w="3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Prototype + pitch + reflection</w:t>
            </w:r>
          </w:p>
        </w:tc>
        <w:tc>
          <w:tcPr>
            <w:tcW w:type="dxa" w:w="1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60-90 min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Distinguish a meaningful, researchable problem from a vague complaint or technology-first idea.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Gather and synthesize customer or stakeholder evidence without collecting unnecessary personal information.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Explain a specific, limited role AI could play in a solution and identify tasks that should remain human-led.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Create a clear value proposition and a simple, realistic business or community-impact model.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Evaluate privacy, bias, access, transparency, and harm risks and propose practical safeguards.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Develop a low-fidelity prototype or concept model and communicate how the solution works.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Deliver an evidence-based pitch that makes human accountability, limitations, and next steps explicit.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Reflect on feedback, responsible innovation, career connections, and individual contribution.</w:t>
      </w:r>
    </w:p>
    <w:p>
      <w:pPr>
        <w:pStyle w:val="Heading2"/>
      </w:pPr>
      <w:r>
        <w:t>Recommended Pacing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Format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Recommended schedule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Adaptation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Standard pilot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Six 60-minute periods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Use a gallery pitch or add a seventh showcase period.</w:t>
            </w:r>
          </w:p>
        </w:tc>
      </w:tr>
      <w:tr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Block schedule</w:t>
            </w:r>
          </w:p>
        </w:tc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Three 90-minute blocks</w:t>
            </w:r>
          </w:p>
        </w:tc>
        <w:tc>
          <w:tcPr>
            <w:tcW w:type="dxa" w:w="46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Combine Lessons 1-2, 3-4, and 5-6.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Intensive sprint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Two half-days plus showcase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Assign discovery between sessions.</w:t>
            </w:r>
          </w:p>
        </w:tc>
      </w:tr>
      <w:tr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Extended pathway</w:t>
            </w:r>
          </w:p>
        </w:tc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8-12 periods</w:t>
            </w:r>
          </w:p>
        </w:tc>
        <w:tc>
          <w:tcPr>
            <w:tcW w:type="dxa" w:w="46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Add deeper interviews, prototype testing, budgeting, and mentor feedback.</w:t>
            </w:r>
          </w:p>
        </w:tc>
      </w:tr>
    </w:tbl>
    <w:p>
      <w:pPr>
        <w:spacing w:after="20"/>
      </w:pPr>
    </w:p>
    <w:p>
      <w:pPr>
        <w:pStyle w:val="Heading1"/>
      </w:pPr>
      <w:r>
        <w:t>Final Community or Business Challenge</w:t>
      </w:r>
    </w:p>
    <w:p>
      <w:r>
        <w:t>Student teams design an AI-supported response to a verified school, community, business, or career-related challenge. The goal is not to build a functioning AI product. The goal is to demonstrate disciplined problem discovery, appropriate technology selection, responsible design, and persuasive communication.</w:t>
      </w:r>
    </w:p>
    <w:p>
      <w:pPr>
        <w:pStyle w:val="Heading2"/>
      </w:pPr>
      <w:r>
        <w:t>Required final evidence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 specific problem statement supported by discovery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At least three discovery data points, such as two brief conversations plus one observation, profile analysis, or anonymous survey response set.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 clear explanation of the AI-supported task, inputs, outputs, limitations, verification, and human decision points.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 value proposition and completed simple business-model canvas.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 responsible AI review covering privacy, bias/fairness, access, transparency, harm/misuse, safeguards, appeal, monitoring, and human accountability.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 low-fidelity prototype or concept model.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An eight-slide pitch and 3-5 minute presentation.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An individual post-assessment and reflection.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E4DD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Challenge guardrail: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Students should not collect confidential or sensitive personal data, diagnose individuals, make high-stakes decisions, impersonate people, or deploy an unreviewed AI system. Any external outreach should be teacher-approved.</w:t>
            </w:r>
          </w:p>
        </w:tc>
      </w:tr>
    </w:tbl>
    <w:p>
      <w:pPr>
        <w:spacing w:after="20"/>
      </w:pPr>
    </w:p>
    <w:p>
      <w:pPr>
        <w:pStyle w:val="Heading1"/>
      </w:pPr>
      <w:r>
        <w:t>Assessment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600"/>
        <w:gridCol w:w="35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When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Assessment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Before Lesson 1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Pre-assessment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Establish baseline understanding and misconceptions.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12 multiple-choice items + 2 short responses</w:t>
            </w:r>
          </w:p>
        </w:tc>
      </w:tr>
      <w:tr>
        <w:tc>
          <w:tcPr>
            <w:tcW w:type="dxa" w:w="13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Lessons 1-5</w:t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Formative artifact checks</w:t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Guide feedback and determine readiness to continue.</w:t>
            </w:r>
          </w:p>
        </w:tc>
        <w:tc>
          <w:tcPr>
            <w:tcW w:type="dxa" w:w="3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Problem, discovery, AI role, canvas, risk review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Lesson 6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Final performance rubric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Evaluate integrated application and communication.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Prototype, pitch, Q&amp;A, supporting artifacts</w:t>
            </w:r>
          </w:p>
        </w:tc>
      </w:tr>
      <w:tr>
        <w:tc>
          <w:tcPr>
            <w:tcW w:type="dxa" w:w="13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After pitch</w:t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Post-assessment</w:t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Measure learning growth using parallel competencies.</w:t>
            </w:r>
          </w:p>
        </w:tc>
        <w:tc>
          <w:tcPr>
            <w:tcW w:type="dxa" w:w="3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12 multiple-choice items + 2 short responses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After pitch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Individual reflection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Capture judgment, learning, feedback, and contribution.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Written or recorded response</w:t>
            </w:r>
          </w:p>
        </w:tc>
      </w:tr>
    </w:tbl>
    <w:p>
      <w:pPr>
        <w:spacing w:after="20"/>
      </w:pPr>
    </w:p>
    <w:p>
      <w:pPr>
        <w:pStyle w:val="Heading1"/>
      </w:pPr>
      <w:r>
        <w:t>Required Teacher and Student Materials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Teacher implementation guide and lesson plans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Student workbook (print or digital)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Presentation display and timer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Sticky notes, chart paper, index cards, markers, and plain paper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Optional prototyping tools: slides, drawing software, wireframing tools, spreadsheet, or no-code platform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Optional teacher-approved AI tool; the module can be completed without student access to generative AI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Local acceptable-use, privacy, academic-integrity, and media-release guidance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Pitch deck template and final performance rubric</w:t>
      </w:r>
    </w:p>
    <w:p>
      <w:pPr>
        <w:pStyle w:val="Heading1"/>
      </w:pPr>
      <w:r>
        <w:t>Teacher Implementation Guide</w:t>
      </w:r>
    </w:p>
    <w:p>
      <w:pPr>
        <w:pStyle w:val="Heading2"/>
      </w:pPr>
      <w:r>
        <w:t>Before the pilot</w:t>
      </w:r>
    </w:p>
    <w:p>
      <w:pPr>
        <w:pStyle w:val="ListNumber"/>
      </w:pPr>
      <w:r>
        <w:rPr>
          <w:rFonts w:ascii="Calibri" w:hAnsi="Calibri"/>
          <w:b w:val="0"/>
          <w:i w:val="0"/>
          <w:color w:val="241F19"/>
          <w:sz w:val="22"/>
        </w:rPr>
        <w:t>Choose the course context, class schedule, team size, and whether the challenge will be open choice or selected from a teacher-approved challenge bank.</w:t>
      </w:r>
    </w:p>
    <w:p>
      <w:pPr>
        <w:pStyle w:val="ListNumber"/>
      </w:pPr>
      <w:r>
        <w:rPr>
          <w:rFonts w:ascii="Calibri" w:hAnsi="Calibri"/>
          <w:b w:val="0"/>
          <w:i w:val="0"/>
          <w:color w:val="241F19"/>
          <w:sz w:val="22"/>
        </w:rPr>
        <w:t>Review local policies for AI tools, student accounts, data privacy, accessibility, academic integrity, internet filtering, and community contact.</w:t>
      </w:r>
    </w:p>
    <w:p>
      <w:pPr>
        <w:pStyle w:val="ListNumber"/>
      </w:pPr>
      <w:r>
        <w:rPr>
          <w:rFonts w:ascii="Calibri" w:hAnsi="Calibri"/>
          <w:b w:val="0"/>
          <w:i w:val="0"/>
          <w:color w:val="241F19"/>
          <w:sz w:val="22"/>
        </w:rPr>
        <w:t>Decide whether AI tools will be demonstrated by the teacher, used by students with permission, or discussed conceptually only.</w:t>
      </w:r>
    </w:p>
    <w:p>
      <w:pPr>
        <w:pStyle w:val="ListNumber"/>
      </w:pPr>
      <w:r>
        <w:rPr>
          <w:rFonts w:ascii="Calibri" w:hAnsi="Calibri"/>
          <w:b w:val="0"/>
          <w:i w:val="0"/>
          <w:color w:val="241F19"/>
          <w:sz w:val="22"/>
        </w:rPr>
        <w:t>Identify possible audiences such as peers, educators, local entrepreneurs, nonprofit leaders, CTE advisory members, or families.</w:t>
      </w:r>
    </w:p>
    <w:p>
      <w:pPr>
        <w:pStyle w:val="ListNumber"/>
      </w:pPr>
      <w:r>
        <w:rPr>
          <w:rFonts w:ascii="Calibri" w:hAnsi="Calibri"/>
          <w:b w:val="0"/>
          <w:i w:val="0"/>
          <w:color w:val="241F19"/>
          <w:sz w:val="22"/>
        </w:rPr>
        <w:t>Prepare print or digital workbooks and the pitch template. Confirm presentation access and an offline backup.</w:t>
      </w:r>
    </w:p>
    <w:p>
      <w:pPr>
        <w:pStyle w:val="Heading2"/>
      </w:pPr>
      <w:r>
        <w:t>Suggested challenge bank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Helping students find reliable school resources without exposing private information.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Reducing food, supply, time, or energy waste in a school or small business.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Improving access to community programs for people with different languages, abilities, schedules, or connectivity.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Supporting local entrepreneurs with customer communication, inventory planning, or routine administrative work.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Helping a community organization understand non-sensitive service trends while protecting participant privacy.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Improving career exploration while avoiding stereotypes and keeping counselors and students in control.</w:t>
      </w:r>
    </w:p>
    <w:p>
      <w:pPr>
        <w:pStyle w:val="Heading2"/>
      </w:pPr>
      <w:r>
        <w:t>Responsible AI classroom norms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Begin with people and evidence, not with a tool.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Use only teacher-approved tools and accounts.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Never enter confidential, identifying, copyrighted, or sensitive information into an AI system.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Verify important claims with reliable sources or direct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Disclose meaningful AI assistance according to local expectations.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Keep humans responsible for decisions, approvals, appeals, and consequences.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Limit or remove AI when risk is disproportionate to benefit.</w:t>
      </w:r>
    </w:p>
    <w:p>
      <w:pPr>
        <w:pStyle w:val="Heading2"/>
      </w:pPr>
      <w:r>
        <w:t>Inclusion, accessibility, and differentiation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Offer curated challenges and stakeholder profiles for students who need additional structure.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Allow speech-to-text, audio reflection, visual prototypes, scribing, and alternative presentation roles.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Provide vocabulary previews, models, sentence frames, chunked tasks, and extended time.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Design teams with meaningful roles: discovery lead, solution designer, responsibility lead, prototype lead, and pitch lead.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Avoid framing communities only through deficits. Ask about strengths, assets, current expertise, and existing solutions.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Ensure prototypes consider language, disability, device access, connectivity, and cultural context.</w:t>
      </w:r>
    </w:p>
    <w:p>
      <w:pPr>
        <w:pStyle w:val="Heading2"/>
      </w:pPr>
      <w:r>
        <w:t>Using AI tools during the module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60"/>
        <w:gridCol w:w="380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 case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Appropriate practice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Human accountability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Brainstorming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Generate options after discovery; compare with non-AI options.</w:t>
            </w:r>
          </w:p>
        </w:tc>
        <w:tc>
          <w:tcPr>
            <w:tcW w:type="dxa" w:w="3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Students select, revise, and justify.</w:t>
            </w:r>
          </w:p>
        </w:tc>
      </w:tr>
      <w:tr>
        <w:tc>
          <w:tcPr>
            <w:tcW w:type="dxa" w:w="1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Summarizing notes</w:t>
            </w:r>
          </w:p>
        </w:tc>
        <w:tc>
          <w:tcPr>
            <w:tcW w:type="dxa" w:w="39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Use only de-identified, non-sensitive notes if locally permitted.</w:t>
            </w:r>
          </w:p>
        </w:tc>
        <w:tc>
          <w:tcPr>
            <w:tcW w:type="dxa" w:w="3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Students verify themes against originals.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Prototype copy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Draft labels or examples without personal data.</w:t>
            </w:r>
          </w:p>
        </w:tc>
        <w:tc>
          <w:tcPr>
            <w:tcW w:type="dxa" w:w="3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Students review accuracy, tone, accessibility, and bias.</w:t>
            </w:r>
          </w:p>
        </w:tc>
      </w:tr>
      <w:tr>
        <w:tc>
          <w:tcPr>
            <w:tcW w:type="dxa" w:w="1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Pitch practice</w:t>
            </w:r>
          </w:p>
        </w:tc>
        <w:tc>
          <w:tcPr>
            <w:tcW w:type="dxa" w:w="39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Generate possible questions or rehearse responses.</w:t>
            </w:r>
          </w:p>
        </w:tc>
        <w:tc>
          <w:tcPr>
            <w:tcW w:type="dxa" w:w="3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Students own claims and disclose assistance when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1: What Makes a Problem Worth Solving?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Essential question: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How do innovators decide which problems deserve time, attention, and resources?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Identify observable problems in school, community, business, or career settings.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Use evidence, impact, frequency, urgency, and feasibility to evaluate an opportunity.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Write a human-centered problem statement without jumping to a solution.</w:t>
      </w:r>
    </w:p>
    <w:p>
      <w:pPr>
        <w:pStyle w:val="Heading2"/>
      </w:pPr>
      <w:r>
        <w:t>Key vocabulary</w:t>
      </w:r>
    </w:p>
    <w:p>
      <w:r>
        <w:t>problem statement, root cause, evidence, impact, feasibility, assumption</w:t>
      </w:r>
    </w:p>
    <w:p>
      <w:pPr>
        <w:pStyle w:val="Heading2"/>
      </w:pPr>
      <w:r>
        <w:t>Teacher preparation</w:t>
      </w:r>
    </w:p>
    <w:p>
      <w:r>
        <w:t>Select one familiar example problem. Decide whether students will choose from a teacher-approved challenge bank or propose their own. Review local rules for student research.</w:t>
      </w:r>
    </w:p>
    <w:p>
      <w:pPr>
        <w:pStyle w:val="Heading2"/>
      </w:pPr>
      <w:r>
        <w:t>Lesson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68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and student actions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Launch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0-8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Show two ideas: a flashy AI app with no clear user need and a simple solution to a verified problem. Students vote and justify which is more valuable.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Mini-lesson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8-18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Model the difference between a symptom, a root cause, and a solution. Introduce the Worth-Solving Test: real, specific, recurring, consequential, researchable, and feasible.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Opportunity scan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18-33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Students list problems they notice in school, community, work, or daily life. They avoid naming a technology or solution.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Score and select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33-48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score three candidate problems using evidence, impact, frequency, access to stakeholders, and scope. They select one or revise it.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Problem statement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48-56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write: [People] experience [specific problem] in [context], resulting in [impact], as shown by [current evidence or what we still need to learn].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Exit check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56-60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One-minute defense: Why is this problem worth investigating, and what assumption must be tested next?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Facilitation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evidence shows this problem is real?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 experiences it differently?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Are we naming a problem or disguising a solution?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is small enough to learn about during this pilot?</w:t>
      </w:r>
    </w:p>
    <w:p>
      <w:pPr>
        <w:pStyle w:val="Heading2"/>
      </w:pPr>
      <w:r>
        <w:t>Teacher look-fors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statement names people and context rather than 'everyone.'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problem is not written as 'people need our app.'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Students distinguish observed evidence from assumptions.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scope is small enough for a six-lesson pilot.</w:t>
      </w:r>
    </w:p>
    <w:p>
      <w:pPr>
        <w:pStyle w:val="Heading2"/>
      </w:pPr>
      <w:r>
        <w:t>Supports and extensions</w:t>
      </w:r>
    </w:p>
    <w:p>
      <w:r>
        <w:t>Offer a curated challenge bank, sentence frames, visual examples, and paired reading. Extend advanced learners by asking them to compare root causes or define success measures.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Student deliverable: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Problem statement and Worth-Solving Scorecard.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2: Customer and Community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Essential question: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What can we learn by listening before designing?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Differentiate customers, users, beneficiaries, decision-makers, and affected stakeholders.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Develop neutral discovery questions that invite stories rather than approval.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Synthesize evidence into needs, current workarounds, barriers, and design criteria.</w:t>
      </w:r>
    </w:p>
    <w:p>
      <w:pPr>
        <w:pStyle w:val="Heading2"/>
      </w:pPr>
      <w:r>
        <w:t>Key vocabulary</w:t>
      </w:r>
    </w:p>
    <w:p>
      <w:r>
        <w:t>customer, user, beneficiary, stakeholder, interview, observation, insight, bias</w:t>
      </w:r>
    </w:p>
    <w:p>
      <w:pPr>
        <w:pStyle w:val="Heading2"/>
      </w:pPr>
      <w:r>
        <w:t>Teacher preparation</w:t>
      </w:r>
    </w:p>
    <w:p>
      <w:r>
        <w:t>Arrange safe access to peers, staff, family/community adults, or teacher-provided interview profiles. Require teacher approval before outreach. Do not collect names, contact details, health data, grades, immigration status, financial details, or other sensitive information.</w:t>
      </w:r>
    </w:p>
    <w:p>
      <w:pPr>
        <w:pStyle w:val="Heading2"/>
      </w:pPr>
      <w:r>
        <w:t>Lesson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68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and student actions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Warm-up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0-7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Students compare 'Would you use our AI app?' with 'Tell me about the last time this problem occurred.' Identify which question produces better evidence.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Mini-lesson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7-18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Map the stakeholder ecosystem and model open, neutral questions. Discuss consent, privacy, respectful listening, and how to record themes without identifying people.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Plan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18-28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choose 2-3 stakeholder groups and draft six discovery questions.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Discover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28-45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Students conduct brief peer interviews, analyze teacher-provided profiles, or complete a structured observation.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Synthesize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45-55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sort evidence into: what people do now, pain points, desired outcomes, constraints, and contradictions.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Exit check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55-60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name one insight that changed or challenged their original assumption.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Facilitation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did you hear more than once?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surprised you?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Whose perspective is still missing?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information should we intentionally not collect?</w:t>
      </w:r>
    </w:p>
    <w:p>
      <w:pPr>
        <w:pStyle w:val="Heading2"/>
      </w:pPr>
      <w:r>
        <w:t>Teacher look-fors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Questions ask about actual experiences rather than hypothetical praise.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Notes omit personally identifying or sensitive information.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Teams identify contradictions instead of averaging away differences.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Insights are connected to evidence, not a single quote treated as proof.</w:t>
      </w:r>
    </w:p>
    <w:p>
      <w:pPr>
        <w:pStyle w:val="Heading2"/>
      </w:pPr>
      <w:r>
        <w:t>Supports and extensions</w:t>
      </w:r>
    </w:p>
    <w:p>
      <w:r>
        <w:t>Use role cards or prewritten stakeholder profiles when live interviews are not practical. Allow audio response, scribing, or teacher conferencing. Extend by comparing differences across stakeholder groups.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Student deliverable: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Discovery plan, anonymized notes, and Evidence-to-Insight Summary.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3: How Can AI Support the Solution?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Essential question: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Where does AI add value—and where should it not be used?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Identify whether a proposed task involves pattern recognition, prediction, recommendation, generation, or classification.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Compare an AI-supported approach with simpler non-AI alternatives.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Define inputs, outputs, limitations, verification, and human decision points.</w:t>
      </w:r>
    </w:p>
    <w:p>
      <w:pPr>
        <w:pStyle w:val="Heading2"/>
      </w:pPr>
      <w:r>
        <w:t>Key vocabulary</w:t>
      </w:r>
    </w:p>
    <w:p>
      <w:r>
        <w:t>input, output, training data, inference, automation, generative AI, confidence, verification, human-in-the-loop</w:t>
      </w:r>
    </w:p>
    <w:p>
      <w:pPr>
        <w:pStyle w:val="Heading2"/>
      </w:pPr>
      <w:r>
        <w:t>Teacher preparation</w:t>
      </w:r>
    </w:p>
    <w:p>
      <w:r>
        <w:t>Prepare one example showing appropriate AI support and one example where a checklist, search, database, or human service is safer or simpler. Student use of AI tools is optional.</w:t>
      </w:r>
    </w:p>
    <w:p>
      <w:pPr>
        <w:pStyle w:val="Heading2"/>
      </w:pPr>
      <w:r>
        <w:t>Lesson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68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and student actions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AI or not?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0-10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Students sort solution tasks into: AI may help, ordinary software is enough, and human judgment is essential.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Mini-lesson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10-22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Explain common AI functions and limitations. Emphasize that AI can produce plausible errors and that a solution should use the least complex technology that works.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AI Fit Test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22-35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evaluate whether AI is necessary, useful, realistic, and proportionate to the problem.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Role map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35-48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map input -&gt; AI-supported task -&gt; output -&gt; human review -&gt; action. They identify what the system must never decide alone.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Concept storyboard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48-56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sketch 4-6 frames showing how a person experiences the solution.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Exit check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56-60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Complete: 'AI supports our solution by ____. A person remains responsible for ____.'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Facilitation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exact task would AI perform?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Could a rule, search, checklist, or human service work better?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How could the output be wrong?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 reviews it before action?</w:t>
      </w:r>
    </w:p>
    <w:p>
      <w:pPr>
        <w:pStyle w:val="Heading2"/>
      </w:pPr>
      <w:r>
        <w:t>Teacher look-fors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AI has a specific job, not a vague promise to 'make it smarter.'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Inputs are lawful, necessary, and realistic to obtain.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Teams identify verification and fallback steps.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 non-AI option is considered before adding AI.</w:t>
      </w:r>
    </w:p>
    <w:p>
      <w:pPr>
        <w:pStyle w:val="Heading2"/>
      </w:pPr>
      <w:r>
        <w:t>Supports and extensions</w:t>
      </w:r>
    </w:p>
    <w:p>
      <w:r>
        <w:t>Provide an AI-function card set and a partially completed workflow. Permit paper storyboards. Extend by identifying failure modes and designing a non-AI fallback.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Student deliverable: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AI Fit Test, AI Role Map, and concept storyboard.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4: Value Proposition and Business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Essential question: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How will the solution create value and remain workable?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Write a value proposition grounded in stakeholder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Identify users, beneficiaries, partners, resources, costs, channels, and success measures.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Select a realistic sustainability model for a business or community-impact concept.</w:t>
      </w:r>
    </w:p>
    <w:p>
      <w:pPr>
        <w:pStyle w:val="Heading2"/>
      </w:pPr>
      <w:r>
        <w:t>Key vocabulary</w:t>
      </w:r>
    </w:p>
    <w:p>
      <w:r>
        <w:t>value proposition, customer segment, channel, partner, cost, revenue, sustainability, impact measure</w:t>
      </w:r>
    </w:p>
    <w:p>
      <w:pPr>
        <w:pStyle w:val="Heading2"/>
      </w:pPr>
      <w:r>
        <w:t>Teacher preparation</w:t>
      </w:r>
    </w:p>
    <w:p>
      <w:r>
        <w:t>Choose one sample business and one nonprofit/community solution. Highlight that 'business model' means how value is created, delivered, and sustained—not only how money is made.</w:t>
      </w:r>
    </w:p>
    <w:p>
      <w:pPr>
        <w:pStyle w:val="Heading2"/>
      </w:pPr>
      <w:r>
        <w:t>Lesson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68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and student actions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Value test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0-8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Students identify which of three value propositions is specific, evidence-based, and meaningful.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Mini-lesson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8-20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Model the formula: For [specific people] who [need/problem], our [solution] helps them [benefit] by [how], unlike [current alternative].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Draft and test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20-32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draft two versions and test them with another team using 'clear, credible, compelling.'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Business-model canvas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32-50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complete the nine-part simple canvas: problem, people, value, solution/AI role, channels, partners/resources, costs, sustainability, and success measures.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Reality check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50-57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identify the riskiest assumption and one low-cost way to test it.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Exit check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57-60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Each student explains how the model creates value for both the user and the organization/community.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Facilitation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outcome matters to the user?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Why would anyone change from the current option?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must exist for this to work?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How will the solution be sustained?</w:t>
      </w:r>
    </w:p>
    <w:p>
      <w:pPr>
        <w:pStyle w:val="Heading2"/>
      </w:pPr>
      <w:r>
        <w:t>Teacher look-fors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value proposition names a concrete outcome.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model distinguishes user benefit from organizational value.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Costs and resources are plausible for a pilot.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Success measures include quality or impact—not only number of users.</w:t>
      </w:r>
    </w:p>
    <w:p>
      <w:pPr>
        <w:pStyle w:val="Heading2"/>
      </w:pPr>
      <w:r>
        <w:t>Supports and extensions</w:t>
      </w:r>
    </w:p>
    <w:p>
      <w:r>
        <w:t>Use sentence frames and sample canvases. Allow teams to complete a reduced six-box version. Extend by estimating unit cost, break-even, or social-return indicators.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Student deliverable: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Tested value proposition and simple business-model canvas.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5: Responsible Innovation: Privacy, Bias, Access, and Harm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Essential question: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How can we improve the idea before risks become real-world harm?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Identify privacy, bias/fairness, access, transparency, safety, and misuse risks.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Evaluate likelihood, severity, who is affected, and whether the risk is acceptable.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Add safeguards, human review, appeal, monitoring, and a non-AI fallback.</w:t>
      </w:r>
    </w:p>
    <w:p>
      <w:pPr>
        <w:pStyle w:val="Heading2"/>
      </w:pPr>
      <w:r>
        <w:t>Key vocabulary</w:t>
      </w:r>
    </w:p>
    <w:p>
      <w:r>
        <w:t>privacy, data minimization, bias, fairness, accessibility, transparency, harm, safeguard, accountability, appeal</w:t>
      </w:r>
    </w:p>
    <w:p>
      <w:pPr>
        <w:pStyle w:val="Heading2"/>
      </w:pPr>
      <w:r>
        <w:t>Teacher preparation</w:t>
      </w:r>
    </w:p>
    <w:p>
      <w:r>
        <w:t>Review local policy. Select one age-appropriate scenario. Make clear that a risk review is a design responsibility, not a promise that risk can be eliminated.</w:t>
      </w:r>
    </w:p>
    <w:p>
      <w:pPr>
        <w:pStyle w:val="Heading2"/>
      </w:pPr>
      <w:r>
        <w:t>Lesson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68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and student actions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Scenario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0-10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Analyze a solution that helps many users but disadvantages people with limited internet access. Ask: useful for whom, difficult for whom, and who decides?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Mini-lesson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10-22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Introduce the Responsible Innovation Review: purpose, data, bias/fairness, access, harm/misuse, transparency, human accountability, appeal, monitoring.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Risk scan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22-38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identify risks and rate likelihood and severity. They name affected groups and supporting evidence or uncertainty.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Safeguard sprint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38-50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add data minimization, inclusive testing, accessibility, disclosure, human review, escalation, appeal, monitoring, and fallback controls as appropriate.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Red-team review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50-57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Another team challenges the concept: 'How might this fail, exclude, mislead, or be misused?' Designers respond by revising—not defending—the concept.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Exit check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57-60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Name the highest remaining risk, the human owner, and the launch condition that must be met.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Facilitation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 bears the risk if the system fails?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data is truly necessary?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How can someone question or appeal an outcome?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would make you pause or remove this feature?</w:t>
      </w:r>
    </w:p>
    <w:p>
      <w:pPr>
        <w:pStyle w:val="Heading2"/>
      </w:pPr>
      <w:r>
        <w:t>Teacher look-fors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Teams name who could be affected, not only abstract technical risks.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Safeguards change the design or process.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Human review includes authority, training, and a response path.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Teams are willing to limit, pause, or reject an AI feature.</w:t>
      </w:r>
    </w:p>
    <w:p>
      <w:pPr>
        <w:pStyle w:val="Heading2"/>
      </w:pPr>
      <w:r>
        <w:t>Supports and extensions</w:t>
      </w:r>
    </w:p>
    <w:p>
      <w:r>
        <w:t>Use risk cards and color-coded prompts. Offer scenarios for students who need more structure. Extend by defining monitoring indicators and stop-use thresholds.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Student deliverable: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Responsible AI Risk Review and revised solution concept.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6: Build and Pitch the Solution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Essential question: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How can we show that the idea is useful, responsible, and ready for a next test?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Create a low-fidelity prototype that communicates the user experience or workflow.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Deliver an evidence-based pitch with value, feasibility, safeguards, and accountability.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Use feedback and reflection to identify a responsible next step.</w:t>
      </w:r>
    </w:p>
    <w:p>
      <w:pPr>
        <w:pStyle w:val="Heading2"/>
      </w:pPr>
      <w:r>
        <w:t>Key vocabulary</w:t>
      </w:r>
    </w:p>
    <w:p>
      <w:r>
        <w:t>prototype, test, iteration, evidence, pitch, call to action, feedback</w:t>
      </w:r>
    </w:p>
    <w:p>
      <w:pPr>
        <w:pStyle w:val="Heading2"/>
      </w:pPr>
      <w:r>
        <w:t>Teacher preparation</w:t>
      </w:r>
    </w:p>
    <w:p>
      <w:r>
        <w:t>Choose pitch length (3-5 minutes), form teams, arrange audience/feedback, print rubrics, and test presentation access. A functioning AI product is not required.</w:t>
      </w:r>
    </w:p>
    <w:p>
      <w:pPr>
        <w:pStyle w:val="Heading2"/>
      </w:pPr>
      <w:r>
        <w:t>Lesson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68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and student actions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Build sprint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0-20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complete a paper prototype, storyboard, clickable mockup, workflow demonstration, service blueprint, or concept model.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Test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20-30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peer uses the prototype while the team observes. The team records one confusion, one strength, and one revision.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Pitch preparation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30-43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complete the eight-slide pitch template: problem, discovery, solution, AI role, value, model, responsibility, prototype/ask.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Pitch showcase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43-70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Teams deliver 3-5 minute pitches and respond to questions. For a 60-minute period, use gallery pitches or split the showcase across two days.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Reflection</w:t>
            </w:r>
          </w:p>
        </w:tc>
        <w:tc>
          <w:tcPr>
            <w:tcW w:type="dxa" w:w="10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70-80</w:t>
            </w:r>
          </w:p>
        </w:tc>
        <w:tc>
          <w:tcPr>
            <w:tcW w:type="dxa" w:w="68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Students complete individual reflection and post-assessment.</w:t>
            </w:r>
          </w:p>
        </w:tc>
      </w:tr>
      <w:tr>
        <w:tc>
          <w:tcPr>
            <w:tcW w:type="dxa" w:w="14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Close</w:t>
            </w:r>
          </w:p>
        </w:tc>
        <w:tc>
          <w:tcPr>
            <w:tcW w:type="dxa" w:w="10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80-90</w:t>
            </w:r>
          </w:p>
        </w:tc>
        <w:tc>
          <w:tcPr>
            <w:tcW w:type="dxa" w:w="68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Audience names promising evidence, responsible safeguards, and next-test recommendations.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Facilitation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did discovery change?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does the prototype prove—and not prove?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 remains accountable?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is the smallest responsible next test?</w:t>
      </w:r>
    </w:p>
    <w:p>
      <w:pPr>
        <w:pStyle w:val="Heading2"/>
      </w:pPr>
      <w:r>
        <w:t>Teacher look-fors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prototype shows how a user experiences the concept.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Claims are connected to discovery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pitch states both AI value and AI limitations.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The team names the accountable human role and a realistic next test.</w:t>
      </w:r>
    </w:p>
    <w:p>
      <w:pPr>
        <w:pStyle w:val="Heading2"/>
      </w:pPr>
      <w:r>
        <w:t>Supports and extensions</w:t>
      </w:r>
    </w:p>
    <w:p>
      <w:r>
        <w:t>Allow recorded or live pitches, assigned presentation roles, visual response, captioning, and rehearsal. Extend through mentor feedback, cost estimates, or a second prototype iteration.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Student deliverable: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Prototype, pitch deck, team presentation, post-assessment, and individual reflection.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Final Project Performance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200"/>
        <w:gridCol w:w="2000"/>
        <w:gridCol w:w="1810"/>
        <w:gridCol w:w="180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4 - Advanced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3 - Proficient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2 - Developing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1 - Beginning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Problem and evidence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Problem is specific, consequential, scoped, and supported by multiple credible discovery data points.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Problem is clear and supported by some evidence; scope or root cause needs refinement.</w:t>
            </w:r>
          </w:p>
        </w:tc>
        <w:tc>
          <w:tcPr>
            <w:tcW w:type="dxa" w:w="18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Problem is broad, solution-led, or supported mainly by assumptions.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Problem and evidence are missing or disconnected.</w:t>
            </w:r>
          </w:p>
        </w:tc>
      </w:tr>
      <w:tr>
        <w:tc>
          <w:tcPr>
            <w:tcW w:type="dxa" w:w="15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Stakeholder discovery</w:t>
            </w:r>
          </w:p>
        </w:tc>
        <w:tc>
          <w:tcPr>
            <w:tcW w:type="dxa" w:w="2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Multiple perspectives are represented; insights, contradictions, and constraints directly shape the design.</w:t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Relevant perspectives are included and influence some design choices.</w:t>
            </w:r>
          </w:p>
        </w:tc>
        <w:tc>
          <w:tcPr>
            <w:tcW w:type="dxa" w:w="18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Limited discovery is summarized but weakly connected to design.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Little or no stakeholder evidence is presented.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fit and human oversight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has a precise, justified role; alternatives, limitations, verification, fallback, and human authority are clear.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role and human review are mostly clear, with minor gaps.</w:t>
            </w:r>
          </w:p>
        </w:tc>
        <w:tc>
          <w:tcPr>
            <w:tcW w:type="dxa" w:w="18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role is vague or unnecessary; oversight is named but not operational.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is used as a slogan or replaces accountable human judgment.</w:t>
            </w:r>
          </w:p>
        </w:tc>
      </w:tr>
      <w:tr>
        <w:tc>
          <w:tcPr>
            <w:tcW w:type="dxa" w:w="15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Value proposition and model</w:t>
            </w:r>
          </w:p>
        </w:tc>
        <w:tc>
          <w:tcPr>
            <w:tcW w:type="dxa" w:w="2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Value is specific and evidence-based; users, delivery, resources, costs, sustainability, and success measures are coherent.</w:t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Core value and model are plausible, with some missing detail.</w:t>
            </w:r>
          </w:p>
        </w:tc>
        <w:tc>
          <w:tcPr>
            <w:tcW w:type="dxa" w:w="18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Value or model is generic, incomplete, or weakly supported.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No workable value proposition or model is shown.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Responsible innovation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Privacy, bias, access, transparency, harm, misuse, appeal, and monitoring are evaluated; safeguards change the design.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Major risks and safeguards are addressed; some areas need depth.</w:t>
            </w:r>
          </w:p>
        </w:tc>
        <w:tc>
          <w:tcPr>
            <w:tcW w:type="dxa" w:w="18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Risks are listed but safeguards are general or disconnected.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Risks are minimized, ignored, or shifted to users.</w:t>
            </w:r>
          </w:p>
        </w:tc>
      </w:tr>
      <w:tr>
        <w:tc>
          <w:tcPr>
            <w:tcW w:type="dxa" w:w="15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Prototype and testing</w:t>
            </w:r>
          </w:p>
        </w:tc>
        <w:tc>
          <w:tcPr>
            <w:tcW w:type="dxa" w:w="2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Prototype clearly demonstrates the experience or workflow; feedback produces a documented revision.</w:t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Prototype communicates the main concept and receives feedback.</w:t>
            </w:r>
          </w:p>
        </w:tc>
        <w:tc>
          <w:tcPr>
            <w:tcW w:type="dxa" w:w="18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Prototype is partial, confusing, or not tested.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No usable prototype or concept model is presented.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Pitch and response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Pitch is clear, persuasive, evidence-based, appropriately paced, and candid about limits; Q&amp;A shows sound judgment.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Pitch communicates the idea and evidence with minor clarity or pacing gaps.</w:t>
            </w:r>
          </w:p>
        </w:tc>
        <w:tc>
          <w:tcPr>
            <w:tcW w:type="dxa" w:w="18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Pitch relies on claims more than evidence or omits key components.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Pitch is incomplete, unclear, or unsupported.</w:t>
            </w:r>
          </w:p>
        </w:tc>
      </w:tr>
      <w:tr>
        <w:tc>
          <w:tcPr>
            <w:tcW w:type="dxa" w:w="15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Collaboration and reflection</w:t>
            </w:r>
          </w:p>
        </w:tc>
        <w:tc>
          <w:tcPr>
            <w:tcW w:type="dxa" w:w="2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Roles, decisions, contribution, feedback, and next steps are documented thoughtfully.</w:t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Most team members contribute and reflection identifies learning.</w:t>
            </w:r>
          </w:p>
        </w:tc>
        <w:tc>
          <w:tcPr>
            <w:tcW w:type="dxa" w:w="18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Contribution or reflection is uneven or superficial.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Collaboration evidence and reflection are missing.</w:t>
            </w:r>
          </w:p>
        </w:tc>
      </w:tr>
    </w:tbl>
    <w:p>
      <w:pPr>
        <w:spacing w:after="20"/>
      </w:pPr>
    </w:p>
    <w:p>
      <w:r>
        <w:t>Suggested scoring: 32 points total. Recommended proficiency benchmark: 24 points, with no score below 2 in AI fit/human oversight or responsible innovation.</w:t>
      </w:r>
    </w:p>
    <w:p>
      <w:pPr>
        <w:pStyle w:val="Heading1"/>
      </w:pPr>
      <w:r>
        <w:t>Pre-/Post-Assessment Scoring Guide</w:t>
      </w:r>
    </w:p>
    <w:p>
      <w:pPr>
        <w:pStyle w:val="Heading2"/>
      </w:pPr>
      <w:r>
        <w:t>Selected-response answer key</w:t>
      </w:r>
    </w:p>
    <w:p>
      <w:r>
        <w:rPr>
          <w:rFonts w:ascii="Calibri" w:hAnsi="Calibri"/>
          <w:b w:val="0"/>
          <w:i/>
          <w:color w:val="6B6058"/>
          <w:sz w:val="21"/>
        </w:rPr>
        <w:t>Use the same competency set before and after instruction. Score one point per selected-response item.</w:t>
      </w:r>
    </w:p>
    <w:p>
      <w:r>
        <w:rPr>
          <w:rFonts w:ascii="Calibri" w:hAnsi="Calibri"/>
          <w:b/>
          <w:i w:val="0"/>
          <w:color w:val="241F19"/>
          <w:sz w:val="22"/>
        </w:rPr>
        <w:t>1. A team starts by choosing a chatbot and then searches for a problem. What should it do first?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Add more AI features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Identify and investigate a specific human need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Create a logo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Estimate advertising revenue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2. Which discovery question is most likely to produce useful evidence?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Would you buy our solution?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Do you like AI?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Tell me about the last time this problem happened.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Is our idea innovative?</w:t>
      </w:r>
    </w:p>
    <w:p>
      <w:r>
        <w:rPr>
          <w:rFonts w:ascii="Calibri" w:hAnsi="Calibri"/>
          <w:b/>
          <w:i w:val="0"/>
          <w:color w:val="4A5C3D"/>
          <w:sz w:val="19"/>
        </w:rPr>
        <w:t>Answer: C</w:t>
      </w:r>
    </w:p>
    <w:p>
      <w:r>
        <w:rPr>
          <w:rFonts w:ascii="Calibri" w:hAnsi="Calibri"/>
          <w:b/>
          <w:i w:val="0"/>
          <w:color w:val="241F19"/>
          <w:sz w:val="22"/>
        </w:rPr>
        <w:t>3. A stakeholder is best described as: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the person who pays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Anyone who may affect or be affected by the 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Only the technical developer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A person who already agrees with the team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4. When is AI most appropriate?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Whenever it makes a pitch sound modern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When a clearly defined task benefits from pattern recognition, prediction, recommendation, classification, or generation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Whenever ordinary software would work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When no human can review the result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5. Which statement about AI output is most accurate?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It is always objective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It should be trusted when it sounds confident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It may be useful but still requires verification and context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It removes the need for accountability</w:t>
      </w:r>
    </w:p>
    <w:p>
      <w:r>
        <w:rPr>
          <w:rFonts w:ascii="Calibri" w:hAnsi="Calibri"/>
          <w:b/>
          <w:i w:val="0"/>
          <w:color w:val="4A5C3D"/>
          <w:sz w:val="19"/>
        </w:rPr>
        <w:t>Answer: C</w:t>
      </w:r>
    </w:p>
    <w:p>
      <w:r>
        <w:rPr>
          <w:rFonts w:ascii="Calibri" w:hAnsi="Calibri"/>
          <w:b/>
          <w:i w:val="0"/>
          <w:color w:val="241F19"/>
          <w:sz w:val="22"/>
        </w:rPr>
        <w:t>6. A strong value proposition identifies: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the product name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The people, their need, the benefit, and how the solution differs from current options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Every possible feature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The team's favorite technology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7. A simple business model explains: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how much money investors receive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How value is created, delivered, resourced, and sustained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Only the color and style of the product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Why no partners are needed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8. Which practice best protects privacy?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Collect all available data in case it becomes useful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Use the minimum necessary data and define who can access it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Hide data use in fine print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Keep data forever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9. Bias risk can occur when: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Data or design choices underrepresent people or reproduce unequal patterns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 system processes information quickly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A prototype uses paper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A team receives feedback</w:t>
      </w:r>
    </w:p>
    <w:p>
      <w:r>
        <w:rPr>
          <w:rFonts w:ascii="Calibri" w:hAnsi="Calibri"/>
          <w:b/>
          <w:i w:val="0"/>
          <w:color w:val="4A5C3D"/>
          <w:sz w:val="19"/>
        </w:rPr>
        <w:t>Answer: A</w:t>
      </w:r>
    </w:p>
    <w:p>
      <w:r>
        <w:rPr>
          <w:rFonts w:ascii="Calibri" w:hAnsi="Calibri"/>
          <w:b/>
          <w:i w:val="0"/>
          <w:color w:val="241F19"/>
          <w:sz w:val="22"/>
        </w:rPr>
        <w:t>10. Which is an access consideration?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Whether users have the language, device, connectivity, ability, and support needed to use the 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Whether the logo is memorable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Whether the pitch has animation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Whether the team uses technical vocabulary</w:t>
      </w:r>
    </w:p>
    <w:p>
      <w:r>
        <w:rPr>
          <w:rFonts w:ascii="Calibri" w:hAnsi="Calibri"/>
          <w:b/>
          <w:i w:val="0"/>
          <w:color w:val="4A5C3D"/>
          <w:sz w:val="19"/>
        </w:rPr>
        <w:t>Answer: A</w:t>
      </w:r>
    </w:p>
    <w:p>
      <w:r>
        <w:rPr>
          <w:rFonts w:ascii="Calibri" w:hAnsi="Calibri"/>
          <w:b/>
          <w:i w:val="0"/>
          <w:color w:val="241F19"/>
          <w:sz w:val="22"/>
        </w:rPr>
        <w:t>11. Human oversight is meaningful when: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A person is listed but cannot change the result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 trained person has authority, information, and a clear process to review or override the system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The system makes every decision automatically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Users are told to accept the output</w:t>
      </w:r>
    </w:p>
    <w:p>
      <w:r>
        <w:rPr>
          <w:rFonts w:ascii="Calibri" w:hAnsi="Calibri"/>
          <w:b/>
          <w:i w:val="0"/>
          <w:color w:val="4A5C3D"/>
          <w:sz w:val="19"/>
        </w:rPr>
        <w:t>Answer: B</w:t>
      </w:r>
    </w:p>
    <w:p>
      <w:r>
        <w:rPr>
          <w:rFonts w:ascii="Calibri" w:hAnsi="Calibri"/>
          <w:b/>
          <w:i w:val="0"/>
          <w:color w:val="241F19"/>
          <w:sz w:val="22"/>
        </w:rPr>
        <w:t>12. If the highest-risk feature cannot be adequately safeguarded, the team should: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Launch quickly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Hide the limitation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Limit, redesign, pause, or remove the feature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Collect more personal data</w:t>
      </w:r>
    </w:p>
    <w:p>
      <w:r>
        <w:rPr>
          <w:rFonts w:ascii="Calibri" w:hAnsi="Calibri"/>
          <w:b/>
          <w:i w:val="0"/>
          <w:color w:val="4A5C3D"/>
          <w:sz w:val="19"/>
        </w:rPr>
        <w:t>Answer: C</w:t>
      </w:r>
    </w:p>
    <w:p>
      <w:pPr>
        <w:pStyle w:val="Heading2"/>
      </w:pPr>
      <w:r>
        <w:t>Short-response scoring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30"/>
        <w:gridCol w:w="423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4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AI role and limitation</w:t>
            </w:r>
          </w:p>
        </w:tc>
        <w:tc>
          <w:tcPr>
            <w:tcW w:type="dxa" w:w="4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Human accountability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2</w:t>
            </w:r>
          </w:p>
        </w:tc>
        <w:tc>
          <w:tcPr>
            <w:tcW w:type="dxa" w:w="423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Names a specific AI-supported task and a credible limitation or verification need.</w:t>
            </w:r>
          </w:p>
        </w:tc>
        <w:tc>
          <w:tcPr>
            <w:tcW w:type="dxa" w:w="423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Names a specific human role with authority, review information, and a response/override path.</w:t>
            </w:r>
          </w:p>
        </w:tc>
      </w:tr>
      <w:tr>
        <w:tc>
          <w:tcPr>
            <w:tcW w:type="dxa" w:w="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1</w:t>
            </w:r>
          </w:p>
        </w:tc>
        <w:tc>
          <w:tcPr>
            <w:tcW w:type="dxa" w:w="423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Names an AI use or limitation, but explanation is vague or incomplete.</w:t>
            </w:r>
          </w:p>
        </w:tc>
        <w:tc>
          <w:tcPr>
            <w:tcW w:type="dxa" w:w="423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States that a human should review but does not explain authority or process.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0</w:t>
            </w:r>
          </w:p>
        </w:tc>
        <w:tc>
          <w:tcPr>
            <w:tcW w:type="dxa" w:w="423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Response is missing, inaccurate, or treats AI as automatically correct.</w:t>
            </w:r>
          </w:p>
        </w:tc>
        <w:tc>
          <w:tcPr>
            <w:tcW w:type="dxa" w:w="423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Response removes human responsibility or is missing.</w:t>
            </w:r>
          </w:p>
        </w:tc>
      </w:tr>
    </w:tbl>
    <w:p>
      <w:pPr>
        <w:spacing w:after="20"/>
      </w:pPr>
    </w:p>
    <w:p>
      <w:r>
        <w:t>Total assessment score: 16 points. Compare class and individual pre/post results by competency; do not use the pre-assessment as a graded measure of prior access or experience.</w:t>
      </w:r>
    </w:p>
    <w:p>
      <w:pPr>
        <w:pStyle w:val="Heading1"/>
      </w:pPr>
      <w:r>
        <w:t>Pilot Evidence and Teacher Reflection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Which lesson artifacts showed the strongest student growth?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Where did students confuse AI capability with AI appropriateness?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Whose perspectives were easy or difficult to include?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Which privacy, bias, access, or harm risks did students initially overlook?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schedule, scaffolds, policies, or community partnerships should change before the next pilot?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evidence can be shared without exposing student identity or sensitive information?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ED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Pilot mindset: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Treat this module as a learning cycle. Collect feedback, revise materials, and confirm local approvals before expanding.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6058"/>
        <w:sz w:val="17"/>
      </w:rPr>
      <w:t xml:space="preserve">Future Ready AI  |  </w:t>
    </w:r>
    <w:r>
      <w:rPr>
        <w:rFonts w:ascii="Calibri" w:hAnsi="Calibri"/>
        <w:b w:val="0"/>
        <w:i w:val="0"/>
        <w:color w:val="6B605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4A5C3D"/>
        <w:sz w:val="17"/>
      </w:rPr>
      <w:t>AI ENTREPRENEURSHIP AND INNOVATION | TEACHER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1F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A5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33F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333F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B605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