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xzhcims5b31s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jc w:val="both"/>
        <w:rPr>
          <w:b w:val="1"/>
          <w:bCs w:val="1"/>
          <w:color w:val="741b47"/>
          <w:sz w:val="44"/>
          <w:szCs w:val="44"/>
        </w:rPr>
      </w:pPr>
      <w:bookmarkStart w:colFirst="0" w:colLast="0" w:name="_f057j3rcvtr3" w:id="1"/>
      <w:bookmarkEnd w:id="1"/>
      <w:r w:rsidDel="00000000" w:rsidR="00000000" w:rsidRPr="00000000">
        <w:rPr>
          <w:b w:val="1"/>
          <w:bCs w:val="1"/>
          <w:color w:val="741b47"/>
          <w:sz w:val="44"/>
          <w:szCs w:val="44"/>
          <w:rtl w:val="0"/>
        </w:rPr>
        <w:t xml:space="preserve">ANDREA DOÑA</w:t>
      </w:r>
    </w:p>
    <w:p w:rsidR="00000000" w:rsidDel="00000000" w:rsidP="00000000" w:rsidRDefault="00000000" w:rsidRPr="00000000" w14:paraId="00000003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Game Producer | Project Manager | Game Psychology</w:t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Contacto:</w:t>
      </w:r>
      <w:r w:rsidDel="00000000" w:rsidR="00000000" w:rsidRPr="00000000">
        <w:rPr>
          <w:rtl w:val="0"/>
        </w:rPr>
        <w:t xml:space="preserve"> +34 692 020 923 | andreadonaroca@gmail.com |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tl w:val="0"/>
        </w:rPr>
        <w:t xml:space="preserve"> |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Linktree</w:t>
        </w:r>
      </w:hyperlink>
      <w:r w:rsidDel="00000000" w:rsidR="00000000" w:rsidRPr="00000000">
        <w:rPr>
          <w:rtl w:val="0"/>
        </w:rPr>
        <w:t xml:space="preserve"> |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Portfolio</w:t>
        </w:r>
      </w:hyperlink>
      <w:r w:rsidDel="00000000" w:rsidR="00000000" w:rsidRPr="00000000">
        <w:rPr>
          <w:rtl w:val="0"/>
        </w:rPr>
        <w:t xml:space="preserve"> | Barcelona, España</w:t>
      </w:r>
    </w:p>
    <w:p w:rsidR="00000000" w:rsidDel="00000000" w:rsidP="00000000" w:rsidRDefault="00000000" w:rsidRPr="00000000" w14:paraId="00000005">
      <w:pPr>
        <w:pStyle w:val="Heading2"/>
        <w:jc w:val="both"/>
        <w:rPr>
          <w:b w:val="1"/>
          <w:bCs w:val="1"/>
          <w:color w:val="a64d79"/>
        </w:rPr>
      </w:pPr>
      <w:bookmarkStart w:colFirst="0" w:colLast="0" w:name="_kee1geknpe38" w:id="2"/>
      <w:bookmarkEnd w:id="2"/>
      <w:r w:rsidDel="00000000" w:rsidR="00000000" w:rsidRPr="00000000">
        <w:rPr>
          <w:b w:val="1"/>
          <w:bCs w:val="1"/>
          <w:color w:val="a64d79"/>
          <w:rtl w:val="0"/>
        </w:rPr>
        <w:t xml:space="preserve">PERFIL PROFESIONAL</w:t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rPr>
          <w:rtl w:val="0"/>
        </w:rPr>
        <w:t xml:space="preserve">Game Producer y Project Manager con formación integral en Diseño de Videojuegos y Psicología. Experiencia demostrada en la dirección y gestión de equipos multidisciplinares (hasta 23 personas), liderando proyectos desde la concepción hasta la entrega. Especializada en la implementación de metodologías ágiles (Scrum), optimización de flujos de trabajo, gestión de </w:t>
      </w:r>
      <w:r w:rsidDel="00000000" w:rsidR="00000000" w:rsidRPr="00000000">
        <w:rPr>
          <w:rtl w:val="0"/>
        </w:rPr>
        <w:t xml:space="preserve">milestones</w:t>
      </w:r>
      <w:r w:rsidDel="00000000" w:rsidR="00000000" w:rsidRPr="00000000">
        <w:rPr>
          <w:rtl w:val="0"/>
        </w:rPr>
        <w:t xml:space="preserve"> y mitigación de riesgos. </w:t>
      </w:r>
      <w:r w:rsidDel="00000000" w:rsidR="00000000" w:rsidRPr="00000000">
        <w:rPr>
          <w:rtl w:val="0"/>
        </w:rPr>
        <w:t xml:space="preserve">Aporto</w:t>
      </w:r>
      <w:r w:rsidDel="00000000" w:rsidR="00000000" w:rsidRPr="00000000">
        <w:rPr>
          <w:rtl w:val="0"/>
        </w:rPr>
        <w:t xml:space="preserve"> una visión única que combina el rigor de la producción y las dinámicas de equipo, asegurando productos rentables y equipos cohesionados.</w:t>
      </w:r>
    </w:p>
    <w:p w:rsidR="00000000" w:rsidDel="00000000" w:rsidP="00000000" w:rsidRDefault="00000000" w:rsidRPr="00000000" w14:paraId="00000007">
      <w:pPr>
        <w:pStyle w:val="Heading2"/>
        <w:jc w:val="both"/>
        <w:rPr>
          <w:b w:val="1"/>
          <w:bCs w:val="1"/>
          <w:color w:val="a64d79"/>
        </w:rPr>
      </w:pPr>
      <w:bookmarkStart w:colFirst="0" w:colLast="0" w:name="_cmem1shebdo1" w:id="3"/>
      <w:bookmarkEnd w:id="3"/>
      <w:r w:rsidDel="00000000" w:rsidR="00000000" w:rsidRPr="00000000">
        <w:rPr>
          <w:b w:val="1"/>
          <w:bCs w:val="1"/>
          <w:color w:val="a64d79"/>
          <w:rtl w:val="0"/>
        </w:rPr>
        <w:t xml:space="preserve">EXPERIENCIA LABORAL &amp; PROYECTOS DESTACADOS</w:t>
      </w:r>
    </w:p>
    <w:p w:rsidR="00000000" w:rsidDel="00000000" w:rsidP="00000000" w:rsidRDefault="00000000" w:rsidRPr="00000000" w14:paraId="00000008">
      <w:pPr>
        <w:jc w:val="both"/>
        <w:rPr>
          <w:i w:val="1"/>
          <w:iCs w:val="1"/>
        </w:rPr>
      </w:pPr>
      <w:r w:rsidDel="00000000" w:rsidR="00000000" w:rsidRPr="00000000">
        <w:rPr>
          <w:b w:val="1"/>
          <w:bCs w:val="1"/>
          <w:color w:val="4c1130"/>
          <w:rtl w:val="0"/>
        </w:rPr>
        <w:t xml:space="preserve">Game Producer &amp; Project Manager</w:t>
      </w:r>
      <w:r w:rsidDel="00000000" w:rsidR="00000000" w:rsidRPr="00000000">
        <w:rPr>
          <w:rtl w:val="0"/>
        </w:rPr>
        <w:t xml:space="preserve"> | Nemea Digital Studio (Proyecto Indie)</w:t>
      </w:r>
      <w:r w:rsidDel="00000000" w:rsidR="00000000" w:rsidRPr="00000000">
        <w:rPr>
          <w:i w:val="1"/>
          <w:iCs w:val="1"/>
          <w:rtl w:val="0"/>
        </w:rPr>
        <w:t xml:space="preserve"> </w:t>
      </w:r>
    </w:p>
    <w:p w:rsidR="00000000" w:rsidDel="00000000" w:rsidP="00000000" w:rsidRDefault="00000000" w:rsidRPr="00000000" w14:paraId="00000009">
      <w:pPr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Oct 2025 – Actualidad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Liderazgo de Desarrollo:</w:t>
      </w:r>
      <w:r w:rsidDel="00000000" w:rsidR="00000000" w:rsidRPr="00000000">
        <w:rPr>
          <w:rtl w:val="0"/>
        </w:rPr>
        <w:t xml:space="preserve"> Dirijo y coordino un estudio indie de 10 profesionales (arte, programación, diseño y sonido) para el desarrollo de </w:t>
      </w:r>
      <w:r w:rsidDel="00000000" w:rsidR="00000000" w:rsidRPr="00000000">
        <w:rPr>
          <w:i w:val="1"/>
          <w:iCs w:val="1"/>
          <w:rtl w:val="0"/>
        </w:rPr>
        <w:t xml:space="preserve">Echoes of Ithaca</w:t>
      </w:r>
      <w:r w:rsidDel="00000000" w:rsidR="00000000" w:rsidRPr="00000000">
        <w:rPr>
          <w:rtl w:val="0"/>
        </w:rPr>
        <w:t xml:space="preserve">, un RPG por turnos con mecánicas QTE al ritmo de la música.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Gestión de Producción: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Planifico</w:t>
      </w:r>
      <w:r w:rsidDel="00000000" w:rsidR="00000000" w:rsidRPr="00000000">
        <w:rPr>
          <w:rtl w:val="0"/>
        </w:rPr>
        <w:t xml:space="preserve"> el roadmap del proyecto, defino sprints y asigno tareas, asegurando el estricto cumplimiento de hitos (</w:t>
      </w:r>
      <w:r w:rsidDel="00000000" w:rsidR="00000000" w:rsidRPr="00000000">
        <w:rPr>
          <w:i w:val="1"/>
          <w:iCs w:val="1"/>
          <w:rtl w:val="0"/>
        </w:rPr>
        <w:t xml:space="preserve">milestones</w:t>
      </w:r>
      <w:r w:rsidDel="00000000" w:rsidR="00000000" w:rsidRPr="00000000">
        <w:rPr>
          <w:rtl w:val="0"/>
        </w:rPr>
        <w:t xml:space="preserve">) y entregables dentro de los plazos establecidos.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Resolución de Conflictos: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Facilito</w:t>
      </w:r>
      <w:r w:rsidDel="00000000" w:rsidR="00000000" w:rsidRPr="00000000">
        <w:rPr>
          <w:rtl w:val="0"/>
        </w:rPr>
        <w:t xml:space="preserve"> la comunicación interdepartamental y aplico dinámicas de grupo basadas en psicología para resolver bloqueos, manteniendo altos niveles de motivación y rendimiento en un entorno colaborativo.</w:t>
      </w:r>
    </w:p>
    <w:p w:rsidR="00000000" w:rsidDel="00000000" w:rsidP="00000000" w:rsidRDefault="00000000" w:rsidRPr="00000000" w14:paraId="0000000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/>
      </w:pPr>
      <w:r w:rsidDel="00000000" w:rsidR="00000000" w:rsidRPr="00000000">
        <w:rPr>
          <w:b w:val="1"/>
          <w:bCs w:val="1"/>
          <w:color w:val="4c1130"/>
          <w:rtl w:val="0"/>
        </w:rPr>
        <w:t xml:space="preserve">Level Designer &amp; Competitor Analyst</w:t>
      </w:r>
      <w:r w:rsidDel="00000000" w:rsidR="00000000" w:rsidRPr="00000000">
        <w:rPr>
          <w:b w:val="1"/>
          <w:bCs w:val="1"/>
          <w:rtl w:val="0"/>
        </w:rPr>
        <w:t xml:space="preserve"> |</w:t>
      </w:r>
      <w:r w:rsidDel="00000000" w:rsidR="00000000" w:rsidRPr="00000000">
        <w:rPr>
          <w:rtl w:val="0"/>
        </w:rPr>
        <w:t xml:space="preserve">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Super Banana Studios</w:t>
        </w:r>
      </w:hyperlink>
      <w:r w:rsidDel="00000000" w:rsidR="00000000" w:rsidRPr="00000000">
        <w:rPr>
          <w:rtl w:val="0"/>
        </w:rPr>
        <w:t xml:space="preserve"> | Actualmente 2 juegos lanzados</w:t>
      </w:r>
    </w:p>
    <w:p w:rsidR="00000000" w:rsidDel="00000000" w:rsidP="00000000" w:rsidRDefault="00000000" w:rsidRPr="00000000" w14:paraId="0000000F">
      <w:pPr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Jul 2025 – Actualidad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Análisis de Competencia &amp; Economía: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Elaboro</w:t>
      </w:r>
      <w:r w:rsidDel="00000000" w:rsidR="00000000" w:rsidRPr="00000000">
        <w:rPr>
          <w:rtl w:val="0"/>
        </w:rPr>
        <w:t xml:space="preserve"> estudios detallados de jugabilidad, progresión y balanceo de economía interna (in-game economy) para optimizar la retención y monetización en juegos móviles.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Optimización de LiveOps: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Analizo</w:t>
      </w:r>
      <w:r w:rsidDel="00000000" w:rsidR="00000000" w:rsidRPr="00000000">
        <w:rPr>
          <w:rtl w:val="0"/>
        </w:rPr>
        <w:t xml:space="preserve"> eventos en vivo y sistemas de retención para dos títulos publicados (App Store y Google Play), identificando prácticas clave y proponiendo estrategias basadas en datos que incrementan el </w:t>
      </w:r>
      <w:r w:rsidDel="00000000" w:rsidR="00000000" w:rsidRPr="00000000">
        <w:rPr>
          <w:rtl w:val="0"/>
        </w:rPr>
        <w:t xml:space="preserve">player engagement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/>
      </w:pPr>
      <w:r w:rsidDel="00000000" w:rsidR="00000000" w:rsidRPr="00000000">
        <w:rPr>
          <w:b w:val="1"/>
          <w:bCs w:val="1"/>
          <w:color w:val="4c1130"/>
          <w:rtl w:val="0"/>
        </w:rPr>
        <w:t xml:space="preserve">Curso en </w:t>
      </w:r>
      <w:r w:rsidDel="00000000" w:rsidR="00000000" w:rsidRPr="00000000">
        <w:rPr>
          <w:b w:val="1"/>
          <w:bCs w:val="1"/>
          <w:color w:val="4c1130"/>
          <w:rtl w:val="0"/>
        </w:rPr>
        <w:t xml:space="preserve">Mentoría</w:t>
      </w:r>
      <w:r w:rsidDel="00000000" w:rsidR="00000000" w:rsidRPr="00000000">
        <w:rPr>
          <w:b w:val="1"/>
          <w:bCs w:val="1"/>
          <w:color w:val="4c1130"/>
          <w:rtl w:val="0"/>
        </w:rPr>
        <w:t xml:space="preserve"> &amp; Coaching en Videojuegos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tl w:val="0"/>
        </w:rPr>
        <w:t xml:space="preserve">HappyPathLab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4">
      <w:pPr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Oct 2025 – Actualidad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Desarrollo de Talento: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Aplico</w:t>
      </w:r>
      <w:r w:rsidDel="00000000" w:rsidR="00000000" w:rsidRPr="00000000">
        <w:rPr>
          <w:rtl w:val="0"/>
        </w:rPr>
        <w:t xml:space="preserve"> técnicas de coaching, PNL y mentoría orientadas al desarrollo profesional y soporte de integrantes del sector de los videojuegos, mejorando sus habilidades transversales (soft skills) y bienestar.</w:t>
      </w:r>
    </w:p>
    <w:p w:rsidR="00000000" w:rsidDel="00000000" w:rsidP="00000000" w:rsidRDefault="00000000" w:rsidRPr="00000000" w14:paraId="00000016">
      <w:pPr>
        <w:jc w:val="both"/>
        <w:rPr>
          <w:b w:val="1"/>
          <w:bCs w:val="1"/>
          <w:color w:val="4c11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/>
      </w:pPr>
      <w:r w:rsidDel="00000000" w:rsidR="00000000" w:rsidRPr="00000000">
        <w:rPr>
          <w:b w:val="1"/>
          <w:bCs w:val="1"/>
          <w:color w:val="4c1130"/>
          <w:rtl w:val="0"/>
        </w:rPr>
        <w:t xml:space="preserve">Game Produce</w:t>
      </w:r>
      <w:r w:rsidDel="00000000" w:rsidR="00000000" w:rsidRPr="00000000">
        <w:rPr>
          <w:b w:val="1"/>
          <w:bCs w:val="1"/>
          <w:rtl w:val="0"/>
        </w:rPr>
        <w:t xml:space="preserve">r</w:t>
      </w:r>
      <w:r w:rsidDel="00000000" w:rsidR="00000000" w:rsidRPr="00000000">
        <w:rPr>
          <w:rtl w:val="0"/>
        </w:rPr>
        <w:t xml:space="preserve"> | Proyecto Crucible (UPC) </w:t>
      </w:r>
    </w:p>
    <w:p w:rsidR="00000000" w:rsidDel="00000000" w:rsidP="00000000" w:rsidRDefault="00000000" w:rsidRPr="00000000" w14:paraId="00000018">
      <w:pPr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Ene 2025 – Jun 2025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Producción a Gran Escala:</w:t>
      </w:r>
      <w:r w:rsidDel="00000000" w:rsidR="00000000" w:rsidRPr="00000000">
        <w:rPr>
          <w:rtl w:val="0"/>
        </w:rPr>
        <w:t xml:space="preserve"> Asumí la producción ejecutiva de un equipo multidisciplinar de 23 alumnos durante el ciclo de vida completo del desarrollo de un videojuego utilizando un motor gráfico propio.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Implementación Agile (Scrum):</w:t>
      </w:r>
      <w:r w:rsidDel="00000000" w:rsidR="00000000" w:rsidRPr="00000000">
        <w:rPr>
          <w:rtl w:val="0"/>
        </w:rPr>
        <w:t xml:space="preserve"> Estructuré el flujo de trabajo de los departamentos de arte, código y diseño mediante la facilitación de daily meetings, sprint plannings y retrospectivas.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Control de Alcance (Scope Management):</w:t>
      </w:r>
      <w:r w:rsidDel="00000000" w:rsidR="00000000" w:rsidRPr="00000000">
        <w:rPr>
          <w:rtl w:val="0"/>
        </w:rPr>
        <w:t xml:space="preserve"> Supervisé dependencias técnicas complejas, mitigando riesgos y gestionando el alcance de forma estratégica para garantizar la entrega del proyecto en la fecha límite.</w:t>
      </w:r>
    </w:p>
    <w:p w:rsidR="00000000" w:rsidDel="00000000" w:rsidP="00000000" w:rsidRDefault="00000000" w:rsidRPr="00000000" w14:paraId="0000001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>
          <w:i w:val="1"/>
          <w:iCs w:val="1"/>
        </w:rPr>
      </w:pPr>
      <w:r w:rsidDel="00000000" w:rsidR="00000000" w:rsidRPr="00000000">
        <w:rPr>
          <w:b w:val="1"/>
          <w:bCs w:val="1"/>
          <w:color w:val="4c1130"/>
          <w:rtl w:val="0"/>
        </w:rPr>
        <w:t xml:space="preserve">Auxiliar Administrativa &amp; Gestión</w:t>
      </w:r>
      <w:r w:rsidDel="00000000" w:rsidR="00000000" w:rsidRPr="00000000">
        <w:rPr>
          <w:rtl w:val="0"/>
        </w:rPr>
        <w:t xml:space="preserve"> | Escola Aeronàutica de Catalunya / Inst. Anna Flores </w:t>
      </w:r>
      <w:r w:rsidDel="00000000" w:rsidR="00000000" w:rsidRPr="00000000">
        <w:rPr>
          <w:i w:val="1"/>
          <w:iCs w:val="1"/>
          <w:rtl w:val="0"/>
        </w:rPr>
        <w:t xml:space="preserve">Jun 2022 – Sept 2025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Gestión Operativa:</w:t>
      </w:r>
      <w:r w:rsidDel="00000000" w:rsidR="00000000" w:rsidRPr="00000000">
        <w:rPr>
          <w:rtl w:val="0"/>
        </w:rPr>
        <w:t xml:space="preserve"> Administré canales internos, documentación de alumnos y soporte logístico, demostrando gran rigor organizativo y capacidad de atención al público.</w:t>
      </w:r>
    </w:p>
    <w:p w:rsidR="00000000" w:rsidDel="00000000" w:rsidP="00000000" w:rsidRDefault="00000000" w:rsidRPr="00000000" w14:paraId="0000001F">
      <w:pPr>
        <w:pStyle w:val="Heading2"/>
        <w:jc w:val="both"/>
        <w:rPr>
          <w:b w:val="1"/>
          <w:bCs w:val="1"/>
          <w:color w:val="a64d79"/>
        </w:rPr>
      </w:pPr>
      <w:bookmarkStart w:colFirst="0" w:colLast="0" w:name="_7oq56ts53xkp" w:id="4"/>
      <w:bookmarkEnd w:id="4"/>
      <w:r w:rsidDel="00000000" w:rsidR="00000000" w:rsidRPr="00000000">
        <w:rPr>
          <w:b w:val="1"/>
          <w:bCs w:val="1"/>
          <w:color w:val="a64d79"/>
          <w:rtl w:val="0"/>
        </w:rPr>
        <w:t xml:space="preserve">EDUCACIÓN &amp; FORMACIÓN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ind w:left="720" w:hanging="360"/>
        <w:jc w:val="both"/>
      </w:pPr>
      <w:r w:rsidDel="00000000" w:rsidR="00000000" w:rsidRPr="00000000">
        <w:rPr>
          <w:b w:val="1"/>
          <w:bCs w:val="1"/>
          <w:color w:val="4c1130"/>
          <w:rtl w:val="0"/>
        </w:rPr>
        <w:t xml:space="preserve">Grado en Diseño y Desarrollo de Videojuegos</w:t>
      </w:r>
      <w:r w:rsidDel="00000000" w:rsidR="00000000" w:rsidRPr="00000000">
        <w:rPr>
          <w:rtl w:val="0"/>
        </w:rPr>
        <w:t xml:space="preserve"> | Universidad Politécnica de Cataluña (UPC) </w:t>
      </w:r>
      <w:r w:rsidDel="00000000" w:rsidR="00000000" w:rsidRPr="00000000">
        <w:rPr>
          <w:i w:val="1"/>
          <w:iCs w:val="1"/>
          <w:rtl w:val="0"/>
        </w:rPr>
        <w:t xml:space="preserve">Finalización: Jun 2026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ind w:left="720" w:hanging="360"/>
        <w:jc w:val="both"/>
      </w:pPr>
      <w:r w:rsidDel="00000000" w:rsidR="00000000" w:rsidRPr="00000000">
        <w:rPr>
          <w:b w:val="1"/>
          <w:bCs w:val="1"/>
          <w:color w:val="4c1130"/>
          <w:rtl w:val="0"/>
        </w:rPr>
        <w:t xml:space="preserve">Grado en Psicología</w:t>
      </w:r>
      <w:r w:rsidDel="00000000" w:rsidR="00000000" w:rsidRPr="00000000">
        <w:rPr>
          <w:rtl w:val="0"/>
        </w:rPr>
        <w:t xml:space="preserve"> | Universitat Oberta de Catalunya (UOC) </w:t>
      </w:r>
      <w:r w:rsidDel="00000000" w:rsidR="00000000" w:rsidRPr="00000000">
        <w:rPr>
          <w:i w:val="1"/>
          <w:iCs w:val="1"/>
          <w:rtl w:val="0"/>
        </w:rPr>
        <w:t xml:space="preserve">(Cursando 3er año)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ind w:left="720" w:hanging="360"/>
        <w:jc w:val="both"/>
      </w:pPr>
      <w:r w:rsidDel="00000000" w:rsidR="00000000" w:rsidRPr="00000000">
        <w:rPr>
          <w:b w:val="1"/>
          <w:bCs w:val="1"/>
          <w:color w:val="4c1130"/>
          <w:rtl w:val="0"/>
        </w:rPr>
        <w:t xml:space="preserve">Especialización en Programación Neurolingüística (PNL)</w:t>
      </w:r>
      <w:r w:rsidDel="00000000" w:rsidR="00000000" w:rsidRPr="00000000">
        <w:rPr>
          <w:rtl w:val="0"/>
        </w:rPr>
        <w:t xml:space="preserve"> | Deusto Salud </w:t>
      </w:r>
      <w:r w:rsidDel="00000000" w:rsidR="00000000" w:rsidRPr="00000000">
        <w:rPr>
          <w:i w:val="1"/>
          <w:iCs w:val="1"/>
          <w:rtl w:val="0"/>
        </w:rPr>
        <w:t xml:space="preserve">(2020 - 2021)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ind w:left="720" w:hanging="360"/>
        <w:jc w:val="both"/>
      </w:pPr>
      <w:r w:rsidDel="00000000" w:rsidR="00000000" w:rsidRPr="00000000">
        <w:rPr>
          <w:b w:val="1"/>
          <w:bCs w:val="1"/>
          <w:color w:val="4c1130"/>
          <w:rtl w:val="0"/>
        </w:rPr>
        <w:t xml:space="preserve">Doble Formación Profesional:</w:t>
      </w:r>
      <w:r w:rsidDel="00000000" w:rsidR="00000000" w:rsidRPr="00000000">
        <w:rPr>
          <w:rtl w:val="0"/>
        </w:rPr>
        <w:t xml:space="preserve"> Auxiliar de Enfermería y Psiquiatría | Hestia Palau </w:t>
      </w:r>
      <w:r w:rsidDel="00000000" w:rsidR="00000000" w:rsidRPr="00000000">
        <w:rPr>
          <w:i w:val="1"/>
          <w:iCs w:val="1"/>
          <w:rtl w:val="0"/>
        </w:rPr>
        <w:t xml:space="preserve">(2019 - 2020) – Matrícula de Honor</w:t>
      </w:r>
    </w:p>
    <w:p w:rsidR="00000000" w:rsidDel="00000000" w:rsidP="00000000" w:rsidRDefault="00000000" w:rsidRPr="00000000" w14:paraId="00000024">
      <w:pPr>
        <w:pStyle w:val="Heading2"/>
        <w:jc w:val="both"/>
        <w:rPr>
          <w:b w:val="1"/>
          <w:bCs w:val="1"/>
          <w:color w:val="a64d79"/>
        </w:rPr>
      </w:pPr>
      <w:bookmarkStart w:colFirst="0" w:colLast="0" w:name="_459pmjqa39y6" w:id="5"/>
      <w:bookmarkEnd w:id="5"/>
      <w:r w:rsidDel="00000000" w:rsidR="00000000" w:rsidRPr="00000000">
        <w:rPr>
          <w:b w:val="1"/>
          <w:bCs w:val="1"/>
          <w:color w:val="a64d79"/>
          <w:rtl w:val="0"/>
        </w:rPr>
        <w:t xml:space="preserve">HABILIDADES &amp; HERRAMIENTAS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  <w:jc w:val="both"/>
      </w:pPr>
      <w:r w:rsidDel="00000000" w:rsidR="00000000" w:rsidRPr="00000000">
        <w:rPr>
          <w:b w:val="1"/>
          <w:bCs w:val="1"/>
          <w:color w:val="4c1130"/>
          <w:rtl w:val="0"/>
        </w:rPr>
        <w:t xml:space="preserve">Gestión de Proyectos:</w:t>
      </w:r>
      <w:r w:rsidDel="00000000" w:rsidR="00000000" w:rsidRPr="00000000">
        <w:rPr>
          <w:rtl w:val="0"/>
        </w:rPr>
        <w:t xml:space="preserve"> Metodologías Ágiles (Agile), Scrum, Gestión de Equipos Multidisciplinares, Planificación de Sprints, Scope Management, Mitigación de Riesgos, Resolución de Conflictos, Game Psychology.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  <w:jc w:val="both"/>
      </w:pPr>
      <w:r w:rsidDel="00000000" w:rsidR="00000000" w:rsidRPr="00000000">
        <w:rPr>
          <w:b w:val="1"/>
          <w:bCs w:val="1"/>
          <w:color w:val="4c1130"/>
          <w:rtl w:val="0"/>
        </w:rPr>
        <w:t xml:space="preserve">Herramientas de Producción:</w:t>
      </w:r>
      <w:r w:rsidDel="00000000" w:rsidR="00000000" w:rsidRPr="00000000">
        <w:rPr>
          <w:rtl w:val="0"/>
        </w:rPr>
        <w:t xml:space="preserve"> Pack Atlassian (Jira / Confluence), Trello, Notion, Google Workspace (Drive / Excel), Slack, Discord.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  <w:jc w:val="both"/>
      </w:pPr>
      <w:r w:rsidDel="00000000" w:rsidR="00000000" w:rsidRPr="00000000">
        <w:rPr>
          <w:b w:val="1"/>
          <w:bCs w:val="1"/>
          <w:color w:val="4c1130"/>
          <w:rtl w:val="0"/>
        </w:rPr>
        <w:t xml:space="preserve">Conocimientos Técnicos:</w:t>
      </w:r>
      <w:r w:rsidDel="00000000" w:rsidR="00000000" w:rsidRPr="00000000">
        <w:rPr>
          <w:rtl w:val="0"/>
        </w:rPr>
        <w:t xml:space="preserve"> Pipelines de desarrollo de videojuegos, monetización, LiveOps, retención.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  <w:jc w:val="both"/>
      </w:pPr>
      <w:r w:rsidDel="00000000" w:rsidR="00000000" w:rsidRPr="00000000">
        <w:rPr>
          <w:b w:val="1"/>
          <w:bCs w:val="1"/>
          <w:color w:val="4c1130"/>
          <w:rtl w:val="0"/>
        </w:rPr>
        <w:t xml:space="preserve">Idiomas:</w:t>
      </w:r>
      <w:r w:rsidDel="00000000" w:rsidR="00000000" w:rsidRPr="00000000">
        <w:rPr>
          <w:rtl w:val="0"/>
        </w:rPr>
        <w:t xml:space="preserve"> Castellano (Nativo), Catalán (Nativo), Inglés (Nivel Alto - B2/C1).</w:t>
      </w:r>
    </w:p>
    <w:p w:rsidR="00000000" w:rsidDel="00000000" w:rsidP="00000000" w:rsidRDefault="00000000" w:rsidRPr="00000000" w14:paraId="00000029">
      <w:pPr>
        <w:jc w:val="both"/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play.google.com/store/apps/dev?id=7203999667499442725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linkedin.com/in/andrea-dr/" TargetMode="External"/><Relationship Id="rId7" Type="http://schemas.openxmlformats.org/officeDocument/2006/relationships/hyperlink" Target="https://linktr.ee/andy.d" TargetMode="External"/><Relationship Id="rId8" Type="http://schemas.openxmlformats.org/officeDocument/2006/relationships/hyperlink" Target="https://andreadr96.github.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