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3DFE5C" w14:textId="5C410E39" w:rsidR="00993685" w:rsidRPr="00993685" w:rsidRDefault="00993685">
      <w:pPr>
        <w:rPr>
          <w:sz w:val="24"/>
          <w:szCs w:val="24"/>
        </w:rPr>
      </w:pPr>
      <w:r w:rsidRPr="00993685">
        <w:rPr>
          <w:sz w:val="24"/>
          <w:szCs w:val="24"/>
        </w:rPr>
        <w:t>Universidad de San Carlos de Guatemala</w:t>
      </w:r>
    </w:p>
    <w:p w14:paraId="46CB7A79" w14:textId="64143295" w:rsidR="00993685" w:rsidRPr="00993685" w:rsidRDefault="00993685">
      <w:pPr>
        <w:rPr>
          <w:sz w:val="24"/>
          <w:szCs w:val="24"/>
        </w:rPr>
      </w:pPr>
      <w:r w:rsidRPr="00993685">
        <w:rPr>
          <w:sz w:val="24"/>
          <w:szCs w:val="24"/>
        </w:rPr>
        <w:t>Facultad de Ingeniería</w:t>
      </w:r>
    </w:p>
    <w:p w14:paraId="75E56D3F" w14:textId="33E1BBF3" w:rsidR="00993685" w:rsidRPr="00993685" w:rsidRDefault="00993685">
      <w:pPr>
        <w:rPr>
          <w:sz w:val="24"/>
          <w:szCs w:val="24"/>
        </w:rPr>
      </w:pPr>
      <w:r w:rsidRPr="00993685">
        <w:rPr>
          <w:sz w:val="24"/>
          <w:szCs w:val="24"/>
        </w:rPr>
        <w:t>Escuela de Ciencias y Sistemas</w:t>
      </w:r>
    </w:p>
    <w:p w14:paraId="75F41D3C" w14:textId="51889755" w:rsidR="00993685" w:rsidRPr="00993685" w:rsidRDefault="00993685">
      <w:pPr>
        <w:rPr>
          <w:sz w:val="24"/>
          <w:szCs w:val="24"/>
        </w:rPr>
      </w:pPr>
      <w:r w:rsidRPr="00993685">
        <w:rPr>
          <w:sz w:val="24"/>
          <w:szCs w:val="24"/>
        </w:rPr>
        <w:t>Software Avanzado</w:t>
      </w:r>
    </w:p>
    <w:p w14:paraId="00227B9D" w14:textId="45ECE072" w:rsidR="00993685" w:rsidRPr="00993685" w:rsidRDefault="00993685">
      <w:pPr>
        <w:rPr>
          <w:sz w:val="24"/>
          <w:szCs w:val="24"/>
        </w:rPr>
      </w:pPr>
    </w:p>
    <w:p w14:paraId="2B6B47EA" w14:textId="77840BDF" w:rsidR="00993685" w:rsidRDefault="00993685">
      <w:pPr>
        <w:rPr>
          <w:sz w:val="24"/>
          <w:szCs w:val="24"/>
        </w:rPr>
      </w:pPr>
    </w:p>
    <w:p w14:paraId="1FC86B91" w14:textId="66D34F66" w:rsidR="00993685" w:rsidRDefault="00993685">
      <w:pPr>
        <w:rPr>
          <w:sz w:val="24"/>
          <w:szCs w:val="24"/>
        </w:rPr>
      </w:pPr>
    </w:p>
    <w:p w14:paraId="5399DEF6" w14:textId="3295574E" w:rsidR="00993685" w:rsidRDefault="00993685">
      <w:pPr>
        <w:rPr>
          <w:sz w:val="24"/>
          <w:szCs w:val="24"/>
        </w:rPr>
      </w:pPr>
    </w:p>
    <w:p w14:paraId="264318E3" w14:textId="771E963A" w:rsidR="00993685" w:rsidRDefault="00993685">
      <w:pPr>
        <w:rPr>
          <w:sz w:val="24"/>
          <w:szCs w:val="24"/>
        </w:rPr>
      </w:pPr>
    </w:p>
    <w:p w14:paraId="6B762023" w14:textId="77777777" w:rsidR="00993685" w:rsidRDefault="00993685">
      <w:pPr>
        <w:rPr>
          <w:sz w:val="24"/>
          <w:szCs w:val="24"/>
        </w:rPr>
      </w:pPr>
    </w:p>
    <w:p w14:paraId="3AAA9B72" w14:textId="3E1A399C" w:rsidR="00993685" w:rsidRDefault="00993685">
      <w:pPr>
        <w:rPr>
          <w:sz w:val="24"/>
          <w:szCs w:val="24"/>
        </w:rPr>
      </w:pPr>
    </w:p>
    <w:p w14:paraId="0F20DD4E" w14:textId="77777777" w:rsidR="00993685" w:rsidRPr="00993685" w:rsidRDefault="00993685">
      <w:pPr>
        <w:rPr>
          <w:sz w:val="24"/>
          <w:szCs w:val="24"/>
        </w:rPr>
      </w:pPr>
    </w:p>
    <w:p w14:paraId="584B21CB" w14:textId="724063F6" w:rsidR="00993685" w:rsidRDefault="00993685" w:rsidP="00993685">
      <w:pPr>
        <w:pStyle w:val="Ttulo"/>
      </w:pPr>
      <w:r w:rsidRPr="00993685">
        <w:t xml:space="preserve">Documentación – Práctica </w:t>
      </w:r>
      <w:r w:rsidR="00F920EB">
        <w:t>4</w:t>
      </w:r>
    </w:p>
    <w:p w14:paraId="511D0C0B" w14:textId="6263E786" w:rsidR="00993685" w:rsidRDefault="00993685">
      <w:pPr>
        <w:rPr>
          <w:sz w:val="24"/>
          <w:szCs w:val="24"/>
        </w:rPr>
      </w:pPr>
    </w:p>
    <w:p w14:paraId="2DB5DE3E" w14:textId="7AD6C5AF" w:rsidR="00993685" w:rsidRDefault="00993685">
      <w:pPr>
        <w:rPr>
          <w:sz w:val="24"/>
          <w:szCs w:val="24"/>
        </w:rPr>
      </w:pPr>
    </w:p>
    <w:p w14:paraId="1C6ACE4D" w14:textId="48792009" w:rsidR="00993685" w:rsidRDefault="00993685">
      <w:pPr>
        <w:rPr>
          <w:sz w:val="24"/>
          <w:szCs w:val="24"/>
        </w:rPr>
      </w:pPr>
    </w:p>
    <w:p w14:paraId="69CEDEB8" w14:textId="404336CC" w:rsidR="00993685" w:rsidRDefault="00993685">
      <w:pPr>
        <w:rPr>
          <w:sz w:val="24"/>
          <w:szCs w:val="24"/>
        </w:rPr>
      </w:pPr>
    </w:p>
    <w:p w14:paraId="6D9A16E9" w14:textId="4B6DCA93" w:rsidR="00993685" w:rsidRDefault="00993685">
      <w:pPr>
        <w:rPr>
          <w:sz w:val="24"/>
          <w:szCs w:val="24"/>
        </w:rPr>
      </w:pPr>
    </w:p>
    <w:p w14:paraId="4E0152D3" w14:textId="23D3584C" w:rsidR="00993685" w:rsidRDefault="00993685">
      <w:pPr>
        <w:rPr>
          <w:sz w:val="24"/>
          <w:szCs w:val="24"/>
        </w:rPr>
      </w:pPr>
    </w:p>
    <w:p w14:paraId="7DEF27CF" w14:textId="5AD725FC" w:rsidR="00993685" w:rsidRDefault="00993685">
      <w:pPr>
        <w:rPr>
          <w:sz w:val="24"/>
          <w:szCs w:val="24"/>
        </w:rPr>
      </w:pPr>
    </w:p>
    <w:p w14:paraId="0AD92312" w14:textId="472319F1" w:rsidR="00993685" w:rsidRDefault="00993685">
      <w:pPr>
        <w:rPr>
          <w:sz w:val="24"/>
          <w:szCs w:val="24"/>
        </w:rPr>
      </w:pPr>
    </w:p>
    <w:p w14:paraId="28A7196E" w14:textId="2D875380" w:rsidR="00993685" w:rsidRDefault="00993685">
      <w:pPr>
        <w:rPr>
          <w:sz w:val="24"/>
          <w:szCs w:val="24"/>
        </w:rPr>
      </w:pPr>
    </w:p>
    <w:p w14:paraId="3B9B145E" w14:textId="47691CD6" w:rsidR="00993685" w:rsidRDefault="00993685">
      <w:pPr>
        <w:rPr>
          <w:sz w:val="24"/>
          <w:szCs w:val="24"/>
        </w:rPr>
      </w:pPr>
    </w:p>
    <w:p w14:paraId="26840A8C" w14:textId="77777777" w:rsidR="00993685" w:rsidRPr="00993685" w:rsidRDefault="00993685">
      <w:pPr>
        <w:rPr>
          <w:sz w:val="24"/>
          <w:szCs w:val="24"/>
        </w:rPr>
      </w:pPr>
    </w:p>
    <w:p w14:paraId="69A9F837" w14:textId="7EF14380" w:rsidR="00993685" w:rsidRPr="00F920EB" w:rsidRDefault="00993685" w:rsidP="00993685">
      <w:pPr>
        <w:jc w:val="right"/>
        <w:rPr>
          <w:sz w:val="24"/>
          <w:szCs w:val="24"/>
        </w:rPr>
      </w:pPr>
      <w:r w:rsidRPr="00F920EB">
        <w:rPr>
          <w:sz w:val="24"/>
          <w:szCs w:val="24"/>
        </w:rPr>
        <w:t>Andrea María López Flores</w:t>
      </w:r>
    </w:p>
    <w:p w14:paraId="56A7D693" w14:textId="4CCA1E89" w:rsidR="00993685" w:rsidRPr="00F920EB" w:rsidRDefault="00993685" w:rsidP="00993685">
      <w:pPr>
        <w:jc w:val="right"/>
        <w:rPr>
          <w:sz w:val="24"/>
          <w:szCs w:val="24"/>
        </w:rPr>
      </w:pPr>
      <w:r w:rsidRPr="00F920EB">
        <w:rPr>
          <w:sz w:val="24"/>
          <w:szCs w:val="24"/>
        </w:rPr>
        <w:t>201404134</w:t>
      </w:r>
    </w:p>
    <w:p w14:paraId="451D0EF5" w14:textId="58EE941C" w:rsidR="00993685" w:rsidRDefault="00993685" w:rsidP="00993685">
      <w:pPr>
        <w:jc w:val="center"/>
        <w:rPr>
          <w:sz w:val="24"/>
          <w:szCs w:val="24"/>
        </w:rPr>
      </w:pPr>
      <w:r w:rsidRPr="00F920EB">
        <w:rPr>
          <w:sz w:val="24"/>
          <w:szCs w:val="24"/>
        </w:rPr>
        <w:t xml:space="preserve">Guatemala, </w:t>
      </w:r>
      <w:r w:rsidR="00F920EB" w:rsidRPr="00F920EB">
        <w:rPr>
          <w:sz w:val="24"/>
          <w:szCs w:val="24"/>
        </w:rPr>
        <w:t>23</w:t>
      </w:r>
      <w:r w:rsidRPr="00F920EB">
        <w:rPr>
          <w:sz w:val="24"/>
          <w:szCs w:val="24"/>
        </w:rPr>
        <w:t xml:space="preserve"> de febrero de 2021</w:t>
      </w:r>
    </w:p>
    <w:p w14:paraId="53B4D7F4" w14:textId="219ADF4E" w:rsidR="00F920EB" w:rsidRDefault="00F920EB" w:rsidP="00F920EB">
      <w:pPr>
        <w:pStyle w:val="Ttulo"/>
      </w:pPr>
      <w:r>
        <w:lastRenderedPageBreak/>
        <w:t>ESB</w:t>
      </w:r>
    </w:p>
    <w:p w14:paraId="4D757A98" w14:textId="0A36C135" w:rsidR="00F920EB" w:rsidRDefault="00F920EB" w:rsidP="00F920EB">
      <w:pPr>
        <w:rPr>
          <w:sz w:val="24"/>
          <w:szCs w:val="24"/>
        </w:rPr>
      </w:pPr>
      <w:r>
        <w:rPr>
          <w:sz w:val="24"/>
          <w:szCs w:val="24"/>
        </w:rPr>
        <w:t>El servicio encargado de redireccionar las solicitudes es u nuevo servicio que corre en el puerto 8089.</w:t>
      </w:r>
    </w:p>
    <w:p w14:paraId="719EBCEE" w14:textId="6D2C085E" w:rsidR="00F920EB" w:rsidRDefault="00F920EB" w:rsidP="00F920EB">
      <w:pPr>
        <w:rPr>
          <w:sz w:val="24"/>
          <w:szCs w:val="24"/>
        </w:rPr>
      </w:pPr>
      <w:r>
        <w:rPr>
          <w:sz w:val="24"/>
          <w:szCs w:val="24"/>
        </w:rPr>
        <w:t>Todo el código se encuentra en index.js de la carpeta ESB.</w:t>
      </w:r>
    </w:p>
    <w:p w14:paraId="4D49F9C8" w14:textId="40159A23" w:rsidR="00F920EB" w:rsidRDefault="00F920EB" w:rsidP="00F920EB">
      <w:pPr>
        <w:pStyle w:val="Ttulo1"/>
      </w:pPr>
      <w:r>
        <w:t>Index.js</w:t>
      </w:r>
    </w:p>
    <w:p w14:paraId="17C6F547" w14:textId="268FD69A" w:rsidR="00F920EB" w:rsidRPr="00F920EB" w:rsidRDefault="00F920EB" w:rsidP="00F920EB">
      <w:pPr>
        <w:rPr>
          <w:sz w:val="24"/>
          <w:szCs w:val="24"/>
        </w:rPr>
      </w:pPr>
      <w:r w:rsidRPr="00F920EB">
        <w:rPr>
          <w:sz w:val="24"/>
          <w:szCs w:val="24"/>
        </w:rPr>
        <w:t xml:space="preserve">Con comentarios </w:t>
      </w:r>
      <w:r>
        <w:rPr>
          <w:sz w:val="24"/>
          <w:szCs w:val="24"/>
        </w:rPr>
        <w:t>se separan las llamadas al cliente, repartido y restaurante.</w:t>
      </w:r>
    </w:p>
    <w:p w14:paraId="069DD939" w14:textId="7728A88F" w:rsidR="00F920EB" w:rsidRDefault="00F920EB" w:rsidP="00F920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01E64E" wp14:editId="1A1B9A16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7540" w14:textId="629D93C7" w:rsidR="00F920EB" w:rsidRDefault="00F920EB" w:rsidP="00F920E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347DB7" wp14:editId="608ED566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1E72" w14:textId="7EA26118" w:rsidR="00F920EB" w:rsidRDefault="00F920EB" w:rsidP="00F920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73BF72" wp14:editId="4247D5E0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C7F0" w14:textId="58E4BFED" w:rsidR="00F920EB" w:rsidRDefault="00F920EB" w:rsidP="00F920EB">
      <w:pPr>
        <w:rPr>
          <w:sz w:val="24"/>
          <w:szCs w:val="24"/>
        </w:rPr>
      </w:pPr>
    </w:p>
    <w:p w14:paraId="5AA3C0DC" w14:textId="572AA8FD" w:rsidR="00F920EB" w:rsidRDefault="00F920EB" w:rsidP="00F920EB">
      <w:pPr>
        <w:rPr>
          <w:sz w:val="24"/>
          <w:szCs w:val="24"/>
        </w:rPr>
      </w:pPr>
    </w:p>
    <w:p w14:paraId="1AA1CF6C" w14:textId="77777777" w:rsidR="00F920EB" w:rsidRPr="00F920EB" w:rsidRDefault="00F920EB" w:rsidP="00F920EB">
      <w:pPr>
        <w:rPr>
          <w:sz w:val="24"/>
          <w:szCs w:val="24"/>
        </w:rPr>
      </w:pPr>
    </w:p>
    <w:p w14:paraId="1AA5F89C" w14:textId="419EFAA8" w:rsidR="00F920EB" w:rsidRPr="00F920EB" w:rsidRDefault="00F920EB" w:rsidP="00F920EB">
      <w:pPr>
        <w:pStyle w:val="Ttulo"/>
      </w:pPr>
      <w:r>
        <w:lastRenderedPageBreak/>
        <w:t>Servicios de la Práctica 3</w:t>
      </w:r>
    </w:p>
    <w:p w14:paraId="4A82DAEC" w14:textId="35429A42" w:rsidR="005C112E" w:rsidRDefault="005C112E" w:rsidP="005C112E">
      <w:pPr>
        <w:pStyle w:val="Ttulo1"/>
      </w:pPr>
      <w:r>
        <w:t>Conexión con la base de datos</w:t>
      </w:r>
    </w:p>
    <w:p w14:paraId="5724AB9E" w14:textId="722F6616" w:rsidR="005C112E" w:rsidRDefault="005C112E" w:rsidP="005C112E">
      <w:r>
        <w:rPr>
          <w:noProof/>
        </w:rPr>
        <w:drawing>
          <wp:inline distT="0" distB="0" distL="0" distR="0" wp14:anchorId="3AB1E5CB" wp14:editId="4FF5BFB3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F015" w14:textId="52A305B5" w:rsidR="005C112E" w:rsidRPr="00F574B1" w:rsidRDefault="005C112E" w:rsidP="00F574B1">
      <w:pPr>
        <w:jc w:val="both"/>
        <w:rPr>
          <w:sz w:val="24"/>
          <w:szCs w:val="24"/>
        </w:rPr>
      </w:pPr>
      <w:r w:rsidRPr="00F574B1">
        <w:rPr>
          <w:sz w:val="24"/>
          <w:szCs w:val="24"/>
        </w:rPr>
        <w:t>Existe un archivo de conexión para el cliente, restaurante y repartidor. Todos contienen la misma información ya que todos se conectan a la misma base de datos.</w:t>
      </w:r>
    </w:p>
    <w:p w14:paraId="1633AADF" w14:textId="7622E257" w:rsidR="00993685" w:rsidRDefault="00993685" w:rsidP="00993685">
      <w:pPr>
        <w:pStyle w:val="Ttulo1"/>
      </w:pPr>
      <w:r>
        <w:lastRenderedPageBreak/>
        <w:t>Cliente</w:t>
      </w:r>
    </w:p>
    <w:p w14:paraId="33522C0D" w14:textId="39602F85" w:rsidR="00993685" w:rsidRDefault="00993685" w:rsidP="00993685">
      <w:pPr>
        <w:pStyle w:val="Ttulo2"/>
      </w:pPr>
      <w:r>
        <w:t>Index.js</w:t>
      </w:r>
    </w:p>
    <w:p w14:paraId="62097B76" w14:textId="7206A5FC" w:rsidR="005C112E" w:rsidRPr="005C112E" w:rsidRDefault="005C112E" w:rsidP="005C112E">
      <w:r>
        <w:rPr>
          <w:noProof/>
        </w:rPr>
        <w:drawing>
          <wp:inline distT="0" distB="0" distL="0" distR="0" wp14:anchorId="405D0D40" wp14:editId="74530063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C8BF" w14:textId="2F42D44C" w:rsidR="00993685" w:rsidRDefault="00993685" w:rsidP="00993685">
      <w:pPr>
        <w:pStyle w:val="Ttulo2"/>
      </w:pPr>
      <w:r>
        <w:t>Rutas</w:t>
      </w:r>
    </w:p>
    <w:p w14:paraId="31D724AD" w14:textId="08464363" w:rsidR="005C112E" w:rsidRPr="005C112E" w:rsidRDefault="005C112E" w:rsidP="005C112E">
      <w:r>
        <w:rPr>
          <w:noProof/>
        </w:rPr>
        <w:drawing>
          <wp:inline distT="0" distB="0" distL="0" distR="0" wp14:anchorId="0A93DB59" wp14:editId="5E42CCDC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B0DA" w14:textId="71E0D65A" w:rsidR="00993685" w:rsidRDefault="00993685" w:rsidP="00993685">
      <w:pPr>
        <w:pStyle w:val="Ttulo2"/>
      </w:pPr>
      <w:proofErr w:type="spellStart"/>
      <w:r>
        <w:lastRenderedPageBreak/>
        <w:t>Controller</w:t>
      </w:r>
      <w:proofErr w:type="spellEnd"/>
    </w:p>
    <w:p w14:paraId="598C1CDA" w14:textId="317B4D28" w:rsidR="005C112E" w:rsidRPr="005C112E" w:rsidRDefault="005C112E" w:rsidP="005C112E">
      <w:pPr>
        <w:jc w:val="center"/>
      </w:pPr>
      <w:r>
        <w:rPr>
          <w:noProof/>
        </w:rPr>
        <w:drawing>
          <wp:inline distT="0" distB="0" distL="0" distR="0" wp14:anchorId="624BC9CD" wp14:editId="07627DFE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3B62" w14:textId="77777777" w:rsidR="00993685" w:rsidRPr="00993685" w:rsidRDefault="00993685" w:rsidP="00993685"/>
    <w:p w14:paraId="37A4CD62" w14:textId="3DC001D0" w:rsidR="00993685" w:rsidRDefault="00993685" w:rsidP="00993685">
      <w:pPr>
        <w:pStyle w:val="Ttulo1"/>
      </w:pPr>
      <w:r>
        <w:t>Restaurante</w:t>
      </w:r>
    </w:p>
    <w:p w14:paraId="42142337" w14:textId="43B9F40E" w:rsidR="00993685" w:rsidRDefault="00993685" w:rsidP="00993685">
      <w:pPr>
        <w:pStyle w:val="Ttulo2"/>
      </w:pPr>
      <w:r>
        <w:t>Index.js</w:t>
      </w:r>
    </w:p>
    <w:p w14:paraId="4FD498A6" w14:textId="4C19B6B7" w:rsidR="005C112E" w:rsidRPr="005C112E" w:rsidRDefault="005C112E" w:rsidP="005C112E">
      <w:r>
        <w:rPr>
          <w:noProof/>
        </w:rPr>
        <w:drawing>
          <wp:inline distT="0" distB="0" distL="0" distR="0" wp14:anchorId="11836D8A" wp14:editId="5C7DAE07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BC2A" w14:textId="5C8A328F" w:rsidR="00993685" w:rsidRDefault="00993685" w:rsidP="00993685">
      <w:pPr>
        <w:pStyle w:val="Ttulo2"/>
      </w:pPr>
      <w:r>
        <w:lastRenderedPageBreak/>
        <w:t>Rutas</w:t>
      </w:r>
    </w:p>
    <w:p w14:paraId="3CC286FE" w14:textId="6AFC5C54" w:rsidR="005C112E" w:rsidRDefault="005C112E" w:rsidP="005C112E">
      <w:r>
        <w:rPr>
          <w:noProof/>
        </w:rPr>
        <w:drawing>
          <wp:inline distT="0" distB="0" distL="0" distR="0" wp14:anchorId="25C8DEDA" wp14:editId="63AC7B20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FD52" w14:textId="77777777" w:rsidR="005C112E" w:rsidRPr="005C112E" w:rsidRDefault="005C112E" w:rsidP="005C112E"/>
    <w:p w14:paraId="06C15630" w14:textId="31C71ED7" w:rsidR="00993685" w:rsidRDefault="00993685" w:rsidP="00993685">
      <w:pPr>
        <w:pStyle w:val="Ttulo2"/>
      </w:pPr>
      <w:proofErr w:type="spellStart"/>
      <w:r>
        <w:t>Controller</w:t>
      </w:r>
      <w:proofErr w:type="spellEnd"/>
    </w:p>
    <w:p w14:paraId="3EF6E271" w14:textId="233CA6A9" w:rsidR="00993685" w:rsidRDefault="005C112E" w:rsidP="00993685">
      <w:r>
        <w:rPr>
          <w:noProof/>
        </w:rPr>
        <w:drawing>
          <wp:inline distT="0" distB="0" distL="0" distR="0" wp14:anchorId="68D261FB" wp14:editId="4F848B68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6A0C" w14:textId="2059D5B4" w:rsidR="00993685" w:rsidRDefault="00993685" w:rsidP="00993685">
      <w:pPr>
        <w:pStyle w:val="Ttulo1"/>
      </w:pPr>
      <w:r>
        <w:lastRenderedPageBreak/>
        <w:t>Repartidor</w:t>
      </w:r>
    </w:p>
    <w:p w14:paraId="049D3923" w14:textId="2AE4E7F4" w:rsidR="00993685" w:rsidRDefault="00993685" w:rsidP="00993685">
      <w:pPr>
        <w:pStyle w:val="Ttulo2"/>
      </w:pPr>
      <w:r>
        <w:t>Index.js</w:t>
      </w:r>
    </w:p>
    <w:p w14:paraId="2AA346F2" w14:textId="29C45841" w:rsidR="005C112E" w:rsidRPr="005C112E" w:rsidRDefault="005C112E" w:rsidP="005C112E">
      <w:r>
        <w:rPr>
          <w:noProof/>
        </w:rPr>
        <w:drawing>
          <wp:inline distT="0" distB="0" distL="0" distR="0" wp14:anchorId="6C7A6BC9" wp14:editId="1217788B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14ED" w14:textId="77777777" w:rsidR="005C112E" w:rsidRDefault="005C112E" w:rsidP="00993685">
      <w:pPr>
        <w:pStyle w:val="Ttulo2"/>
      </w:pPr>
    </w:p>
    <w:p w14:paraId="1EA5A65E" w14:textId="5FE9BC56" w:rsidR="00993685" w:rsidRDefault="00993685" w:rsidP="00993685">
      <w:pPr>
        <w:pStyle w:val="Ttulo2"/>
      </w:pPr>
      <w:r>
        <w:t>Rutas</w:t>
      </w:r>
    </w:p>
    <w:p w14:paraId="0249AFCB" w14:textId="35F46628" w:rsidR="005C112E" w:rsidRPr="005C112E" w:rsidRDefault="005C112E" w:rsidP="005C112E">
      <w:r>
        <w:rPr>
          <w:noProof/>
        </w:rPr>
        <w:drawing>
          <wp:inline distT="0" distB="0" distL="0" distR="0" wp14:anchorId="7BFFE2D8" wp14:editId="6C0E7ACD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35E5" w14:textId="77777777" w:rsidR="00993685" w:rsidRDefault="00993685" w:rsidP="00993685">
      <w:pPr>
        <w:pStyle w:val="Ttulo2"/>
      </w:pPr>
      <w:proofErr w:type="spellStart"/>
      <w:r>
        <w:lastRenderedPageBreak/>
        <w:t>Controller</w:t>
      </w:r>
      <w:proofErr w:type="spellEnd"/>
    </w:p>
    <w:p w14:paraId="31682D43" w14:textId="041AB6A0" w:rsidR="00993685" w:rsidRDefault="005C112E" w:rsidP="00993685">
      <w:r>
        <w:rPr>
          <w:noProof/>
        </w:rPr>
        <w:drawing>
          <wp:inline distT="0" distB="0" distL="0" distR="0" wp14:anchorId="777287B2" wp14:editId="629E6902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D831" w14:textId="265E8EE4" w:rsidR="005C112E" w:rsidRDefault="005C112E" w:rsidP="00993685"/>
    <w:p w14:paraId="149C986C" w14:textId="569027AC" w:rsidR="005C112E" w:rsidRDefault="005C112E" w:rsidP="00993685"/>
    <w:p w14:paraId="734ED36A" w14:textId="74909C79" w:rsidR="005C112E" w:rsidRDefault="005C112E" w:rsidP="005C112E">
      <w:pPr>
        <w:pStyle w:val="Ttulo1"/>
      </w:pPr>
      <w:r>
        <w:t>Información</w:t>
      </w:r>
    </w:p>
    <w:p w14:paraId="6ACFB0DC" w14:textId="43E531F5" w:rsidR="005C112E" w:rsidRPr="005C112E" w:rsidRDefault="005C112E" w:rsidP="005C112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5C112E">
        <w:rPr>
          <w:sz w:val="24"/>
          <w:szCs w:val="24"/>
        </w:rPr>
        <w:t>El cliente corre en el puerto 8090</w:t>
      </w:r>
    </w:p>
    <w:p w14:paraId="6F1FDBB4" w14:textId="6AC8D7F9" w:rsidR="005C112E" w:rsidRPr="005C112E" w:rsidRDefault="005C112E" w:rsidP="005C112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5C112E">
        <w:rPr>
          <w:sz w:val="24"/>
          <w:szCs w:val="24"/>
        </w:rPr>
        <w:t>El repartidor corre en el puerto 8091</w:t>
      </w:r>
    </w:p>
    <w:p w14:paraId="14F5DE82" w14:textId="74BEA9D2" w:rsidR="005C112E" w:rsidRDefault="005C112E" w:rsidP="005C112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5C112E">
        <w:rPr>
          <w:sz w:val="24"/>
          <w:szCs w:val="24"/>
        </w:rPr>
        <w:t>El restaurante corre en el puerto 8092</w:t>
      </w:r>
    </w:p>
    <w:p w14:paraId="5185D95F" w14:textId="77777777" w:rsidR="005C112E" w:rsidRPr="005C112E" w:rsidRDefault="005C112E" w:rsidP="005C112E">
      <w:pPr>
        <w:rPr>
          <w:sz w:val="24"/>
          <w:szCs w:val="24"/>
        </w:rPr>
      </w:pPr>
    </w:p>
    <w:sectPr w:rsidR="005C112E" w:rsidRPr="005C112E" w:rsidSect="0099368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210000"/>
    <w:multiLevelType w:val="hybridMultilevel"/>
    <w:tmpl w:val="692070F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685"/>
    <w:rsid w:val="005C112E"/>
    <w:rsid w:val="00993685"/>
    <w:rsid w:val="00F574B1"/>
    <w:rsid w:val="00F9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15CAF"/>
  <w15:chartTrackingRefBased/>
  <w15:docId w15:val="{F580FA5B-9C2F-4465-92AE-D49E678C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685"/>
  </w:style>
  <w:style w:type="paragraph" w:styleId="Ttulo1">
    <w:name w:val="heading 1"/>
    <w:basedOn w:val="Normal"/>
    <w:next w:val="Normal"/>
    <w:link w:val="Ttulo1Car"/>
    <w:uiPriority w:val="9"/>
    <w:qFormat/>
    <w:rsid w:val="009936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36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936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36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9936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936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5C11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148</Words>
  <Characters>817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Lopez</dc:creator>
  <cp:keywords/>
  <dc:description/>
  <cp:lastModifiedBy>Andrea Lopez</cp:lastModifiedBy>
  <cp:revision>5</cp:revision>
  <dcterms:created xsi:type="dcterms:W3CDTF">2021-02-20T02:38:00Z</dcterms:created>
  <dcterms:modified xsi:type="dcterms:W3CDTF">2021-02-23T20:11:00Z</dcterms:modified>
</cp:coreProperties>
</file>