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4FFAA" w14:textId="77777777" w:rsidR="009A4B1C" w:rsidRDefault="009A4B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4515"/>
        <w:gridCol w:w="2130"/>
      </w:tblGrid>
      <w:tr w:rsidR="00BC4901" w:rsidRPr="005A1908" w14:paraId="742BF44A" w14:textId="77777777" w:rsidTr="58FD5180">
        <w:tc>
          <w:tcPr>
            <w:tcW w:w="8516" w:type="dxa"/>
            <w:gridSpan w:val="3"/>
            <w:shd w:val="clear" w:color="auto" w:fill="000000" w:themeFill="text1"/>
          </w:tcPr>
          <w:p w14:paraId="254D5D3D" w14:textId="29EAFCA1" w:rsidR="00BC4901" w:rsidRPr="005A1908" w:rsidRDefault="29EAFCA1" w:rsidP="29EAFCA1">
            <w:pPr>
              <w:spacing w:line="0" w:lineRule="auto"/>
              <w:jc w:val="center"/>
            </w:pPr>
            <w:r w:rsidRPr="29EAFCA1">
              <w:rPr>
                <w:rFonts w:ascii="Times New Roman" w:eastAsia="Times New Roman" w:hAnsi="Times New Roman"/>
                <w:b/>
                <w:bCs/>
                <w:color w:val="FFFFFF" w:themeColor="background1"/>
              </w:rPr>
              <w:t>VACINA.COM</w:t>
            </w:r>
          </w:p>
        </w:tc>
      </w:tr>
      <w:tr w:rsidR="00BC4901" w:rsidRPr="000D35E2" w14:paraId="3700278C" w14:textId="77777777" w:rsidTr="58FD5180">
        <w:tc>
          <w:tcPr>
            <w:tcW w:w="8516" w:type="dxa"/>
            <w:gridSpan w:val="3"/>
            <w:shd w:val="clear" w:color="auto" w:fill="auto"/>
          </w:tcPr>
          <w:p w14:paraId="327DB935" w14:textId="77777777" w:rsidR="009C2DFD" w:rsidRPr="00831D8D" w:rsidRDefault="00F15572" w:rsidP="002512D3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  <w:r w:rsidRPr="00831D8D">
              <w:rPr>
                <w:rFonts w:ascii="Times New Roman" w:hAnsi="Times New Roman"/>
                <w:sz w:val="20"/>
                <w:szCs w:val="20"/>
                <w:lang w:val="pt-BR"/>
              </w:rPr>
              <w:br/>
            </w:r>
            <w:r w:rsidR="0062045F" w:rsidRPr="00831D8D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 xml:space="preserve">PADRÕES </w:t>
            </w:r>
            <w:r w:rsidR="002512D3" w:rsidRPr="00831D8D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>APLICADOS AO</w:t>
            </w:r>
            <w:r w:rsidR="0062045F" w:rsidRPr="00831D8D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 xml:space="preserve"> PROJETO</w:t>
            </w:r>
          </w:p>
          <w:p w14:paraId="79CFF75A" w14:textId="77777777" w:rsidR="00BC4901" w:rsidRPr="00831D8D" w:rsidRDefault="009C2DFD" w:rsidP="002512D3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  <w:r w:rsidRPr="00831D8D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>PADRÕES DE PROJETO</w:t>
            </w:r>
            <w:r w:rsidR="00F15572" w:rsidRPr="00831D8D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br/>
            </w:r>
          </w:p>
        </w:tc>
      </w:tr>
      <w:tr w:rsidR="00F15572" w:rsidRPr="005A1908" w14:paraId="7B1EE75B" w14:textId="77777777" w:rsidTr="58FD5180">
        <w:tc>
          <w:tcPr>
            <w:tcW w:w="1668" w:type="dxa"/>
            <w:shd w:val="clear" w:color="auto" w:fill="auto"/>
          </w:tcPr>
          <w:p w14:paraId="21EC5DE0" w14:textId="77777777" w:rsidR="00BC4901" w:rsidRPr="005A1908" w:rsidRDefault="00F15572">
            <w:pPr>
              <w:rPr>
                <w:rFonts w:ascii="Times New Roman" w:hAnsi="Times New Roman"/>
              </w:rPr>
            </w:pPr>
            <w:proofErr w:type="spellStart"/>
            <w:r w:rsidRPr="005A1908">
              <w:rPr>
                <w:rFonts w:ascii="Times New Roman" w:hAnsi="Times New Roman"/>
              </w:rPr>
              <w:t>Preparado</w:t>
            </w:r>
            <w:proofErr w:type="spellEnd"/>
            <w:r w:rsidRPr="005A1908">
              <w:rPr>
                <w:rFonts w:ascii="Times New Roman" w:hAnsi="Times New Roman"/>
              </w:rPr>
              <w:t xml:space="preserve"> </w:t>
            </w:r>
            <w:proofErr w:type="spellStart"/>
            <w:r w:rsidRPr="005A1908">
              <w:rPr>
                <w:rFonts w:ascii="Times New Roman" w:hAnsi="Times New Roman"/>
              </w:rPr>
              <w:t>por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483E75E0" w14:textId="58FD5180" w:rsidR="00BC4901" w:rsidRPr="00831D8D" w:rsidRDefault="58FD5180">
            <w:pPr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André Almeida Gonçalves, Júlia Elias Morato e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Nathália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Cristian Ferreira de Oliveira</w:t>
            </w:r>
          </w:p>
        </w:tc>
        <w:tc>
          <w:tcPr>
            <w:tcW w:w="2171" w:type="dxa"/>
            <w:shd w:val="clear" w:color="auto" w:fill="auto"/>
          </w:tcPr>
          <w:p w14:paraId="6363FF75" w14:textId="77777777" w:rsidR="00BC4901" w:rsidRPr="005A1908" w:rsidRDefault="00F15572">
            <w:pPr>
              <w:rPr>
                <w:rFonts w:ascii="Times New Roman" w:hAnsi="Times New Roman"/>
              </w:rPr>
            </w:pPr>
            <w:proofErr w:type="spellStart"/>
            <w:r w:rsidRPr="005A1908">
              <w:rPr>
                <w:rFonts w:ascii="Times New Roman" w:hAnsi="Times New Roman"/>
              </w:rPr>
              <w:t>Versão</w:t>
            </w:r>
            <w:proofErr w:type="spellEnd"/>
            <w:r w:rsidRPr="005A1908">
              <w:rPr>
                <w:rFonts w:ascii="Times New Roman" w:hAnsi="Times New Roman"/>
              </w:rPr>
              <w:t>: 1.0</w:t>
            </w:r>
          </w:p>
        </w:tc>
      </w:tr>
      <w:tr w:rsidR="00F15572" w:rsidRPr="005A1908" w14:paraId="426B0639" w14:textId="77777777" w:rsidTr="58FD5180">
        <w:tc>
          <w:tcPr>
            <w:tcW w:w="1668" w:type="dxa"/>
            <w:shd w:val="clear" w:color="auto" w:fill="auto"/>
          </w:tcPr>
          <w:p w14:paraId="7DEFEC29" w14:textId="77777777" w:rsidR="00BC4901" w:rsidRPr="005A1908" w:rsidRDefault="00F15572">
            <w:pPr>
              <w:rPr>
                <w:rFonts w:ascii="Times New Roman" w:hAnsi="Times New Roman"/>
              </w:rPr>
            </w:pPr>
            <w:proofErr w:type="spellStart"/>
            <w:r w:rsidRPr="005A1908">
              <w:rPr>
                <w:rFonts w:ascii="Times New Roman" w:hAnsi="Times New Roman"/>
              </w:rPr>
              <w:t>Aprovado</w:t>
            </w:r>
            <w:proofErr w:type="spellEnd"/>
            <w:r w:rsidRPr="005A1908">
              <w:rPr>
                <w:rFonts w:ascii="Times New Roman" w:hAnsi="Times New Roman"/>
              </w:rPr>
              <w:t xml:space="preserve"> </w:t>
            </w:r>
            <w:proofErr w:type="spellStart"/>
            <w:r w:rsidRPr="005A1908">
              <w:rPr>
                <w:rFonts w:ascii="Times New Roman" w:hAnsi="Times New Roman"/>
              </w:rPr>
              <w:t>por</w:t>
            </w:r>
            <w:proofErr w:type="spellEnd"/>
            <w:r w:rsidRPr="005A1908">
              <w:rPr>
                <w:rFonts w:ascii="Times New Roman" w:hAnsi="Times New Roman"/>
              </w:rPr>
              <w:t>:</w:t>
            </w:r>
          </w:p>
        </w:tc>
        <w:tc>
          <w:tcPr>
            <w:tcW w:w="4677" w:type="dxa"/>
            <w:shd w:val="clear" w:color="auto" w:fill="auto"/>
          </w:tcPr>
          <w:p w14:paraId="5B9E3D32" w14:textId="77777777" w:rsidR="00BC4901" w:rsidRPr="005A1908" w:rsidRDefault="00BC490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1" w:type="dxa"/>
            <w:shd w:val="clear" w:color="auto" w:fill="auto"/>
          </w:tcPr>
          <w:p w14:paraId="32CA5C93" w14:textId="6A36A5B7" w:rsidR="00BC4901" w:rsidRPr="005A1908" w:rsidRDefault="29EAFCA1">
            <w:pPr>
              <w:rPr>
                <w:rFonts w:ascii="Times New Roman" w:hAnsi="Times New Roman"/>
              </w:rPr>
            </w:pPr>
            <w:r w:rsidRPr="29EAFCA1">
              <w:rPr>
                <w:rFonts w:ascii="Times New Roman" w:eastAsia="Times New Roman" w:hAnsi="Times New Roman"/>
              </w:rPr>
              <w:t>21/05/2015</w:t>
            </w:r>
          </w:p>
        </w:tc>
      </w:tr>
    </w:tbl>
    <w:p w14:paraId="1FDECF28" w14:textId="77777777" w:rsidR="005F665A" w:rsidRPr="000455ED" w:rsidRDefault="005F665A">
      <w:pPr>
        <w:rPr>
          <w:rFonts w:ascii="Times New Roman" w:hAnsi="Times New Roman"/>
        </w:rPr>
      </w:pPr>
    </w:p>
    <w:p w14:paraId="7481F062" w14:textId="77777777" w:rsidR="008F6123" w:rsidRDefault="008F6123">
      <w:pPr>
        <w:rPr>
          <w:rFonts w:ascii="Times New Roman" w:hAnsi="Times New Roman"/>
          <w:b/>
        </w:rPr>
      </w:pPr>
    </w:p>
    <w:p w14:paraId="5BA621A8" w14:textId="77777777" w:rsidR="002A4783" w:rsidRDefault="002A478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 – </w:t>
      </w:r>
      <w:r w:rsidR="0062045F">
        <w:rPr>
          <w:rFonts w:ascii="Times New Roman" w:hAnsi="Times New Roman"/>
          <w:b/>
        </w:rPr>
        <w:t>PADRÕES APLICADOS PARA DOCUMENTAÇÃO</w:t>
      </w:r>
    </w:p>
    <w:p w14:paraId="6AEA6580" w14:textId="77777777" w:rsidR="0062045F" w:rsidRDefault="0062045F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35"/>
        <w:gridCol w:w="1865"/>
      </w:tblGrid>
      <w:tr w:rsidR="0062045F" w:rsidRPr="005A1908" w14:paraId="74134611" w14:textId="77777777" w:rsidTr="7AD7ADA4">
        <w:tc>
          <w:tcPr>
            <w:tcW w:w="8516" w:type="dxa"/>
            <w:gridSpan w:val="2"/>
            <w:tcBorders>
              <w:bottom w:val="single" w:sz="12" w:space="0" w:color="FFFFFF" w:themeColor="background1"/>
            </w:tcBorders>
            <w:shd w:val="clear" w:color="auto" w:fill="000000" w:themeFill="text1"/>
          </w:tcPr>
          <w:p w14:paraId="2616134D" w14:textId="77777777" w:rsidR="0062045F" w:rsidRPr="005A1908" w:rsidRDefault="0062045F" w:rsidP="00B0229E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padrão</w:t>
            </w:r>
            <w:proofErr w:type="spellEnd"/>
          </w:p>
        </w:tc>
      </w:tr>
      <w:tr w:rsidR="0062045F" w:rsidRPr="005A1908" w14:paraId="13DE5D3A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12212E78" w14:textId="10C6432A" w:rsidR="0062045F" w:rsidRPr="005A1908" w:rsidRDefault="29EAFCA1" w:rsidP="00B0229E">
            <w:pPr>
              <w:rPr>
                <w:rFonts w:ascii="Times New Roman" w:hAnsi="Times New Roman"/>
                <w:color w:val="000000"/>
              </w:rPr>
            </w:pPr>
            <w:r w:rsidRPr="29EAFCA1">
              <w:rPr>
                <w:rFonts w:ascii="Times New Roman" w:eastAsia="Times New Roman" w:hAnsi="Times New Roman"/>
              </w:rPr>
              <w:t>ABNT</w:t>
            </w:r>
          </w:p>
        </w:tc>
      </w:tr>
      <w:tr w:rsidR="0062045F" w:rsidRPr="00B0229E" w14:paraId="243676E3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000000" w:themeFill="text1"/>
          </w:tcPr>
          <w:p w14:paraId="74AA79A4" w14:textId="77777777" w:rsidR="0062045F" w:rsidRPr="00B0229E" w:rsidRDefault="0062045F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 w:rsidRPr="00B0229E">
              <w:rPr>
                <w:rFonts w:ascii="Times New Roman" w:hAnsi="Times New Roman"/>
                <w:b/>
                <w:color w:val="FFFFFF"/>
              </w:rPr>
              <w:t>Onde</w:t>
            </w:r>
            <w:proofErr w:type="spellEnd"/>
            <w:r w:rsidRPr="00B0229E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B0229E">
              <w:rPr>
                <w:rFonts w:ascii="Times New Roman" w:hAnsi="Times New Roman"/>
                <w:b/>
                <w:color w:val="FFFFFF"/>
              </w:rPr>
              <w:t>será</w:t>
            </w:r>
            <w:proofErr w:type="spellEnd"/>
            <w:r w:rsidRPr="00B0229E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="00D22E15" w:rsidRPr="00B0229E">
              <w:rPr>
                <w:rFonts w:ascii="Times New Roman" w:hAnsi="Times New Roman"/>
                <w:b/>
                <w:color w:val="FFFFFF"/>
              </w:rPr>
              <w:t>aplicado</w:t>
            </w:r>
            <w:proofErr w:type="spellEnd"/>
            <w:r w:rsidR="00D22E15" w:rsidRPr="00B0229E">
              <w:rPr>
                <w:rFonts w:ascii="Times New Roman" w:hAnsi="Times New Roman"/>
                <w:b/>
                <w:color w:val="FFFFFF"/>
              </w:rPr>
              <w:t xml:space="preserve">? </w:t>
            </w:r>
          </w:p>
        </w:tc>
      </w:tr>
      <w:tr w:rsidR="0062045F" w:rsidRPr="000D35E2" w14:paraId="294583E5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1EB57309" w14:textId="5B82801D" w:rsidR="0062045F" w:rsidRPr="00831D8D" w:rsidRDefault="29EAFCA1" w:rsidP="00B0229E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O padrão será aplicado nos documentos requisitados pelos orientadores e professores.</w:t>
            </w:r>
          </w:p>
          <w:p w14:paraId="1DA16878" w14:textId="021B6071" w:rsidR="0062045F" w:rsidRPr="00831D8D" w:rsidRDefault="0062045F" w:rsidP="29EAFCA1">
            <w:pPr>
              <w:rPr>
                <w:rFonts w:ascii="Times New Roman" w:hAnsi="Times New Roman"/>
                <w:color w:val="000000"/>
                <w:lang w:val="pt-BR"/>
              </w:rPr>
            </w:pPr>
          </w:p>
        </w:tc>
      </w:tr>
      <w:tr w:rsidR="0062045F" w:rsidRPr="001A64D8" w14:paraId="662E1BC2" w14:textId="77777777" w:rsidTr="7AD7ADA4">
        <w:tc>
          <w:tcPr>
            <w:tcW w:w="8516" w:type="dxa"/>
            <w:gridSpan w:val="2"/>
            <w:shd w:val="clear" w:color="auto" w:fill="000000" w:themeFill="text1"/>
          </w:tcPr>
          <w:p w14:paraId="144A6DE0" w14:textId="77777777" w:rsidR="0062045F" w:rsidRPr="001A64D8" w:rsidRDefault="0062045F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Definição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padrão</w:t>
            </w:r>
            <w:proofErr w:type="spellEnd"/>
          </w:p>
        </w:tc>
      </w:tr>
      <w:tr w:rsidR="0062045F" w:rsidRPr="000D35E2" w14:paraId="01B11AB6" w14:textId="77777777" w:rsidTr="7AD7ADA4">
        <w:tc>
          <w:tcPr>
            <w:tcW w:w="8516" w:type="dxa"/>
            <w:gridSpan w:val="2"/>
            <w:shd w:val="clear" w:color="auto" w:fill="CCCCCC"/>
          </w:tcPr>
          <w:p w14:paraId="6F25F19C" w14:textId="7AD7ADA4" w:rsidR="0062045F" w:rsidRPr="00831D8D" w:rsidRDefault="7AD7ADA4" w:rsidP="7AD7ADA4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O padrão ABNT escolhido para a documentação será baseado nas seguintes normas: NBR 14724, que visa a elaboração de trabalhos acadêmicos, NBR 10520 no caso das citações, NBR 6023 para as referências, NBR 6027 estabelecida para os sumários e NBR 6028 utilizada nos resumos.</w:t>
            </w:r>
          </w:p>
          <w:p w14:paraId="76E92690" w14:textId="01534161" w:rsidR="0062045F" w:rsidRPr="00831D8D" w:rsidRDefault="29EAFCA1" w:rsidP="00B0229E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A fonte utilizada nos títulos e corpo do documento é Times New Roman, tamanho 14 para títulos e 12 para as descrições. </w:t>
            </w:r>
          </w:p>
          <w:p w14:paraId="1851C590" w14:textId="53DF3DF0" w:rsidR="0062045F" w:rsidRPr="00831D8D" w:rsidRDefault="29EAFCA1" w:rsidP="00B0229E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O cabeçalho utilizado será o padrão da disciplina, disponibilizado pelo professor Michel Pires da Silva. </w:t>
            </w:r>
          </w:p>
          <w:p w14:paraId="55D282EB" w14:textId="362BC917" w:rsidR="0062045F" w:rsidRPr="00831D8D" w:rsidRDefault="29EAFCA1" w:rsidP="00B0229E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O alinhamento dos textos é justificado, com recuo na primeira linha do parágrafo. </w:t>
            </w:r>
          </w:p>
          <w:p w14:paraId="09F8D5E3" w14:textId="0DDB5DB7" w:rsidR="0062045F" w:rsidRPr="00831D8D" w:rsidRDefault="29EAFCA1" w:rsidP="00B0229E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O espaçamento entre linhas é de 1,5. </w:t>
            </w:r>
          </w:p>
          <w:p w14:paraId="18267880" w14:textId="3B458769" w:rsidR="0062045F" w:rsidRPr="00831D8D" w:rsidRDefault="0062045F" w:rsidP="29EAFCA1">
            <w:pPr>
              <w:rPr>
                <w:rFonts w:ascii="Times New Roman" w:hAnsi="Times New Roman"/>
                <w:color w:val="000000"/>
                <w:lang w:val="pt-BR"/>
              </w:rPr>
            </w:pPr>
          </w:p>
        </w:tc>
      </w:tr>
      <w:tr w:rsidR="0062045F" w:rsidRPr="005A1908" w14:paraId="52A86779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000000" w:themeFill="text1"/>
          </w:tcPr>
          <w:p w14:paraId="11A5F4EE" w14:textId="77777777" w:rsidR="0062045F" w:rsidRPr="00831D8D" w:rsidRDefault="0062045F" w:rsidP="00B0229E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831D8D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 por manter o padrão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 w:themeFill="text1"/>
          </w:tcPr>
          <w:p w14:paraId="20845302" w14:textId="77777777" w:rsidR="0062045F" w:rsidRPr="001A64D8" w:rsidRDefault="0062045F" w:rsidP="0062045F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 xml:space="preserve">Data da </w:t>
            </w:r>
            <w:proofErr w:type="spellStart"/>
            <w:r>
              <w:rPr>
                <w:rFonts w:ascii="Times New Roman" w:hAnsi="Times New Roman"/>
                <w:color w:val="FFFFFF"/>
              </w:rPr>
              <w:t>criação</w:t>
            </w:r>
            <w:proofErr w:type="spellEnd"/>
          </w:p>
        </w:tc>
      </w:tr>
      <w:tr w:rsidR="0062045F" w:rsidRPr="005A1908" w14:paraId="616C3D47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14:paraId="2E928206" w14:textId="168954CC" w:rsidR="0062045F" w:rsidRPr="00831D8D" w:rsidRDefault="29EAFCA1" w:rsidP="00B0229E">
            <w:pPr>
              <w:rPr>
                <w:lang w:val="pt-BR"/>
              </w:rPr>
            </w:pPr>
            <w:r w:rsidRPr="00831D8D">
              <w:rPr>
                <w:lang w:val="pt-BR"/>
              </w:rPr>
              <w:t>André Almeida Gonçalves</w:t>
            </w:r>
          </w:p>
          <w:p w14:paraId="53C6E285" w14:textId="59985B6C" w:rsidR="0062045F" w:rsidRPr="00831D8D" w:rsidRDefault="29EAFCA1" w:rsidP="29EAFCA1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Júlia Elias Morato</w:t>
            </w:r>
          </w:p>
          <w:p w14:paraId="6B0161D9" w14:textId="165F9231" w:rsidR="0062045F" w:rsidRPr="00831D8D" w:rsidRDefault="29EAFCA1" w:rsidP="29EAFCA1">
            <w:pPr>
              <w:rPr>
                <w:lang w:val="pt-BR"/>
              </w:rPr>
            </w:pP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Nathália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Cristian Ferreira de Oliveira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6A7A3903" w14:textId="238F1DDF" w:rsidR="0062045F" w:rsidRPr="005A1908" w:rsidRDefault="29EAFCA1" w:rsidP="00B0229E">
            <w:r w:rsidRPr="29EAFCA1">
              <w:rPr>
                <w:rFonts w:ascii="Times New Roman" w:eastAsia="Times New Roman" w:hAnsi="Times New Roman"/>
              </w:rPr>
              <w:t>09/03/2015</w:t>
            </w:r>
          </w:p>
        </w:tc>
      </w:tr>
    </w:tbl>
    <w:p w14:paraId="66FD5241" w14:textId="77777777" w:rsidR="002A4783" w:rsidRDefault="002A4783">
      <w:pPr>
        <w:rPr>
          <w:rFonts w:ascii="Times New Roman" w:hAnsi="Times New Roman"/>
          <w:b/>
        </w:rPr>
      </w:pPr>
    </w:p>
    <w:p w14:paraId="54AFDB5F" w14:textId="77777777" w:rsidR="00CE6864" w:rsidRDefault="00CE6864">
      <w:pPr>
        <w:rPr>
          <w:rFonts w:ascii="Times New Roman" w:hAnsi="Times New Roman"/>
          <w:b/>
        </w:rPr>
      </w:pPr>
    </w:p>
    <w:p w14:paraId="6D9BB959" w14:textId="77777777" w:rsidR="00CE6864" w:rsidRDefault="00CE6864">
      <w:pPr>
        <w:rPr>
          <w:rFonts w:ascii="Times New Roman" w:hAnsi="Times New Roman"/>
          <w:b/>
        </w:rPr>
      </w:pPr>
    </w:p>
    <w:p w14:paraId="656F6FF7" w14:textId="77777777" w:rsidR="00B603A3" w:rsidRPr="000455ED" w:rsidRDefault="002A478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="00B603A3" w:rsidRPr="000455ED">
        <w:rPr>
          <w:rFonts w:ascii="Times New Roman" w:hAnsi="Times New Roman"/>
          <w:b/>
        </w:rPr>
        <w:t xml:space="preserve">I – </w:t>
      </w:r>
      <w:r w:rsidR="00614517">
        <w:rPr>
          <w:rFonts w:ascii="Times New Roman" w:hAnsi="Times New Roman"/>
          <w:b/>
        </w:rPr>
        <w:t>PADRÕES APLICADOS NA CODIFICAÇÃO</w:t>
      </w:r>
    </w:p>
    <w:p w14:paraId="3EE196B4" w14:textId="77777777" w:rsidR="009B5B63" w:rsidRPr="000455ED" w:rsidRDefault="009B5B63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35"/>
        <w:gridCol w:w="1865"/>
      </w:tblGrid>
      <w:tr w:rsidR="00614517" w:rsidRPr="005A1908" w14:paraId="1593D132" w14:textId="77777777" w:rsidTr="6AF8FCCB">
        <w:tc>
          <w:tcPr>
            <w:tcW w:w="8516" w:type="dxa"/>
            <w:gridSpan w:val="2"/>
            <w:tcBorders>
              <w:bottom w:val="single" w:sz="12" w:space="0" w:color="FFFFFF" w:themeColor="background1"/>
            </w:tcBorders>
            <w:shd w:val="clear" w:color="auto" w:fill="000000" w:themeFill="text1"/>
          </w:tcPr>
          <w:p w14:paraId="4FF57D67" w14:textId="77777777" w:rsidR="00614517" w:rsidRPr="005A1908" w:rsidRDefault="00614517" w:rsidP="00B0229E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padrão</w:t>
            </w:r>
            <w:proofErr w:type="spellEnd"/>
          </w:p>
        </w:tc>
      </w:tr>
      <w:tr w:rsidR="00614517" w:rsidRPr="005A1908" w14:paraId="30A2E398" w14:textId="77777777" w:rsidTr="6AF8FCCB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0DBAA3A7" w14:textId="6F12139F" w:rsidR="00614517" w:rsidRPr="005A1908" w:rsidRDefault="29EAFCA1" w:rsidP="00B0229E">
            <w:pPr>
              <w:rPr>
                <w:rFonts w:ascii="Times New Roman" w:hAnsi="Times New Roman"/>
                <w:color w:val="000000"/>
              </w:rPr>
            </w:pPr>
            <w:r w:rsidRPr="29EAFCA1">
              <w:rPr>
                <w:rFonts w:ascii="Times New Roman" w:eastAsia="Times New Roman" w:hAnsi="Times New Roman"/>
              </w:rPr>
              <w:t>Model/ View/ Controller (MVC).</w:t>
            </w:r>
          </w:p>
        </w:tc>
      </w:tr>
      <w:tr w:rsidR="00614517" w:rsidRPr="00614517" w14:paraId="05B9DCC1" w14:textId="77777777" w:rsidTr="6AF8FCCB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000000" w:themeFill="text1"/>
          </w:tcPr>
          <w:p w14:paraId="57D66CF9" w14:textId="77777777" w:rsidR="00614517" w:rsidRPr="00614517" w:rsidRDefault="00614517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Onde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será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aplicado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? </w:t>
            </w:r>
          </w:p>
        </w:tc>
      </w:tr>
      <w:tr w:rsidR="00614517" w:rsidRPr="000D35E2" w14:paraId="7413B246" w14:textId="77777777" w:rsidTr="6AF8FCCB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5C3CEA76" w14:textId="6AF8FCCB" w:rsidR="00614517" w:rsidRPr="00831D8D" w:rsidRDefault="6AF8FCCB" w:rsidP="29EAFCA1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O padrão será aplicado no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desenvolvimeno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do código.</w:t>
            </w:r>
          </w:p>
          <w:p w14:paraId="69A57E49" w14:textId="77777777" w:rsidR="00614517" w:rsidRPr="00831D8D" w:rsidRDefault="00614517" w:rsidP="00B0229E">
            <w:pPr>
              <w:rPr>
                <w:rFonts w:ascii="Times New Roman" w:hAnsi="Times New Roman"/>
                <w:color w:val="000000"/>
                <w:lang w:val="pt-BR"/>
              </w:rPr>
            </w:pPr>
          </w:p>
        </w:tc>
      </w:tr>
      <w:tr w:rsidR="00614517" w:rsidRPr="001A64D8" w14:paraId="59ED227C" w14:textId="77777777" w:rsidTr="6AF8FCCB">
        <w:tc>
          <w:tcPr>
            <w:tcW w:w="8516" w:type="dxa"/>
            <w:gridSpan w:val="2"/>
            <w:shd w:val="clear" w:color="auto" w:fill="000000" w:themeFill="text1"/>
          </w:tcPr>
          <w:p w14:paraId="2A882B9C" w14:textId="77777777" w:rsidR="00614517" w:rsidRPr="001A64D8" w:rsidRDefault="00614517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Definição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padrão</w:t>
            </w:r>
            <w:proofErr w:type="spellEnd"/>
          </w:p>
        </w:tc>
      </w:tr>
      <w:tr w:rsidR="00614517" w:rsidRPr="000D35E2" w14:paraId="6DA7C07F" w14:textId="77777777" w:rsidTr="6AF8FCCB">
        <w:tc>
          <w:tcPr>
            <w:tcW w:w="8516" w:type="dxa"/>
            <w:gridSpan w:val="2"/>
            <w:shd w:val="clear" w:color="auto" w:fill="CCCCCC"/>
          </w:tcPr>
          <w:p w14:paraId="0C3F8972" w14:textId="7793C5A2" w:rsidR="00614517" w:rsidRPr="00831D8D" w:rsidRDefault="6AF8FCCB" w:rsidP="00B0229E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lastRenderedPageBreak/>
              <w:t xml:space="preserve">O padrão de desenvolvimento do software a ser utilizado é o MVC: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Model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,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View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e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Controller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(Modelo, Visão e Controle), que divide o programa em três partes: O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Model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, ou Modelo, diz respeito às lógicas e funções que são as “engrenagens” do software. O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View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, ou Visão, consiste na criação das páginas de interface e na interação direta com o usuário, já o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Controller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, ou Controle, é aquele que junta e organiza os outros dois módulos. </w:t>
            </w:r>
          </w:p>
        </w:tc>
      </w:tr>
      <w:tr w:rsidR="00614517" w:rsidRPr="005A1908" w14:paraId="408D4D19" w14:textId="77777777" w:rsidTr="6AF8FCCB">
        <w:tc>
          <w:tcPr>
            <w:tcW w:w="6629" w:type="dxa"/>
            <w:tcBorders>
              <w:right w:val="single" w:sz="4" w:space="0" w:color="auto"/>
            </w:tcBorders>
            <w:shd w:val="clear" w:color="auto" w:fill="000000" w:themeFill="text1"/>
          </w:tcPr>
          <w:p w14:paraId="1C09D33B" w14:textId="77777777" w:rsidR="00614517" w:rsidRPr="00831D8D" w:rsidRDefault="00614517" w:rsidP="00B0229E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831D8D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 por manter o padrão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 w:themeFill="text1"/>
          </w:tcPr>
          <w:p w14:paraId="6760FA21" w14:textId="77777777" w:rsidR="00614517" w:rsidRPr="001A64D8" w:rsidRDefault="00614517" w:rsidP="00B0229E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 xml:space="preserve">Data da </w:t>
            </w:r>
            <w:proofErr w:type="spellStart"/>
            <w:r>
              <w:rPr>
                <w:rFonts w:ascii="Times New Roman" w:hAnsi="Times New Roman"/>
                <w:color w:val="FFFFFF"/>
              </w:rPr>
              <w:t>criação</w:t>
            </w:r>
            <w:proofErr w:type="spellEnd"/>
          </w:p>
        </w:tc>
      </w:tr>
      <w:tr w:rsidR="00614517" w:rsidRPr="005A1908" w14:paraId="0FD35FFA" w14:textId="77777777" w:rsidTr="6AF8FCCB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14:paraId="516842D1" w14:textId="593A28C9" w:rsidR="00614517" w:rsidRPr="00831D8D" w:rsidRDefault="29EAFCA1" w:rsidP="00B0229E">
            <w:pPr>
              <w:rPr>
                <w:lang w:val="pt-BR"/>
              </w:rPr>
            </w:pPr>
            <w:r w:rsidRPr="00831D8D">
              <w:rPr>
                <w:lang w:val="pt-BR"/>
              </w:rPr>
              <w:t>André Almeida Gonçalves</w:t>
            </w:r>
          </w:p>
          <w:p w14:paraId="37DBE9FC" w14:textId="116BC564" w:rsidR="00614517" w:rsidRPr="00831D8D" w:rsidRDefault="29EAFCA1" w:rsidP="29EAFCA1">
            <w:pPr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Júlia Elias Morato</w:t>
            </w:r>
          </w:p>
          <w:p w14:paraId="48F18D18" w14:textId="2E362D97" w:rsidR="00614517" w:rsidRPr="00831D8D" w:rsidRDefault="29EAFCA1" w:rsidP="29EAFCA1">
            <w:pPr>
              <w:rPr>
                <w:lang w:val="pt-BR"/>
              </w:rPr>
            </w:pP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Nathália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Cristian Ferreira de Oliveira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78926268" w14:textId="530AD2C4" w:rsidR="00614517" w:rsidRPr="005A1908" w:rsidRDefault="29EAFCA1" w:rsidP="00B0229E">
            <w:pPr>
              <w:rPr>
                <w:rFonts w:ascii="Times New Roman" w:hAnsi="Times New Roman"/>
                <w:color w:val="000000"/>
              </w:rPr>
            </w:pPr>
            <w:r w:rsidRPr="29EAFCA1">
              <w:rPr>
                <w:rFonts w:ascii="Times New Roman" w:eastAsia="Times New Roman" w:hAnsi="Times New Roman"/>
              </w:rPr>
              <w:t>02/04/2015</w:t>
            </w:r>
          </w:p>
        </w:tc>
      </w:tr>
    </w:tbl>
    <w:p w14:paraId="2EDAFDE8" w14:textId="77777777" w:rsidR="009B5B63" w:rsidRPr="000455ED" w:rsidRDefault="009B5B63">
      <w:pPr>
        <w:rPr>
          <w:rFonts w:ascii="Times New Roman" w:hAnsi="Times New Roman"/>
          <w:b/>
        </w:rPr>
      </w:pPr>
    </w:p>
    <w:p w14:paraId="42CF8401" w14:textId="77777777" w:rsidR="00614517" w:rsidRDefault="00614517" w:rsidP="00614517">
      <w:pPr>
        <w:rPr>
          <w:rFonts w:ascii="Times New Roman" w:hAnsi="Times New Roman"/>
          <w:b/>
        </w:rPr>
      </w:pPr>
    </w:p>
    <w:p w14:paraId="72AE5FC4" w14:textId="77777777" w:rsidR="000525E6" w:rsidRDefault="000525E6" w:rsidP="00614517">
      <w:pPr>
        <w:rPr>
          <w:rFonts w:ascii="Times New Roman" w:hAnsi="Times New Roman"/>
          <w:b/>
        </w:rPr>
      </w:pPr>
    </w:p>
    <w:p w14:paraId="62419140" w14:textId="77777777" w:rsidR="000525E6" w:rsidRPr="00831D8D" w:rsidRDefault="00614517" w:rsidP="00614517">
      <w:pPr>
        <w:rPr>
          <w:rFonts w:ascii="Times New Roman" w:hAnsi="Times New Roman"/>
          <w:b/>
          <w:lang w:val="pt-BR"/>
        </w:rPr>
      </w:pPr>
      <w:r w:rsidRPr="00831D8D">
        <w:rPr>
          <w:rFonts w:ascii="Times New Roman" w:hAnsi="Times New Roman"/>
          <w:b/>
          <w:lang w:val="pt-BR"/>
        </w:rPr>
        <w:t>III – PADRÕES APLICADOS NA INTERFACE HOMEM-MÁQUINA</w:t>
      </w:r>
    </w:p>
    <w:p w14:paraId="5A7AB65B" w14:textId="77777777" w:rsidR="00B603A3" w:rsidRPr="00831D8D" w:rsidRDefault="00B603A3">
      <w:pPr>
        <w:rPr>
          <w:rFonts w:ascii="Times New Roman" w:hAnsi="Times New Roman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35"/>
        <w:gridCol w:w="1865"/>
      </w:tblGrid>
      <w:tr w:rsidR="00614517" w:rsidRPr="005A1908" w14:paraId="5259C57D" w14:textId="77777777" w:rsidTr="7AD7ADA4">
        <w:tc>
          <w:tcPr>
            <w:tcW w:w="8516" w:type="dxa"/>
            <w:gridSpan w:val="2"/>
            <w:tcBorders>
              <w:bottom w:val="single" w:sz="12" w:space="0" w:color="FFFFFF" w:themeColor="background1"/>
            </w:tcBorders>
            <w:shd w:val="clear" w:color="auto" w:fill="000000" w:themeFill="text1"/>
          </w:tcPr>
          <w:p w14:paraId="0EA2FA06" w14:textId="77777777" w:rsidR="00614517" w:rsidRPr="005A1908" w:rsidRDefault="00614517" w:rsidP="00B0229E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padrão</w:t>
            </w:r>
            <w:proofErr w:type="spellEnd"/>
          </w:p>
        </w:tc>
      </w:tr>
      <w:tr w:rsidR="00614517" w:rsidRPr="000D35E2" w14:paraId="71A5D96B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628C8752" w14:textId="39012D6C" w:rsidR="00614517" w:rsidRPr="00831D8D" w:rsidRDefault="7AD7ADA4" w:rsidP="00B0229E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831D8D">
              <w:rPr>
                <w:lang w:val="pt-BR"/>
              </w:rPr>
              <w:t>Padrão de desenvolvimento da interface gráfica.</w:t>
            </w:r>
          </w:p>
        </w:tc>
      </w:tr>
      <w:tr w:rsidR="00614517" w:rsidRPr="00614517" w14:paraId="0C573158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000000" w:themeFill="text1"/>
          </w:tcPr>
          <w:p w14:paraId="1BFA7CCA" w14:textId="77777777" w:rsidR="00614517" w:rsidRPr="00614517" w:rsidRDefault="00614517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Onde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será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aplicado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? </w:t>
            </w:r>
          </w:p>
        </w:tc>
      </w:tr>
      <w:tr w:rsidR="00614517" w:rsidRPr="000D35E2" w14:paraId="5263E182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0115E295" w14:textId="7E3E30CC" w:rsidR="00614517" w:rsidRPr="00831D8D" w:rsidRDefault="7AD7ADA4" w:rsidP="6AF8FCCB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831D8D">
              <w:rPr>
                <w:lang w:val="pt-BR"/>
              </w:rPr>
              <w:t>O padrão será aplicado no desenvolvimento da interface homem-máquina.</w:t>
            </w:r>
          </w:p>
        </w:tc>
      </w:tr>
      <w:tr w:rsidR="00614517" w:rsidRPr="001A64D8" w14:paraId="6B6B99BD" w14:textId="77777777" w:rsidTr="7AD7ADA4">
        <w:tc>
          <w:tcPr>
            <w:tcW w:w="8516" w:type="dxa"/>
            <w:gridSpan w:val="2"/>
            <w:shd w:val="clear" w:color="auto" w:fill="000000" w:themeFill="text1"/>
          </w:tcPr>
          <w:p w14:paraId="7E224CA5" w14:textId="77777777" w:rsidR="00614517" w:rsidRPr="001A64D8" w:rsidRDefault="00614517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Definição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padrão</w:t>
            </w:r>
            <w:proofErr w:type="spellEnd"/>
          </w:p>
        </w:tc>
      </w:tr>
      <w:tr w:rsidR="00614517" w:rsidRPr="000D35E2" w14:paraId="4304B9AD" w14:textId="77777777" w:rsidTr="7AD7ADA4">
        <w:tc>
          <w:tcPr>
            <w:tcW w:w="8516" w:type="dxa"/>
            <w:gridSpan w:val="2"/>
            <w:shd w:val="clear" w:color="auto" w:fill="CCCCCC"/>
          </w:tcPr>
          <w:p w14:paraId="774DCF17" w14:textId="061A0DBE" w:rsidR="00614517" w:rsidRPr="00831D8D" w:rsidRDefault="6AF8FCCB" w:rsidP="29EAFCA1">
            <w:pPr>
              <w:jc w:val="both"/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O manual e usuário terá três divisões, seguindo o padrão de divisão de módulos do software. O grupo irá especificar as regras do jogo, para os usuários, e o modo de inserção de dados, para os administradores, tornando possível que eles insiram novas perguntas no jogo e novas ocorrências na Enciclopédia. É necessário também um manual específico para o cartão-espelho, com o objetivo de orientar os profissionais na inserção dos dados do paciente e orientar os pacientes na hora de verificar os dados dos pessoais.</w:t>
            </w:r>
          </w:p>
          <w:p w14:paraId="20BDF636" w14:textId="356BED2B" w:rsidR="00614517" w:rsidRPr="00831D8D" w:rsidRDefault="29EAFCA1" w:rsidP="29EAFCA1">
            <w:pPr>
              <w:jc w:val="both"/>
              <w:rPr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As cores a serem utilizadas em todo o sistema serão o azul, cinza, verde, branco e vermelho. Na interface, os botões do menu principal estarão azuis quando selecionados. Os botões de entrada e cadastro serão vermelhos. Na parte do administrador do sistema, os botões de adição serão verdes, os de edição serão azuis e os de exclusão serão vermelhos. No módulo do jogo, as dicas serão acessadas a partir de botões vermelhos que ficarão brancos ao serem clicados, a resposta final será enviada em um botão transparente, de texto azul. No módulo Enciclopédia, o botão pesquisar será vermelho e centralizado também. </w:t>
            </w:r>
          </w:p>
          <w:p w14:paraId="68B03098" w14:textId="2FE2B2BD" w:rsidR="00614517" w:rsidRPr="00831D8D" w:rsidRDefault="29EAFCA1" w:rsidP="29EAFCA1">
            <w:pPr>
              <w:jc w:val="both"/>
              <w:rPr>
                <w:rFonts w:ascii="Times New Roman" w:hAnsi="Times New Roman"/>
                <w:color w:val="000000"/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Existirá um menu principal que será exibido em todas as telas no canto superior direito. Nas páginas de cadastro/alteração de dados os botões de envio e os formulários estarão centralizados. As telas do Jogo, Enciclopédia e Cartão Espelho seguirão um padrão próprio devido aos seus diversos elementos. O botão de adicionar estará sempre no canto superior esquerdo da tela, logo abaixo estarão posicionados o botão de editar e excluir respectivamente.</w:t>
            </w:r>
          </w:p>
        </w:tc>
      </w:tr>
      <w:tr w:rsidR="00614517" w:rsidRPr="005A1908" w14:paraId="419A63AA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000000" w:themeFill="text1"/>
          </w:tcPr>
          <w:p w14:paraId="7CD109E4" w14:textId="77777777" w:rsidR="00614517" w:rsidRPr="00831D8D" w:rsidRDefault="00614517" w:rsidP="00B0229E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831D8D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 por manter o padrão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 w:themeFill="text1"/>
          </w:tcPr>
          <w:p w14:paraId="63AA880D" w14:textId="77777777" w:rsidR="00614517" w:rsidRPr="001A64D8" w:rsidRDefault="00614517" w:rsidP="00B0229E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 xml:space="preserve">Data da </w:t>
            </w:r>
            <w:proofErr w:type="spellStart"/>
            <w:r>
              <w:rPr>
                <w:rFonts w:ascii="Times New Roman" w:hAnsi="Times New Roman"/>
                <w:color w:val="FFFFFF"/>
              </w:rPr>
              <w:t>criação</w:t>
            </w:r>
            <w:proofErr w:type="spellEnd"/>
          </w:p>
        </w:tc>
      </w:tr>
      <w:tr w:rsidR="00614517" w:rsidRPr="005A1908" w14:paraId="3ACA8061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14:paraId="171D9E7B" w14:textId="0BBB3304" w:rsidR="00614517" w:rsidRPr="00831D8D" w:rsidRDefault="29EAFCA1" w:rsidP="29EAFCA1">
            <w:pPr>
              <w:rPr>
                <w:lang w:val="pt-BR"/>
              </w:rPr>
            </w:pP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Nathália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Cristian Ferreira de Oliveira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37D9CBD7" w14:textId="29BE9612" w:rsidR="00614517" w:rsidRPr="005A1908" w:rsidRDefault="29EAFCA1" w:rsidP="00B0229E">
            <w:pPr>
              <w:rPr>
                <w:rFonts w:ascii="Times New Roman" w:hAnsi="Times New Roman"/>
                <w:color w:val="000000"/>
              </w:rPr>
            </w:pPr>
            <w:r w:rsidRPr="29EAFCA1">
              <w:rPr>
                <w:rFonts w:ascii="Times New Roman" w:eastAsia="Times New Roman" w:hAnsi="Times New Roman"/>
              </w:rPr>
              <w:t>02/04/2015</w:t>
            </w:r>
          </w:p>
        </w:tc>
      </w:tr>
    </w:tbl>
    <w:p w14:paraId="0B662F3F" w14:textId="77777777" w:rsidR="005D6F00" w:rsidRDefault="005D6F00">
      <w:pPr>
        <w:rPr>
          <w:rFonts w:ascii="Times New Roman" w:hAnsi="Times New Roman"/>
        </w:rPr>
      </w:pPr>
    </w:p>
    <w:p w14:paraId="0EE9A013" w14:textId="77777777" w:rsidR="000525E6" w:rsidRDefault="000525E6" w:rsidP="000525E6">
      <w:pPr>
        <w:rPr>
          <w:rFonts w:ascii="Times New Roman" w:hAnsi="Times New Roman"/>
          <w:b/>
        </w:rPr>
      </w:pPr>
    </w:p>
    <w:p w14:paraId="2937F306" w14:textId="77777777" w:rsidR="000525E6" w:rsidRDefault="000525E6" w:rsidP="000525E6">
      <w:pPr>
        <w:rPr>
          <w:rFonts w:ascii="Times New Roman" w:hAnsi="Times New Roman"/>
          <w:b/>
        </w:rPr>
      </w:pPr>
    </w:p>
    <w:p w14:paraId="47EA94B3" w14:textId="77777777" w:rsidR="000525E6" w:rsidRDefault="000525E6" w:rsidP="000525E6">
      <w:pPr>
        <w:rPr>
          <w:rFonts w:ascii="Times New Roman" w:hAnsi="Times New Roman"/>
          <w:b/>
        </w:rPr>
      </w:pPr>
    </w:p>
    <w:p w14:paraId="38F12640" w14:textId="77777777" w:rsidR="000525E6" w:rsidRDefault="000525E6" w:rsidP="000525E6">
      <w:pPr>
        <w:rPr>
          <w:rFonts w:ascii="Times New Roman" w:hAnsi="Times New Roman"/>
          <w:b/>
        </w:rPr>
      </w:pPr>
    </w:p>
    <w:p w14:paraId="6CE95260" w14:textId="77777777" w:rsidR="000525E6" w:rsidRDefault="000525E6" w:rsidP="000525E6">
      <w:pPr>
        <w:rPr>
          <w:rFonts w:ascii="Times New Roman" w:hAnsi="Times New Roman"/>
          <w:b/>
        </w:rPr>
      </w:pPr>
    </w:p>
    <w:p w14:paraId="2B1ECFCF" w14:textId="77777777" w:rsidR="00E758B3" w:rsidRDefault="00E758B3" w:rsidP="000525E6">
      <w:pPr>
        <w:rPr>
          <w:rFonts w:ascii="Times New Roman" w:hAnsi="Times New Roman"/>
          <w:b/>
        </w:rPr>
      </w:pPr>
    </w:p>
    <w:p w14:paraId="08BE713F" w14:textId="77777777" w:rsidR="000525E6" w:rsidRPr="00831D8D" w:rsidRDefault="000525E6" w:rsidP="000525E6">
      <w:pPr>
        <w:rPr>
          <w:rFonts w:ascii="Times New Roman" w:hAnsi="Times New Roman"/>
          <w:b/>
          <w:lang w:val="pt-BR"/>
        </w:rPr>
      </w:pPr>
      <w:r w:rsidRPr="00831D8D">
        <w:rPr>
          <w:rFonts w:ascii="Times New Roman" w:hAnsi="Times New Roman"/>
          <w:b/>
          <w:lang w:val="pt-BR"/>
        </w:rPr>
        <w:t>IV – PADRÕES APLICADOS NAS MENSAGENS DO SISTEMA</w:t>
      </w:r>
    </w:p>
    <w:p w14:paraId="39AC1CE0" w14:textId="77777777" w:rsidR="00E758B3" w:rsidRPr="00831D8D" w:rsidRDefault="00E758B3" w:rsidP="000525E6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35"/>
        <w:gridCol w:w="1865"/>
      </w:tblGrid>
      <w:tr w:rsidR="000525E6" w:rsidRPr="005A1908" w14:paraId="2B969528" w14:textId="77777777" w:rsidTr="7AD7ADA4">
        <w:tc>
          <w:tcPr>
            <w:tcW w:w="8516" w:type="dxa"/>
            <w:gridSpan w:val="2"/>
            <w:tcBorders>
              <w:bottom w:val="single" w:sz="12" w:space="0" w:color="FFFFFF" w:themeColor="background1"/>
            </w:tcBorders>
            <w:shd w:val="clear" w:color="auto" w:fill="000000" w:themeFill="text1"/>
          </w:tcPr>
          <w:p w14:paraId="6F9F1852" w14:textId="77777777" w:rsidR="000525E6" w:rsidRPr="005A1908" w:rsidRDefault="000525E6" w:rsidP="00B0229E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padrão</w:t>
            </w:r>
            <w:proofErr w:type="spellEnd"/>
          </w:p>
        </w:tc>
      </w:tr>
      <w:tr w:rsidR="000525E6" w:rsidRPr="000D35E2" w14:paraId="45A858EC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09A93B6E" w14:textId="552F1C38" w:rsidR="000525E6" w:rsidRPr="00625123" w:rsidRDefault="7AD7ADA4" w:rsidP="00B0229E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625123">
              <w:rPr>
                <w:rFonts w:ascii="Times New Roman" w:hAnsi="Times New Roman"/>
                <w:lang w:val="pt-BR"/>
              </w:rPr>
              <w:t>Padrão de mensagens do sistema.</w:t>
            </w:r>
          </w:p>
        </w:tc>
      </w:tr>
      <w:tr w:rsidR="000525E6" w:rsidRPr="00614517" w14:paraId="1EB031E1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000000" w:themeFill="text1"/>
          </w:tcPr>
          <w:p w14:paraId="664B178C" w14:textId="77777777" w:rsidR="000525E6" w:rsidRPr="00614517" w:rsidRDefault="000525E6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Onde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será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14517">
              <w:rPr>
                <w:rFonts w:ascii="Times New Roman" w:hAnsi="Times New Roman"/>
                <w:b/>
                <w:color w:val="FFFFFF"/>
              </w:rPr>
              <w:t>aplicado</w:t>
            </w:r>
            <w:proofErr w:type="spellEnd"/>
            <w:r w:rsidRPr="00614517">
              <w:rPr>
                <w:rFonts w:ascii="Times New Roman" w:hAnsi="Times New Roman"/>
                <w:b/>
                <w:color w:val="FFFFFF"/>
              </w:rPr>
              <w:t xml:space="preserve">? </w:t>
            </w:r>
          </w:p>
        </w:tc>
      </w:tr>
      <w:tr w:rsidR="000525E6" w:rsidRPr="000D35E2" w14:paraId="2467C63C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1E5C123C" w14:textId="3818A059" w:rsidR="000525E6" w:rsidRPr="00625123" w:rsidRDefault="7AD7ADA4" w:rsidP="6AF8FCCB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625123">
              <w:rPr>
                <w:rFonts w:ascii="Times New Roman" w:hAnsi="Times New Roman"/>
                <w:lang w:val="pt-BR"/>
              </w:rPr>
              <w:t>Esse padrão será aplicado no desenvolvimento da interface e do código, com foco nos momentos nos quais os diversos tipos de mensagens e alertas se fazem necessários.</w:t>
            </w:r>
          </w:p>
        </w:tc>
      </w:tr>
      <w:tr w:rsidR="000525E6" w:rsidRPr="001A64D8" w14:paraId="4BD9E4EE" w14:textId="77777777" w:rsidTr="7AD7ADA4">
        <w:tc>
          <w:tcPr>
            <w:tcW w:w="8516" w:type="dxa"/>
            <w:gridSpan w:val="2"/>
            <w:shd w:val="clear" w:color="auto" w:fill="000000" w:themeFill="text1"/>
          </w:tcPr>
          <w:p w14:paraId="5C3EB0CD" w14:textId="77777777" w:rsidR="000525E6" w:rsidRPr="001A64D8" w:rsidRDefault="000525E6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Definição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padrão</w:t>
            </w:r>
            <w:proofErr w:type="spellEnd"/>
          </w:p>
        </w:tc>
      </w:tr>
      <w:tr w:rsidR="000525E6" w:rsidRPr="000D35E2" w14:paraId="1528A6B7" w14:textId="77777777" w:rsidTr="7AD7ADA4">
        <w:tc>
          <w:tcPr>
            <w:tcW w:w="8516" w:type="dxa"/>
            <w:gridSpan w:val="2"/>
            <w:shd w:val="clear" w:color="auto" w:fill="CCCCCC"/>
          </w:tcPr>
          <w:p w14:paraId="722C4281" w14:textId="003B6B3E" w:rsidR="000525E6" w:rsidRPr="00831D8D" w:rsidRDefault="29EAFCA1" w:rsidP="29EAFCA1">
            <w:pPr>
              <w:jc w:val="both"/>
              <w:rPr>
                <w:rFonts w:ascii="Times New Roman" w:hAnsi="Times New Roman"/>
                <w:color w:val="000000"/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>Para as mensagens de erro utilizaremos balões informativos apresentando o tipo de validação necessário para determinado campo.  Já os alertas serão disparados sobre o campo problematizado sendo identificados pela mudança da cor do input para o vermelho. No caso das informações no sistema, elas se localizarão acima do botão que exerce a função principal na página, e estarão em cor preta.</w:t>
            </w:r>
            <w:r w:rsidRPr="00831D8D">
              <w:rPr>
                <w:rFonts w:eastAsia="Cambria" w:cs="Cambria"/>
                <w:lang w:val="pt-BR"/>
              </w:rPr>
              <w:t xml:space="preserve"> </w:t>
            </w:r>
          </w:p>
        </w:tc>
      </w:tr>
      <w:tr w:rsidR="000525E6" w:rsidRPr="005A1908" w14:paraId="4233A6B7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637B7F2" w14:textId="77777777" w:rsidR="000525E6" w:rsidRPr="00831D8D" w:rsidRDefault="000525E6" w:rsidP="00B0229E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831D8D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 por manter o padrão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 w:themeFill="text1"/>
          </w:tcPr>
          <w:p w14:paraId="0A13936D" w14:textId="77777777" w:rsidR="000525E6" w:rsidRPr="001A64D8" w:rsidRDefault="000525E6" w:rsidP="00B0229E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 xml:space="preserve">Data da </w:t>
            </w:r>
            <w:proofErr w:type="spellStart"/>
            <w:r>
              <w:rPr>
                <w:rFonts w:ascii="Times New Roman" w:hAnsi="Times New Roman"/>
                <w:color w:val="FFFFFF"/>
              </w:rPr>
              <w:t>criação</w:t>
            </w:r>
            <w:proofErr w:type="spellEnd"/>
          </w:p>
        </w:tc>
      </w:tr>
      <w:tr w:rsidR="000525E6" w:rsidRPr="005A1908" w14:paraId="291043E3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14:paraId="5C4CC5BD" w14:textId="12B95721" w:rsidR="000525E6" w:rsidRPr="00831D8D" w:rsidRDefault="29EAFCA1" w:rsidP="29EAFCA1">
            <w:pPr>
              <w:rPr>
                <w:lang w:val="pt-BR"/>
              </w:rPr>
            </w:pP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Nathália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Cristian Ferreira de Oliveira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681C71E9" w14:textId="43CEC7CC" w:rsidR="000525E6" w:rsidRPr="005A1908" w:rsidRDefault="29EAFCA1" w:rsidP="00B0229E">
            <w:pPr>
              <w:rPr>
                <w:rFonts w:ascii="Times New Roman" w:hAnsi="Times New Roman"/>
                <w:color w:val="000000"/>
              </w:rPr>
            </w:pPr>
            <w:r w:rsidRPr="29EAFCA1">
              <w:rPr>
                <w:rFonts w:ascii="Times New Roman" w:eastAsia="Times New Roman" w:hAnsi="Times New Roman"/>
              </w:rPr>
              <w:t>02/04/2015</w:t>
            </w:r>
          </w:p>
        </w:tc>
      </w:tr>
    </w:tbl>
    <w:p w14:paraId="630A3C44" w14:textId="77777777" w:rsidR="00824226" w:rsidRDefault="00824226" w:rsidP="00DA18C8">
      <w:pPr>
        <w:rPr>
          <w:rFonts w:ascii="Times New Roman" w:hAnsi="Times New Roman"/>
          <w:b/>
        </w:rPr>
      </w:pPr>
    </w:p>
    <w:p w14:paraId="067BFC5D" w14:textId="77777777" w:rsidR="00DA18C8" w:rsidRPr="00831D8D" w:rsidRDefault="00DA18C8" w:rsidP="00DA18C8">
      <w:pPr>
        <w:rPr>
          <w:rFonts w:ascii="Times New Roman" w:hAnsi="Times New Roman"/>
          <w:b/>
          <w:lang w:val="pt-BR"/>
        </w:rPr>
      </w:pPr>
      <w:r w:rsidRPr="00831D8D">
        <w:rPr>
          <w:rFonts w:ascii="Times New Roman" w:hAnsi="Times New Roman"/>
          <w:b/>
          <w:lang w:val="pt-BR"/>
        </w:rPr>
        <w:t>V – PADRÕES APLICADOS NOS TESTES E IMPLANTAÇÃO</w:t>
      </w:r>
    </w:p>
    <w:p w14:paraId="33D1FA62" w14:textId="77777777" w:rsidR="00614517" w:rsidRPr="00831D8D" w:rsidRDefault="00614517">
      <w:pPr>
        <w:rPr>
          <w:rFonts w:ascii="Times New Roman" w:hAnsi="Times New Roman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43"/>
        <w:gridCol w:w="1857"/>
      </w:tblGrid>
      <w:tr w:rsidR="00824226" w:rsidRPr="005A1908" w14:paraId="0D9FE472" w14:textId="77777777" w:rsidTr="7AD7ADA4">
        <w:tc>
          <w:tcPr>
            <w:tcW w:w="8516" w:type="dxa"/>
            <w:gridSpan w:val="2"/>
            <w:tcBorders>
              <w:bottom w:val="single" w:sz="12" w:space="0" w:color="FFFFFF" w:themeColor="background1"/>
            </w:tcBorders>
            <w:shd w:val="clear" w:color="auto" w:fill="000000" w:themeFill="text1"/>
          </w:tcPr>
          <w:p w14:paraId="3959AD2A" w14:textId="77777777" w:rsidR="00824226" w:rsidRPr="005A1908" w:rsidRDefault="00824226" w:rsidP="00B0229E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padrão</w:t>
            </w:r>
            <w:proofErr w:type="spellEnd"/>
          </w:p>
        </w:tc>
      </w:tr>
      <w:tr w:rsidR="00824226" w:rsidRPr="000D35E2" w14:paraId="0265190C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1D329D6E" w14:textId="6F2CA123" w:rsidR="00824226" w:rsidRPr="00625123" w:rsidRDefault="7AD7ADA4" w:rsidP="00B0229E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625123">
              <w:rPr>
                <w:rFonts w:ascii="Times New Roman" w:hAnsi="Times New Roman"/>
                <w:lang w:val="pt-BR"/>
              </w:rPr>
              <w:t>Padrão de testes e implantação do projeto.</w:t>
            </w:r>
          </w:p>
        </w:tc>
      </w:tr>
      <w:tr w:rsidR="00824226" w:rsidRPr="00614517" w14:paraId="3201C972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000000" w:themeFill="text1"/>
          </w:tcPr>
          <w:p w14:paraId="2E1CDF52" w14:textId="77777777" w:rsidR="00824226" w:rsidRPr="00625123" w:rsidRDefault="00824226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 w:rsidRPr="00625123">
              <w:rPr>
                <w:rFonts w:ascii="Times New Roman" w:hAnsi="Times New Roman"/>
                <w:b/>
                <w:color w:val="FFFFFF"/>
              </w:rPr>
              <w:t>Onde</w:t>
            </w:r>
            <w:proofErr w:type="spellEnd"/>
            <w:r w:rsidRPr="00625123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25123">
              <w:rPr>
                <w:rFonts w:ascii="Times New Roman" w:hAnsi="Times New Roman"/>
                <w:b/>
                <w:color w:val="FFFFFF"/>
              </w:rPr>
              <w:t>será</w:t>
            </w:r>
            <w:proofErr w:type="spellEnd"/>
            <w:r w:rsidRPr="00625123">
              <w:rPr>
                <w:rFonts w:ascii="Times New Roman" w:hAnsi="Times New Roman"/>
                <w:b/>
                <w:color w:val="FFFFFF"/>
              </w:rPr>
              <w:t xml:space="preserve"> </w:t>
            </w:r>
            <w:proofErr w:type="spellStart"/>
            <w:r w:rsidRPr="00625123">
              <w:rPr>
                <w:rFonts w:ascii="Times New Roman" w:hAnsi="Times New Roman"/>
                <w:b/>
                <w:color w:val="FFFFFF"/>
              </w:rPr>
              <w:t>aplicado</w:t>
            </w:r>
            <w:proofErr w:type="spellEnd"/>
            <w:r w:rsidRPr="00625123">
              <w:rPr>
                <w:rFonts w:ascii="Times New Roman" w:hAnsi="Times New Roman"/>
                <w:b/>
                <w:color w:val="FFFFFF"/>
              </w:rPr>
              <w:t xml:space="preserve">? </w:t>
            </w:r>
          </w:p>
        </w:tc>
      </w:tr>
      <w:tr w:rsidR="00824226" w:rsidRPr="000D35E2" w14:paraId="21E918BD" w14:textId="77777777" w:rsidTr="7AD7ADA4">
        <w:tc>
          <w:tcPr>
            <w:tcW w:w="8516" w:type="dxa"/>
            <w:gridSpan w:val="2"/>
            <w:tcBorders>
              <w:top w:val="single" w:sz="12" w:space="0" w:color="FFFFFF" w:themeColor="background1"/>
            </w:tcBorders>
            <w:shd w:val="clear" w:color="auto" w:fill="CCCCCC"/>
          </w:tcPr>
          <w:p w14:paraId="32C1EDFC" w14:textId="5C5B923C" w:rsidR="00824226" w:rsidRPr="00625123" w:rsidRDefault="7AD7ADA4" w:rsidP="7AD7ADA4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625123">
              <w:rPr>
                <w:rFonts w:ascii="Times New Roman" w:hAnsi="Times New Roman"/>
                <w:lang w:val="pt-BR"/>
              </w:rPr>
              <w:t>Esse padrão será aplicado na fase de testes do projeto.</w:t>
            </w:r>
          </w:p>
        </w:tc>
      </w:tr>
      <w:tr w:rsidR="00824226" w:rsidRPr="001A64D8" w14:paraId="5E946CB4" w14:textId="77777777" w:rsidTr="7AD7ADA4">
        <w:tc>
          <w:tcPr>
            <w:tcW w:w="8516" w:type="dxa"/>
            <w:gridSpan w:val="2"/>
            <w:shd w:val="clear" w:color="auto" w:fill="000000" w:themeFill="text1"/>
          </w:tcPr>
          <w:p w14:paraId="6266AA19" w14:textId="77777777" w:rsidR="00824226" w:rsidRPr="001A64D8" w:rsidRDefault="00824226" w:rsidP="00B0229E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Definição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padrão</w:t>
            </w:r>
            <w:proofErr w:type="spellEnd"/>
          </w:p>
        </w:tc>
      </w:tr>
      <w:tr w:rsidR="00824226" w:rsidRPr="000D35E2" w14:paraId="0777CF10" w14:textId="77777777" w:rsidTr="7AD7ADA4">
        <w:tc>
          <w:tcPr>
            <w:tcW w:w="8516" w:type="dxa"/>
            <w:gridSpan w:val="2"/>
            <w:shd w:val="clear" w:color="auto" w:fill="CCCCCC"/>
          </w:tcPr>
          <w:p w14:paraId="2B7A154E" w14:textId="52454BE0" w:rsidR="00824226" w:rsidRPr="00831D8D" w:rsidRDefault="7AD7ADA4" w:rsidP="7AD7ADA4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831D8D">
              <w:rPr>
                <w:rFonts w:ascii="Times New Roman" w:eastAsia="Times New Roman" w:hAnsi="Times New Roman"/>
                <w:lang w:val="pt-BR"/>
              </w:rPr>
              <w:t xml:space="preserve">O projeto será hospedado em alguma plataforma da web, visto que esse é o intuito do portal. Os testes para o funcionamento ocorrerão em diversos sistemas operacionais, como por exemplo </w:t>
            </w:r>
            <w:proofErr w:type="spellStart"/>
            <w:r w:rsidRPr="00831D8D">
              <w:rPr>
                <w:rFonts w:ascii="Times New Roman" w:eastAsia="Times New Roman" w:hAnsi="Times New Roman"/>
                <w:lang w:val="pt-BR"/>
              </w:rPr>
              <w:t>Ubuntu</w:t>
            </w:r>
            <w:proofErr w:type="spellEnd"/>
            <w:r w:rsidRPr="00831D8D">
              <w:rPr>
                <w:rFonts w:ascii="Times New Roman" w:eastAsia="Times New Roman" w:hAnsi="Times New Roman"/>
                <w:lang w:val="pt-BR"/>
              </w:rPr>
              <w:t xml:space="preserve"> e Windows. Além disso os testes serão realizados por alunos de informática e principalmente de enfermagem, uma vez que esses são o foco do projeto.</w:t>
            </w:r>
          </w:p>
        </w:tc>
      </w:tr>
      <w:tr w:rsidR="00824226" w:rsidRPr="005A1908" w14:paraId="6FD123C0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000000" w:themeFill="text1"/>
          </w:tcPr>
          <w:p w14:paraId="5F1728B6" w14:textId="77777777" w:rsidR="00824226" w:rsidRPr="00831D8D" w:rsidRDefault="00824226" w:rsidP="00B0229E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831D8D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 por manter o padrão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 w:themeFill="text1"/>
          </w:tcPr>
          <w:p w14:paraId="19B70AB2" w14:textId="77777777" w:rsidR="00824226" w:rsidRPr="001A64D8" w:rsidRDefault="00824226" w:rsidP="00B0229E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 xml:space="preserve">Data da </w:t>
            </w:r>
            <w:proofErr w:type="spellStart"/>
            <w:r>
              <w:rPr>
                <w:rFonts w:ascii="Times New Roman" w:hAnsi="Times New Roman"/>
                <w:color w:val="FFFFFF"/>
              </w:rPr>
              <w:t>criação</w:t>
            </w:r>
            <w:proofErr w:type="spellEnd"/>
          </w:p>
        </w:tc>
      </w:tr>
      <w:tr w:rsidR="00824226" w:rsidRPr="005A1908" w14:paraId="1422B018" w14:textId="77777777" w:rsidTr="7AD7ADA4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14:paraId="1A77A5FD" w14:textId="3E24A0C2" w:rsidR="00824226" w:rsidRPr="000D35E2" w:rsidRDefault="7AD7ADA4" w:rsidP="00B0229E">
            <w:pPr>
              <w:rPr>
                <w:rFonts w:ascii="Times New Roman" w:hAnsi="Times New Roman"/>
                <w:lang w:val="pt-BR"/>
              </w:rPr>
            </w:pPr>
            <w:bookmarkStart w:id="0" w:name="_GoBack" w:colFirst="0" w:colLast="1"/>
            <w:r w:rsidRPr="000D35E2">
              <w:rPr>
                <w:rFonts w:ascii="Times New Roman" w:hAnsi="Times New Roman"/>
                <w:lang w:val="pt-BR"/>
              </w:rPr>
              <w:t>André Almeida Gonçalves</w:t>
            </w:r>
          </w:p>
          <w:p w14:paraId="491756DE" w14:textId="49791368" w:rsidR="00824226" w:rsidRPr="000D35E2" w:rsidRDefault="7AD7ADA4" w:rsidP="7AD7ADA4">
            <w:pPr>
              <w:rPr>
                <w:rFonts w:ascii="Times New Roman" w:hAnsi="Times New Roman"/>
                <w:lang w:val="pt-BR"/>
              </w:rPr>
            </w:pPr>
            <w:r w:rsidRPr="000D35E2">
              <w:rPr>
                <w:rFonts w:ascii="Times New Roman" w:eastAsia="Times New Roman" w:hAnsi="Times New Roman"/>
                <w:lang w:val="pt-BR"/>
              </w:rPr>
              <w:t>Júlia Elias Morato</w:t>
            </w:r>
          </w:p>
          <w:p w14:paraId="68CFA8A9" w14:textId="7750F315" w:rsidR="00824226" w:rsidRPr="000D35E2" w:rsidRDefault="7AD7ADA4" w:rsidP="7AD7ADA4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proofErr w:type="spellStart"/>
            <w:r w:rsidRPr="000D35E2">
              <w:rPr>
                <w:rFonts w:ascii="Times New Roman" w:eastAsia="Times New Roman" w:hAnsi="Times New Roman"/>
                <w:lang w:val="pt-BR"/>
              </w:rPr>
              <w:t>Nathália</w:t>
            </w:r>
            <w:proofErr w:type="spellEnd"/>
            <w:r w:rsidRPr="000D35E2">
              <w:rPr>
                <w:rFonts w:ascii="Times New Roman" w:eastAsia="Times New Roman" w:hAnsi="Times New Roman"/>
                <w:lang w:val="pt-BR"/>
              </w:rPr>
              <w:t xml:space="preserve"> Cristian Ferreira de Oliveira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55C2B470" w14:textId="657C66A2" w:rsidR="00824226" w:rsidRPr="000D35E2" w:rsidRDefault="7AD7ADA4" w:rsidP="00B0229E">
            <w:pPr>
              <w:rPr>
                <w:rFonts w:ascii="Times New Roman" w:hAnsi="Times New Roman"/>
                <w:color w:val="000000"/>
              </w:rPr>
            </w:pPr>
            <w:r w:rsidRPr="000D35E2">
              <w:rPr>
                <w:rFonts w:ascii="Times New Roman" w:hAnsi="Times New Roman"/>
              </w:rPr>
              <w:t>02/04/15</w:t>
            </w:r>
          </w:p>
        </w:tc>
      </w:tr>
      <w:bookmarkEnd w:id="0"/>
    </w:tbl>
    <w:p w14:paraId="4CBCD519" w14:textId="77777777" w:rsidR="000525E6" w:rsidRDefault="000525E6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1380"/>
        <w:gridCol w:w="2626"/>
        <w:gridCol w:w="4274"/>
      </w:tblGrid>
      <w:tr w:rsidR="005D6F00" w:rsidRPr="005A1908" w14:paraId="5128FB1C" w14:textId="77777777" w:rsidTr="7AD7ADA4">
        <w:tc>
          <w:tcPr>
            <w:tcW w:w="8516" w:type="dxa"/>
            <w:gridSpan w:val="3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4" w:space="0" w:color="auto"/>
              <w:right w:val="single" w:sz="8" w:space="0" w:color="404040" w:themeColor="text1" w:themeTint="BF"/>
            </w:tcBorders>
            <w:shd w:val="clear" w:color="auto" w:fill="000000" w:themeFill="text1"/>
          </w:tcPr>
          <w:p w14:paraId="2141E7B3" w14:textId="77777777"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REGISTRO DE ALTERAÇÕES</w:t>
            </w:r>
          </w:p>
        </w:tc>
      </w:tr>
      <w:tr w:rsidR="005D6F00" w:rsidRPr="005A1908" w14:paraId="3D2D7BB1" w14:textId="77777777" w:rsidTr="7AD7AD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910E2B" w14:textId="77777777"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A1908">
              <w:rPr>
                <w:rFonts w:ascii="Times New Roman" w:hAnsi="Times New Roman"/>
                <w:b/>
                <w:bCs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4A415A2" w14:textId="77777777"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A1908">
              <w:rPr>
                <w:rFonts w:ascii="Times New Roman" w:hAnsi="Times New Roman"/>
                <w:b/>
              </w:rPr>
              <w:t>Modificado</w:t>
            </w:r>
            <w:proofErr w:type="spellEnd"/>
            <w:r w:rsidRPr="005A19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A1908">
              <w:rPr>
                <w:rFonts w:ascii="Times New Roman" w:hAnsi="Times New Roman"/>
                <w:b/>
              </w:rPr>
              <w:t>por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CDD85" w14:textId="77777777"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A1908">
              <w:rPr>
                <w:rFonts w:ascii="Times New Roman" w:hAnsi="Times New Roman"/>
                <w:b/>
              </w:rPr>
              <w:t>Descrição</w:t>
            </w:r>
            <w:proofErr w:type="spellEnd"/>
            <w:r w:rsidRPr="005A1908">
              <w:rPr>
                <w:rFonts w:ascii="Times New Roman" w:hAnsi="Times New Roman"/>
                <w:b/>
              </w:rPr>
              <w:t xml:space="preserve"> da </w:t>
            </w:r>
            <w:proofErr w:type="spellStart"/>
            <w:r w:rsidRPr="005A1908">
              <w:rPr>
                <w:rFonts w:ascii="Times New Roman" w:hAnsi="Times New Roman"/>
                <w:b/>
              </w:rPr>
              <w:t>mudança</w:t>
            </w:r>
            <w:proofErr w:type="spellEnd"/>
          </w:p>
        </w:tc>
      </w:tr>
      <w:tr w:rsidR="005D6F00" w:rsidRPr="000D35E2" w14:paraId="53BFE203" w14:textId="77777777" w:rsidTr="7AD7AD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F698" w14:textId="23D1986E" w:rsidR="005D6F00" w:rsidRPr="00100E23" w:rsidRDefault="7AD7ADA4" w:rsidP="7AD7ADA4">
            <w:pPr>
              <w:rPr>
                <w:rFonts w:ascii="Times New Roman" w:hAnsi="Times New Roman"/>
                <w:b/>
                <w:bCs/>
              </w:rPr>
            </w:pPr>
            <w:r w:rsidRPr="00100E23">
              <w:rPr>
                <w:rFonts w:ascii="Times New Roman" w:hAnsi="Times New Roman"/>
              </w:rPr>
              <w:t>21/05/2015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9222" w14:textId="6E09E24D" w:rsidR="005D6F00" w:rsidRPr="00100E23" w:rsidRDefault="7AD7ADA4" w:rsidP="7AD7ADA4">
            <w:pPr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André Almeida Gonçalves</w:t>
            </w:r>
          </w:p>
          <w:p w14:paraId="16C06545" w14:textId="1D889373" w:rsidR="005D6F00" w:rsidRPr="00100E23" w:rsidRDefault="7AD7ADA4" w:rsidP="7AD7ADA4">
            <w:pPr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Júlia Elias Morato</w:t>
            </w:r>
          </w:p>
          <w:p w14:paraId="04E95518" w14:textId="18399C50" w:rsidR="005D6F00" w:rsidRPr="00100E23" w:rsidRDefault="7AD7ADA4" w:rsidP="7AD7ADA4">
            <w:pPr>
              <w:rPr>
                <w:rFonts w:ascii="Times New Roman" w:hAnsi="Times New Roman"/>
                <w:lang w:val="pt-BR"/>
              </w:rPr>
            </w:pPr>
            <w:proofErr w:type="spellStart"/>
            <w:r w:rsidRPr="00100E23">
              <w:rPr>
                <w:rFonts w:ascii="Times New Roman" w:hAnsi="Times New Roman"/>
                <w:lang w:val="pt-BR"/>
              </w:rPr>
              <w:t>Nathália</w:t>
            </w:r>
            <w:proofErr w:type="spellEnd"/>
            <w:r w:rsidRPr="00100E23">
              <w:rPr>
                <w:rFonts w:ascii="Times New Roman" w:hAnsi="Times New Roman"/>
                <w:lang w:val="pt-BR"/>
              </w:rPr>
              <w:t xml:space="preserve"> Cristian Ferreira de Oliveira 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C875D" w14:textId="1E4C6ECE" w:rsidR="005D6F00" w:rsidRPr="00100E23" w:rsidRDefault="29EAFCA1" w:rsidP="001A64D8">
            <w:pPr>
              <w:jc w:val="both"/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Criação dos Padrões de Projeto</w:t>
            </w:r>
          </w:p>
        </w:tc>
      </w:tr>
      <w:tr w:rsidR="005D6F00" w:rsidRPr="000D35E2" w14:paraId="753A647E" w14:textId="77777777" w:rsidTr="7AD7AD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375C9F6" w14:textId="77777777" w:rsidR="005D6F00" w:rsidRPr="00831D8D" w:rsidRDefault="005D6F00" w:rsidP="001A64D8">
            <w:pPr>
              <w:jc w:val="both"/>
              <w:rPr>
                <w:rFonts w:ascii="Times New Roman" w:hAnsi="Times New Roman"/>
                <w:b/>
                <w:bCs/>
                <w:lang w:val="pt-B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7F26B8" w14:textId="77777777" w:rsidR="005D6F00" w:rsidRPr="00831D8D" w:rsidRDefault="005D6F00" w:rsidP="001A64D8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A999C9" w14:textId="77777777" w:rsidR="005D6F00" w:rsidRPr="00831D8D" w:rsidRDefault="005D6F00" w:rsidP="001A64D8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</w:tr>
    </w:tbl>
    <w:p w14:paraId="54D4F6AD" w14:textId="77777777" w:rsidR="005D6F00" w:rsidRPr="00831D8D" w:rsidRDefault="005D6F00" w:rsidP="00625123">
      <w:pPr>
        <w:rPr>
          <w:rFonts w:ascii="Times New Roman" w:hAnsi="Times New Roman"/>
          <w:lang w:val="pt-BR"/>
        </w:rPr>
      </w:pPr>
    </w:p>
    <w:sectPr w:rsidR="005D6F00" w:rsidRPr="00831D8D" w:rsidSect="00942FEF">
      <w:headerReference w:type="default" r:id="rId7"/>
      <w:pgSz w:w="11900" w:h="16840"/>
      <w:pgMar w:top="2274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B296A" w14:textId="77777777" w:rsidR="002A77D0" w:rsidRDefault="002A77D0" w:rsidP="00617628">
      <w:r>
        <w:separator/>
      </w:r>
    </w:p>
  </w:endnote>
  <w:endnote w:type="continuationSeparator" w:id="0">
    <w:p w14:paraId="49B982A3" w14:textId="77777777" w:rsidR="002A77D0" w:rsidRDefault="002A77D0" w:rsidP="0061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7C60E" w14:textId="77777777" w:rsidR="002A77D0" w:rsidRDefault="002A77D0" w:rsidP="00617628">
      <w:r>
        <w:separator/>
      </w:r>
    </w:p>
  </w:footnote>
  <w:footnote w:type="continuationSeparator" w:id="0">
    <w:p w14:paraId="313DC96E" w14:textId="77777777" w:rsidR="002A77D0" w:rsidRDefault="002A77D0" w:rsidP="00617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E19CA" w14:textId="77777777" w:rsidR="00CB4391" w:rsidRDefault="00BA1EFF" w:rsidP="00A56DA7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27B4FFAA" wp14:editId="07777777">
          <wp:extent cx="628650" cy="666750"/>
          <wp:effectExtent l="0" t="0" r="0" b="0"/>
          <wp:docPr id="1" name="Imagem 1" descr="brasao_p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b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201CE1" w14:textId="77777777" w:rsidR="00CB4391" w:rsidRPr="00831D8D" w:rsidRDefault="00CB4391" w:rsidP="00A56DA7">
    <w:pPr>
      <w:pStyle w:val="Cabealho"/>
      <w:jc w:val="center"/>
      <w:rPr>
        <w:lang w:val="pt-BR"/>
      </w:rPr>
    </w:pPr>
    <w:r w:rsidRPr="00831D8D">
      <w:rPr>
        <w:sz w:val="20"/>
        <w:szCs w:val="20"/>
        <w:lang w:val="pt-BR"/>
      </w:rPr>
      <w:t>SERVIÇO PUBLICO FEDERAL</w:t>
    </w:r>
  </w:p>
  <w:p w14:paraId="4A349C11" w14:textId="77777777" w:rsidR="00CB4391" w:rsidRPr="00831D8D" w:rsidRDefault="00CB4391" w:rsidP="00BC4901">
    <w:pPr>
      <w:pStyle w:val="Cabealho"/>
      <w:jc w:val="center"/>
      <w:rPr>
        <w:sz w:val="20"/>
        <w:szCs w:val="20"/>
        <w:lang w:val="pt-BR"/>
      </w:rPr>
    </w:pPr>
    <w:r w:rsidRPr="00831D8D">
      <w:rPr>
        <w:b/>
        <w:bCs/>
        <w:sz w:val="20"/>
        <w:szCs w:val="20"/>
        <w:lang w:val="pt-BR"/>
      </w:rPr>
      <w:t>MINISTERIO DA EDUCAÇÃO</w:t>
    </w:r>
  </w:p>
  <w:p w14:paraId="0412DA4D" w14:textId="77777777" w:rsidR="00CB4391" w:rsidRPr="00831D8D" w:rsidRDefault="00CB4391" w:rsidP="00BC4901">
    <w:pPr>
      <w:pStyle w:val="Cabealho"/>
      <w:jc w:val="center"/>
      <w:rPr>
        <w:smallCaps/>
        <w:sz w:val="20"/>
        <w:szCs w:val="20"/>
        <w:lang w:val="pt-BR"/>
      </w:rPr>
    </w:pPr>
    <w:r w:rsidRPr="00831D8D">
      <w:rPr>
        <w:sz w:val="20"/>
        <w:szCs w:val="20"/>
        <w:lang w:val="pt-BR"/>
      </w:rPr>
      <w:t>CENTRO FEDERAL DE EDUCAÇÃO TECNOLÓGICA DE MINAS GERAIS</w:t>
    </w:r>
  </w:p>
  <w:p w14:paraId="1DA33380" w14:textId="77777777" w:rsidR="00CB4391" w:rsidRPr="00831D8D" w:rsidRDefault="00CB4391" w:rsidP="00A56DA7">
    <w:pPr>
      <w:pStyle w:val="Cabealho"/>
      <w:jc w:val="center"/>
      <w:rPr>
        <w:b/>
        <w:smallCaps/>
        <w:lang w:val="pt-BR"/>
      </w:rPr>
    </w:pPr>
    <w:r w:rsidRPr="00831D8D">
      <w:rPr>
        <w:b/>
        <w:smallCaps/>
        <w:lang w:val="pt-BR"/>
      </w:rPr>
      <w:t>Departamento de Informática, Gestão e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55A7F"/>
    <w:multiLevelType w:val="hybridMultilevel"/>
    <w:tmpl w:val="E94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C1456"/>
    <w:multiLevelType w:val="hybridMultilevel"/>
    <w:tmpl w:val="AEC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8"/>
    <w:rsid w:val="00027DE9"/>
    <w:rsid w:val="000455ED"/>
    <w:rsid w:val="000525E6"/>
    <w:rsid w:val="00061A96"/>
    <w:rsid w:val="000832C8"/>
    <w:rsid w:val="000D35E2"/>
    <w:rsid w:val="00100E23"/>
    <w:rsid w:val="001249F7"/>
    <w:rsid w:val="001A64D8"/>
    <w:rsid w:val="001D6CB4"/>
    <w:rsid w:val="0022669E"/>
    <w:rsid w:val="002512D3"/>
    <w:rsid w:val="002A4783"/>
    <w:rsid w:val="002A77D0"/>
    <w:rsid w:val="003336A8"/>
    <w:rsid w:val="00477EAE"/>
    <w:rsid w:val="00486988"/>
    <w:rsid w:val="004B62BB"/>
    <w:rsid w:val="005747C0"/>
    <w:rsid w:val="00582348"/>
    <w:rsid w:val="00591F2E"/>
    <w:rsid w:val="005A1908"/>
    <w:rsid w:val="005D6F00"/>
    <w:rsid w:val="005F665A"/>
    <w:rsid w:val="00614517"/>
    <w:rsid w:val="00617628"/>
    <w:rsid w:val="00617B6F"/>
    <w:rsid w:val="0062045F"/>
    <w:rsid w:val="00625123"/>
    <w:rsid w:val="00640A27"/>
    <w:rsid w:val="006A4A2A"/>
    <w:rsid w:val="006F6244"/>
    <w:rsid w:val="007277A1"/>
    <w:rsid w:val="0081348A"/>
    <w:rsid w:val="00824226"/>
    <w:rsid w:val="00831D8D"/>
    <w:rsid w:val="0083632C"/>
    <w:rsid w:val="00852971"/>
    <w:rsid w:val="008637E8"/>
    <w:rsid w:val="0088160E"/>
    <w:rsid w:val="008F6123"/>
    <w:rsid w:val="009172BE"/>
    <w:rsid w:val="00942FEF"/>
    <w:rsid w:val="009A4B1C"/>
    <w:rsid w:val="009B5B63"/>
    <w:rsid w:val="009C2DFD"/>
    <w:rsid w:val="00A56DA7"/>
    <w:rsid w:val="00AF2A2D"/>
    <w:rsid w:val="00B0229E"/>
    <w:rsid w:val="00B603A3"/>
    <w:rsid w:val="00BA1EFF"/>
    <w:rsid w:val="00BC3633"/>
    <w:rsid w:val="00BC4901"/>
    <w:rsid w:val="00C06B89"/>
    <w:rsid w:val="00C073FA"/>
    <w:rsid w:val="00C96C99"/>
    <w:rsid w:val="00CB4391"/>
    <w:rsid w:val="00CE6864"/>
    <w:rsid w:val="00D22E15"/>
    <w:rsid w:val="00D70BF7"/>
    <w:rsid w:val="00DA04B3"/>
    <w:rsid w:val="00DA18C8"/>
    <w:rsid w:val="00DB4FD2"/>
    <w:rsid w:val="00E05A04"/>
    <w:rsid w:val="00E13FBE"/>
    <w:rsid w:val="00E758B3"/>
    <w:rsid w:val="00E770CC"/>
    <w:rsid w:val="00E840C6"/>
    <w:rsid w:val="00ED033A"/>
    <w:rsid w:val="00F15572"/>
    <w:rsid w:val="00F251EC"/>
    <w:rsid w:val="00F91AF7"/>
    <w:rsid w:val="29EAFCA1"/>
    <w:rsid w:val="58FD5180"/>
    <w:rsid w:val="6AF8FCCB"/>
    <w:rsid w:val="7AD7A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8745A5"/>
  <w14:defaultImageDpi w14:val="300"/>
  <w15:chartTrackingRefBased/>
  <w15:docId w15:val="{E5D414EF-D55B-4A07-9FFB-11881ED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7628"/>
  </w:style>
  <w:style w:type="paragraph" w:styleId="Rodap">
    <w:name w:val="footer"/>
    <w:basedOn w:val="Normal"/>
    <w:link w:val="Rodap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17628"/>
  </w:style>
  <w:style w:type="paragraph" w:styleId="Textodebalo">
    <w:name w:val="Balloon Text"/>
    <w:basedOn w:val="Normal"/>
    <w:link w:val="TextodebaloChar"/>
    <w:uiPriority w:val="99"/>
    <w:semiHidden/>
    <w:unhideWhenUsed/>
    <w:rsid w:val="0061762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17628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1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itaoIntensa1">
    <w:name w:val="Citação Intensa1"/>
    <w:basedOn w:val="Tabelanormal"/>
    <w:uiPriority w:val="60"/>
    <w:qFormat/>
    <w:rsid w:val="009B5B6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Escura">
    <w:name w:val="Dark List"/>
    <w:basedOn w:val="Tabelanormal"/>
    <w:uiPriority w:val="61"/>
    <w:rsid w:val="009B5B6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olorida">
    <w:name w:val="Colorful List"/>
    <w:basedOn w:val="Tabelanormal"/>
    <w:uiPriority w:val="63"/>
    <w:rsid w:val="009B5B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1">
    <w:name w:val="Light Shading Accent 1"/>
    <w:basedOn w:val="Tabelanormal"/>
    <w:uiPriority w:val="65"/>
    <w:rsid w:val="009B5B6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SombreamentoMdio2-nfase1">
    <w:name w:val="Medium Shading 2 Accent 1"/>
    <w:basedOn w:val="Tabelanormal"/>
    <w:uiPriority w:val="69"/>
    <w:rsid w:val="009B5B6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1-nfase4">
    <w:name w:val="Medium Grid 1 Accent 4"/>
    <w:basedOn w:val="Tabelanormal"/>
    <w:uiPriority w:val="72"/>
    <w:rsid w:val="009B5B6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PargrafodaLista1">
    <w:name w:val="Parágrafo da Lista1"/>
    <w:basedOn w:val="Tabelanormal"/>
    <w:uiPriority w:val="72"/>
    <w:qFormat/>
    <w:rsid w:val="009B5B6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SombreamentoColorido-nfase4">
    <w:name w:val="Colorful Shading Accent 4"/>
    <w:basedOn w:val="Tabelanormal"/>
    <w:uiPriority w:val="62"/>
    <w:rsid w:val="009B5B6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styleId="Hyperlink">
    <w:name w:val="Hyperlink"/>
    <w:uiPriority w:val="99"/>
    <w:unhideWhenUsed/>
    <w:rsid w:val="00591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865</Words>
  <Characters>4671</Characters>
  <Application>Microsoft Office Word</Application>
  <DocSecurity>0</DocSecurity>
  <Lines>38</Lines>
  <Paragraphs>11</Paragraphs>
  <ScaleCrop>false</ScaleCrop>
  <Company>.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André Almeida</cp:lastModifiedBy>
  <cp:revision>21</cp:revision>
  <dcterms:created xsi:type="dcterms:W3CDTF">2015-05-21T12:39:00Z</dcterms:created>
  <dcterms:modified xsi:type="dcterms:W3CDTF">2015-05-30T03:22:00Z</dcterms:modified>
</cp:coreProperties>
</file>