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60"/>
          <w:szCs w:val="60"/>
          <w:rtl w:val="0"/>
        </w:rPr>
        <w:t xml:space="preserve">TEXT THE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a90d9"/>
          <w:sz w:val="36"/>
          <w:szCs w:val="36"/>
          <w:rtl w:val="0"/>
        </w:rPr>
        <w:t xml:space="preserve">Product &amp; Brand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0" w:lineRule="auto"/>
        <w:jc w:val="center"/>
        <w:rPr/>
      </w:pPr>
      <w:r w:rsidDel="00000000" w:rsidR="00000000" w:rsidRPr="00000000">
        <w:rPr>
          <w:color w:val="4a90d9"/>
          <w:sz w:val="20"/>
          <w:szCs w:val="20"/>
          <w:rtl w:val="0"/>
        </w:rPr>
        <w:t xml:space="preserve">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Unified Ecosystem: Group Trips + Personal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One Brand · One App · One WhatsApp Bot · Two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Founders: Andrea López Palomeque &amp; Imanol Corimayo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v1.0 — Living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8022030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Executive Summary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Decisions (Confirmed)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Product Vision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What We 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What We Are NOT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Target Users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Brand Foundation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Brand Identity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Core Values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Voice &amp; Tone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Technical Architecture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Unified Tech Stack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Repository Structure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Firestore Collections Map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WhatsApp Intent Routing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What Each Founder Brings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Andrea (from Text the Check)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Imanol (from PayTracker)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Shared Code &amp; Reuse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Migration &amp; Launch Roadmap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Ownership &amp; Collaboration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Code Ownership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Git Workflow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Open Questions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Text the Check is evolving from a group trip expense tracker into a unified financial companion for everyday life. By merging forces with PayTracker (a personal payment/bill tracking app built by Imanol Corimayo), we are creating a single ecosystem that covers both collaborative and personal financial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formalizes the strategic, product, and technical decisions made by both founders in February 2026. It serves as the single source of truth for the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0f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🎯 THE VISION IN ONE 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 WhatsApp message is all it takes to manage your money — whether you’re splitting a pizza with friends or paying your rent.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Key Decisions (Confirmed)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 the Check (umbrella brand for everything)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One app, one domain, two modes (Viajes/Grupos + Mis Finanzas)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WhatsApp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One phone number — AI routes messages to the correct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textthecheck.app (existing, keep as-is)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New repo: text-the-check (fresh start, both as collaborators)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Keep existing project, add Imanol as collaborator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Shared Nuxt project; existing components migrated, not rewritten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Harmonized later — architecture-first, design-second approach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2. Product Vision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2.1 What We Are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Text the Check is a WhatsApp-first financial companion built for Latin America. It helps people manage money in two contexts: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Viajes / Grupos: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 expenses with friends during trips or shared living. Track who owes whom. Settle up fairly. (Originally Text the 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 Finanzas: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Track personal bills, recurring payments, and daily spending. Get AI-powered insights on your financial habits. (Originally PayTracker)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enters through one door (WhatsApp or the web app) and accesses whichever mode they need. Most users will discover one mode first and naturally expand to the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2.2 What We Are NOT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 a bank or fintech — we don’t move money, we track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 a replacement for Mercado Pago — we complement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 a full accounting tool — we keep it simple and conversational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 two apps stitched together — one coherent experience with shared design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2.3 Target Users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Viajes / 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Mis Finanzas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Groups of friends (20-35) traveling or sharing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Individuals (22-40) managing personal 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Who paid what? Who owes whom? Money arguments with friends.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Did I pay the bill? What’s due? Where does my money go?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Friend adds them to a trip group via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Signs up on web or via WhatsApp directly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-178406863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After trip: “Track personal expenses too → Mis Finanzas”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Planning a trip: “Travel with friends? Try Viajes”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3. Brand Foundation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3.1 Brand Identity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 the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Tagline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Your money, one message away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Tagline 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Tu plata, a un mensaje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textthecheck.app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@textthecheck (existing)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Argentine Spanish (vos, lunfardo) — English for global copy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3.2 Core Values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Simplicity: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it takes more than a WhatsApp message, it’s too complicated. The AI handles the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Trust: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Money between friends is sensitive. We are transparent, accurate, and never judgmental.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Local-first: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for Argentina and LatAm. Pesos, blue dollar, CBU, Mercado Pago, and real slang.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Progressive: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Start simple. Grow into a full financial companion. Never overwhelm.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3.3 Voice &amp; Tone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Text the Check speaks like a financially savvy friend — not a bank, not a robot. We use “vos” (Argentine), keep things casual but clear, and always prioritize being helpful over being clever.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4. Technical Architecture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4.1 Unified Tech Stack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Nuxt 4 + Vue 3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Adopt Text the Check’s Nuxt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Pinia (domain folders)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shared/ + grupos/ + finanzas/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Unified design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Express.js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Upgrade PayTracker’s vanilla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Firebase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Existing project, domain-separated collections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Firebase Google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Shared — one login for both modes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Google Gemini (latest Flash)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NLP parsing + financial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Meta Cloud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One number, AI-based intent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@vite-pwa/nuxt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Adopt from PayTracker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Adopt from PayTracker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Deploy (FE)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Firebase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textthecheck.app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Deploy (BE)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Single Express server (eventually)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7e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ADOPTION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Where projects differ, pick the more mature implementation. TypeScript over vanilla JS. Nuxt 4 over Nuxt 3. 6-char WhatsApp linking over phone whitelist. PWA/push from PayTracker. NLP/HMAC from Text the Check.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4.2 Repository Structure</w:t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New GitHub repository: text-the-check. Both founders as collaborators from day one.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Nuxt 4 frontend (unified shell)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/pages/grupos/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Andrea’s pages: expense feed, balance,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/pages/finanzas/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Imanol’s pages: recurrent, one-time, summary,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/pages/ (root)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Shared: login, profile, settings, landing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/components/shared/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Toast, modals, charts, auth,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/components/grupos/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Andrea’s Vue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/components/finanzas/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Imanol’s Vue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/stores/shared/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auth.ts, ui.ts (mode switch), whatsapp.ts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/stores/grupos/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expenses.ts, groups.ts, balance.ts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/stores/finanzas/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payments.ts, recurrents.ts, categories.ts, summary.ts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/composables/shared/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useAuth, useToast, useWhatsApp, useCurrency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Express.js backend (TypeScript)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/routes/whatsapp/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Unified webhook + AI intent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/routes/grupos/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Group expense API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/routes/finanzas/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 finance API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/services/ai/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Gemini: NLP parser + financial analyzer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/utils/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Phone normalization, currency, WhatsApp helpers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Architecture, splitting logic, AI docs,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4.3 Firestore Collections Map</w:t>
      </w:r>
    </w:p>
    <w:p w:rsidR="00000000" w:rsidDel="00000000" w:rsidP="00000000" w:rsidRDefault="00000000" w:rsidRPr="00000000" w14:paraId="000000CD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Both modes coexist in the same Firebase project. Collections are domain-separated and do not conflict.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c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59669"/>
                <w:sz w:val="20"/>
                <w:szCs w:val="20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Unified user profiles: auth, phone, name, aliases, preferences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whatsappLinks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c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59669"/>
                <w:sz w:val="20"/>
                <w:szCs w:val="20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6-char code linking (adopted from PayTracker)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fcmTokens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c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59669"/>
                <w:sz w:val="20"/>
                <w:szCs w:val="20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Push notification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a90d9"/>
                <w:sz w:val="20"/>
                <w:szCs w:val="20"/>
                <w:rtl w:val="0"/>
              </w:rPr>
              <w:t xml:space="preserve">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Trip/group definitions with members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a90d9"/>
                <w:sz w:val="20"/>
                <w:szCs w:val="20"/>
                <w:rtl w:val="0"/>
              </w:rPr>
              <w:t xml:space="preserve">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Group expenses (who paid, split among whom)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payments (settlements)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a90d9"/>
                <w:sz w:val="20"/>
                <w:szCs w:val="20"/>
                <w:rtl w:val="0"/>
              </w:rPr>
              <w:t xml:space="preserve">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Inter-user settlements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payment2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c3aed"/>
                <w:sz w:val="20"/>
                <w:szCs w:val="20"/>
                <w:rtl w:val="0"/>
              </w:rPr>
              <w:t xml:space="preserve">Finanzas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 payment records (bills, one-time expenses)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c3aed"/>
                <w:sz w:val="20"/>
                <w:szCs w:val="20"/>
                <w:rtl w:val="0"/>
              </w:rPr>
              <w:t xml:space="preserve">Finanzas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Recurring payment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expenseCategories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c3aed"/>
                <w:sz w:val="20"/>
                <w:szCs w:val="20"/>
                <w:rtl w:val="0"/>
              </w:rPr>
              <w:t xml:space="preserve">Finanzas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User-defined categories with custom colors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4.4 WhatsApp Intent Routing</w:t>
      </w:r>
    </w:p>
    <w:p w:rsidR="00000000" w:rsidDel="00000000" w:rsidP="00000000" w:rsidRDefault="00000000" w:rsidRPr="00000000" w14:paraId="000000E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unified bot uses a single webhook endpoint. The AI classifies user intent before processing: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1800"/>
        <w:gridCol w:w="4160"/>
        <w:tblGridChange w:id="0">
          <w:tblGrid>
            <w:gridCol w:w="3400"/>
            <w:gridCol w:w="18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“gasté 150 en pizza con Juan”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90d9"/>
                <w:sz w:val="20"/>
                <w:szCs w:val="20"/>
                <w:rtl w:val="0"/>
              </w:rPr>
              <w:t xml:space="preserve">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-121438156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AI NLP parse → confirmation → save to expenses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“$5000 luz”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0"/>
                <w:szCs w:val="20"/>
                <w:rtl w:val="0"/>
              </w:rPr>
              <w:t xml:space="preserve">Finanzas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sdt>
              <w:sdtPr>
                <w:id w:val="-117007580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Parse amount + category → save to payment2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“/balance”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90d9"/>
                <w:sz w:val="20"/>
                <w:szCs w:val="20"/>
                <w:rtl w:val="0"/>
              </w:rPr>
              <w:t xml:space="preserve">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Show group balance (who owes whom)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“RESUMEN”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0"/>
                <w:szCs w:val="20"/>
                <w:rtl w:val="0"/>
              </w:rPr>
              <w:t xml:space="preserve">Finanzas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Show monthly payment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“AYUDA”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c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20"/>
                <w:szCs w:val="20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Show unified help with both modes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Routing logic: if the message mentions other people or uses group commands, it’s Grupos. If it’s a solo amount or uses personal commands, it’s Finanzas. Ambiguous messages get a quick clarification.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r w:rsidDel="00000000" w:rsidR="00000000" w:rsidRPr="00000000">
        <w:rPr>
          <w:rtl w:val="0"/>
        </w:rPr>
        <w:t xml:space="preserve">5. What Each Founder Brings</w:t>
      </w:r>
    </w:p>
    <w:p w:rsidR="00000000" w:rsidDel="00000000" w:rsidP="00000000" w:rsidRDefault="00000000" w:rsidRPr="00000000" w14:paraId="0000010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merger is not one project absorbing the other. Each founder brings critical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rtl w:val="0"/>
        </w:rPr>
        <w:t xml:space="preserve">5.1 Andrea (from Text the Check)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natural language parsing — NLP engine for freeform Argentine Spanish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expense splitting algorithm — Splitwise-style balances and settlements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Multi-currency — USD/EUR/BRL with live exchange rates (blue dollar)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Argentine slang dictionary — lucas, mangos, birra, bondi, morfi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Fuzzy @mention matching (Fuse.js) and AI confirmation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HMAC-SHA256 webhook security +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Comprehensive documentation (docs/ folder)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Brand, domain (textthecheck.app), and Instagram (@textthecheck)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5.2 Imanol (from PayTracker)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Recurring payment engine — templates with 6-month rolling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PWA support — installable app, offline caching, service 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Push notifications — Firebase Cloud Messaging with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Cron job infrastructure — reminders + weekly summary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financial analysis — Gemini-powered spending 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Explicit WhatsApp linking — 6-char code system (scalable)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Custom ODM layer and user-defined categories with colors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Marketing landing page, blog, terms of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Credit card tracking — isCreditCard flag on recurrents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6. Shared Code &amp; Reuse</w:t>
      </w:r>
    </w:p>
    <w:p w:rsidR="00000000" w:rsidDel="00000000" w:rsidP="00000000" w:rsidRDefault="00000000" w:rsidRPr="00000000" w14:paraId="0000011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These patterns exist in both projects and should be written once in the unified repo: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Unification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Firebase Auth (Google sign-in)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One composable: useAuth(). Shared user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WhatsApp webhook (verify + receive)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One endpoint, add intent router before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WhatsApp message sending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One utility: sendWhatsAppMessage().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Argentine phone 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One utility: normalizePhone().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ARS currency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One utility: formatARS().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dayjs Spanish 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One Nuxt plugin.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Tailwind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One tailwind.config.ts with shared design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Toast composable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One useToast(). Shared component.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Chart.js wrappers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Shared chart components: Pie, Bar,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Firebase Hosting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One firebase.json. One deploy pipeline.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rPr/>
      </w:pPr>
      <w:r w:rsidDel="00000000" w:rsidR="00000000" w:rsidRPr="00000000">
        <w:rPr>
          <w:rtl w:val="0"/>
        </w:rPr>
        <w:t xml:space="preserve">7. Migration &amp; Launch Roadmap</w:t>
      </w:r>
    </w:p>
    <w:p w:rsidR="00000000" w:rsidDel="00000000" w:rsidP="00000000" w:rsidRDefault="00000000" w:rsidRPr="00000000" w14:paraId="0000013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Architecture-first, design-second. Get a working unified app fast, then iterate.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cfdf5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3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🟢 PHASE 1: Foundation (Weeks 1–2)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 repo. Shared Nuxt shell with auth. Mode switch. Migrate pages from both projects. Everything works but looks rough — that’s okay.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GitHub repo (text-the-check), both as collaborators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Scaffold Nuxt 4 with Tailwind, Pinia, Firebase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 shared layout with mode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Migrate Andrea’s pages/components/stores into /grupos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Migrate Imanol’s pages/components/stores into /finanzas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Deploy to Firebase Hosting (textthecheck.app)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Backends still run separately on Render during this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7e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🟡 PHASE 2: Unified Backend (Weeks 3–4)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Merge Express servers. Unified WhatsApp webhook with AI intent routing. Adopt best patterns from each project.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Merge Express servers into one TypeScript codebase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Unified /api/whatsapp/webhook with AI intent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Adopt 6-char WhatsApp linking (replace phone whitelist)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Adopt HMAC signature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Shared utilities: phone, currency, 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Deploy unified backend to 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ee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2"/>
                <w:szCs w:val="22"/>
                <w:rtl w:val="0"/>
              </w:rPr>
              <w:t xml:space="preserve">🟣 PHASE 3: Polish &amp; PWA (Weeks 5–6)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Design harmonization. PWA + push notifications. Landing page. Prepare for public launch.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Unified design system: colors, components, spacing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Adopt PWA (@vite-pwa/nuxt) and push notifications (FCM)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Unified landing page + 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Bridge prompts between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Instagram content for @textthecheck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0f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🔵 PHASE 4: Growth (Ongoing)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 features, analytics, monetization exploration.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Multi-currency for personal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payment reminders via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creation from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PDF/Excel exports for both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Monetization exploration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rPr/>
      </w:pPr>
      <w:r w:rsidDel="00000000" w:rsidR="00000000" w:rsidRPr="00000000">
        <w:rPr>
          <w:rtl w:val="0"/>
        </w:rPr>
        <w:t xml:space="preserve">8. Ownership &amp; Collaboration</w:t>
      </w:r>
    </w:p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rtl w:val="0"/>
        </w:rPr>
        <w:t xml:space="preserve">8.1 Code Ownership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/pages/grupos/ + /components/grupos/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Andrea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Imanol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/pages/finanzas/ + /components/finanzas/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Imanol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Andrea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/shared/ (components, stores, composables)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Both (PRs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/server/routes/whatsapp/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Andrea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Imanol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/server/services/ai/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Firebase / Hosting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Andrea (account 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Imanol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Brand /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Andrea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Imanol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r w:rsidDel="00000000" w:rsidR="00000000" w:rsidRPr="00000000">
        <w:rPr>
          <w:rtl w:val="0"/>
        </w:rPr>
        <w:t xml:space="preserve">8.2 Git Workflow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main: production (protected, requires PR +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develop: integration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Feature branches: feature/grupos-*, feature/finanzas-*, feature/shared-*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PRs required for all /shared/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founder can push directly to their own domain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/>
      </w:pPr>
      <w:r w:rsidDel="00000000" w:rsidR="00000000" w:rsidRPr="00000000">
        <w:rPr>
          <w:rtl w:val="0"/>
        </w:rPr>
        <w:t xml:space="preserve">9. Open Questions</w:t>
      </w:r>
    </w:p>
    <w:p w:rsidR="00000000" w:rsidDel="00000000" w:rsidP="00000000" w:rsidRDefault="00000000" w:rsidRPr="00000000" w14:paraId="0000018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Acknowledged but intentionally deferred. Revisit after Phase 1.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400"/>
        <w:gridCol w:w="2360"/>
        <w:tblGridChange w:id="0">
          <w:tblGrid>
            <w:gridCol w:w="3600"/>
            <w:gridCol w:w="3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Decide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Mode switch UI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Bottom nav / Header / 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End of Phase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Design system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Custom / Shadcn / Nuxt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Monetization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Freemium / Tips /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Group categories: fixed vs custom?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Adopt PayTracker’s custom system?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Rename “payment2” collection?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personal_payments / bills / 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Second WhatsApp number?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Keep one / Add business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Legal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SAS / Informal /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lineRule="auto"/>
        <w:jc w:val="center"/>
        <w:rPr/>
      </w:pPr>
      <w:r w:rsidDel="00000000" w:rsidR="00000000" w:rsidRPr="00000000">
        <w:rPr>
          <w:color w:val="4a90d9"/>
          <w:sz w:val="20"/>
          <w:szCs w:val="20"/>
          <w:rtl w:val="0"/>
        </w:rPr>
        <w:t xml:space="preserve">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This is a living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Update it as decisions evolve.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Last updated: February 11, 2026 — v1.0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Page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6"/>
        <w:szCs w:val="16"/>
        <w:rtl w:val="0"/>
      </w:rPr>
      <w:t xml:space="preserve">  —  Confidential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6"/>
        <w:szCs w:val="16"/>
        <w:rtl w:val="0"/>
      </w:rPr>
      <w:t xml:space="preserve">Text the Check — Product Strategy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90d9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4+Xu1Qkx4r/Th8f3M5xRdZ3MQ==">CgMxLjAaJAoBMBIfCh0IB0IZCgVBcmlhbBIQQXJpYWwgVW5pY29kZSBNUxokCgExEh8KHQgHQhkKBUFyaWFsEhBBcmlhbCBVbmljb2RlIE1TGiQKATISHwodCAdCGQoFQXJpYWwSEEFyaWFsIFVuaWNvZGUgTVM4AHIhMW56N0Vvc0RvRVZIOTZFeXQ4dXcwRUNCVDVfMjhHTTlG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2026-02-11T15:29:36.029Z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