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7E222B" w:rsidP="00037E6F">
            <w:pPr>
              <w:pStyle w:val="Nessunaspaziatura"/>
              <w:spacing w:line="360" w:lineRule="auto"/>
            </w:pPr>
            <w:r>
              <w:t>15</w:t>
            </w:r>
            <w:r w:rsidR="00603F9B">
              <w:t>.12</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00D10" w:rsidRDefault="007E222B" w:rsidP="007E222B">
            <w:pPr>
              <w:pStyle w:val="Nessunaspaziatura"/>
              <w:rPr>
                <w:b w:val="0"/>
                <w:noProof/>
                <w:lang w:eastAsia="it-CH"/>
              </w:rPr>
            </w:pPr>
            <w:r>
              <w:rPr>
                <w:b w:val="0"/>
                <w:noProof/>
                <w:lang w:eastAsia="it-CH"/>
              </w:rPr>
              <w:t>A inizio lezione mi è stato fatto notare che se il responsabile inseriva più docenti e sbagliava il nome di uno, gli altri venivano inseriti nella pianificazione e quelli che davano errore no. Ho risolto il problema modificando leggermente il codice in questo modo</w:t>
            </w:r>
          </w:p>
          <w:p w:rsidR="007E222B" w:rsidRDefault="007E222B" w:rsidP="007E222B">
            <w:pPr>
              <w:pStyle w:val="Nessunaspaziatura"/>
              <w:rPr>
                <w:b w:val="0"/>
                <w:noProof/>
                <w:lang w:eastAsia="it-CH"/>
              </w:rPr>
            </w:pPr>
            <w:r>
              <w:rPr>
                <w:noProof/>
                <w:lang w:eastAsia="it-CH"/>
              </w:rPr>
              <w:drawing>
                <wp:inline distT="0" distB="0" distL="0" distR="0" wp14:anchorId="6F53ABD9" wp14:editId="1340DD28">
                  <wp:extent cx="5715000" cy="1878514"/>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710" cy="1884007"/>
                          </a:xfrm>
                          <a:prstGeom prst="rect">
                            <a:avLst/>
                          </a:prstGeom>
                        </pic:spPr>
                      </pic:pic>
                    </a:graphicData>
                  </a:graphic>
                </wp:inline>
              </w:drawing>
            </w:r>
          </w:p>
          <w:p w:rsidR="007E222B" w:rsidRDefault="007E222B" w:rsidP="007E222B">
            <w:pPr>
              <w:pStyle w:val="Nessunaspaziatura"/>
              <w:rPr>
                <w:b w:val="0"/>
                <w:noProof/>
                <w:lang w:eastAsia="it-CH"/>
              </w:rPr>
            </w:pPr>
            <w:r>
              <w:rPr>
                <w:b w:val="0"/>
                <w:noProof/>
                <w:lang w:eastAsia="it-CH"/>
              </w:rPr>
              <w:t>In poche parole, inizialmente facevo un controllo se la riga dava errore e se fosse stato così usciva un errore, facendo però funzionare quelli precedenti, adesso metto in array tutti i controlli e se uno soltanto dovesse dare errore, allora non viene eseguito nulla e viene segnalato l’errore.</w:t>
            </w:r>
            <w:r w:rsidR="00123CF1">
              <w:rPr>
                <w:b w:val="0"/>
                <w:noProof/>
                <w:lang w:eastAsia="it-CH"/>
              </w:rPr>
              <w:t xml:space="preserve"> </w:t>
            </w:r>
          </w:p>
          <w:p w:rsidR="00123CF1" w:rsidRDefault="00123CF1" w:rsidP="007E222B">
            <w:pPr>
              <w:pStyle w:val="Nessunaspaziatura"/>
              <w:rPr>
                <w:b w:val="0"/>
                <w:noProof/>
                <w:lang w:eastAsia="it-CH"/>
              </w:rPr>
            </w:pPr>
          </w:p>
          <w:p w:rsidR="00123CF1" w:rsidRDefault="00123CF1" w:rsidP="007E222B">
            <w:pPr>
              <w:pStyle w:val="Nessunaspaziatura"/>
              <w:rPr>
                <w:b w:val="0"/>
                <w:noProof/>
                <w:lang w:eastAsia="it-CH"/>
              </w:rPr>
            </w:pPr>
            <w:r>
              <w:rPr>
                <w:b w:val="0"/>
                <w:noProof/>
                <w:lang w:eastAsia="it-CH"/>
              </w:rPr>
              <w:t>Inoltre mi è stato segnalato che in alcune pagine non è molto chiaro il messaggio di avviso. Ho infatti modificato il messaggio nella pagina di gestione docenti</w:t>
            </w:r>
          </w:p>
          <w:p w:rsidR="00123CF1" w:rsidRDefault="00123CF1" w:rsidP="007E222B">
            <w:pPr>
              <w:pStyle w:val="Nessunaspaziatura"/>
              <w:rPr>
                <w:b w:val="0"/>
                <w:noProof/>
                <w:lang w:eastAsia="it-CH"/>
              </w:rPr>
            </w:pPr>
            <w:r>
              <w:rPr>
                <w:noProof/>
                <w:lang w:eastAsia="it-CH"/>
              </w:rPr>
              <w:drawing>
                <wp:inline distT="0" distB="0" distL="0" distR="0" wp14:anchorId="1CBD57AE" wp14:editId="4EBBB126">
                  <wp:extent cx="5440680" cy="599502"/>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4464" cy="604326"/>
                          </a:xfrm>
                          <a:prstGeom prst="rect">
                            <a:avLst/>
                          </a:prstGeom>
                        </pic:spPr>
                      </pic:pic>
                    </a:graphicData>
                  </a:graphic>
                </wp:inline>
              </w:drawing>
            </w:r>
          </w:p>
          <w:p w:rsidR="00123CF1" w:rsidRDefault="00123CF1" w:rsidP="007E222B">
            <w:pPr>
              <w:pStyle w:val="Nessunaspaziatura"/>
              <w:rPr>
                <w:b w:val="0"/>
                <w:noProof/>
                <w:lang w:eastAsia="it-CH"/>
              </w:rPr>
            </w:pPr>
          </w:p>
          <w:p w:rsidR="00123CF1" w:rsidRDefault="00123CF1" w:rsidP="007E222B">
            <w:pPr>
              <w:pStyle w:val="Nessunaspaziatura"/>
              <w:rPr>
                <w:b w:val="0"/>
                <w:noProof/>
                <w:lang w:eastAsia="it-CH"/>
              </w:rPr>
            </w:pPr>
            <w:r>
              <w:rPr>
                <w:b w:val="0"/>
                <w:noProof/>
                <w:lang w:eastAsia="it-CH"/>
              </w:rPr>
              <w:t>Il messaggio nella pagina di inserimento ore AIT</w:t>
            </w:r>
          </w:p>
          <w:p w:rsidR="00123CF1" w:rsidRDefault="00123CF1" w:rsidP="007E222B">
            <w:pPr>
              <w:pStyle w:val="Nessunaspaziatura"/>
              <w:rPr>
                <w:b w:val="0"/>
                <w:noProof/>
                <w:lang w:eastAsia="it-CH"/>
              </w:rPr>
            </w:pPr>
            <w:r>
              <w:rPr>
                <w:noProof/>
                <w:lang w:eastAsia="it-CH"/>
              </w:rPr>
              <w:drawing>
                <wp:inline distT="0" distB="0" distL="0" distR="0" wp14:anchorId="218B2C76" wp14:editId="13AE283A">
                  <wp:extent cx="5669280" cy="436460"/>
                  <wp:effectExtent l="0" t="0" r="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814" cy="442660"/>
                          </a:xfrm>
                          <a:prstGeom prst="rect">
                            <a:avLst/>
                          </a:prstGeom>
                        </pic:spPr>
                      </pic:pic>
                    </a:graphicData>
                  </a:graphic>
                </wp:inline>
              </w:drawing>
            </w:r>
          </w:p>
          <w:p w:rsidR="00123CF1" w:rsidRDefault="00123CF1" w:rsidP="007E222B">
            <w:pPr>
              <w:pStyle w:val="Nessunaspaziatura"/>
              <w:rPr>
                <w:b w:val="0"/>
                <w:noProof/>
                <w:lang w:eastAsia="it-CH"/>
              </w:rPr>
            </w:pPr>
          </w:p>
          <w:p w:rsidR="00123CF1" w:rsidRDefault="00123CF1" w:rsidP="007E222B">
            <w:pPr>
              <w:pStyle w:val="Nessunaspaziatura"/>
              <w:rPr>
                <w:b w:val="0"/>
                <w:noProof/>
                <w:lang w:eastAsia="it-CH"/>
              </w:rPr>
            </w:pPr>
            <w:r>
              <w:rPr>
                <w:b w:val="0"/>
                <w:noProof/>
                <w:lang w:eastAsia="it-CH"/>
              </w:rPr>
              <w:t>Il messaggio nella pagina di pianificazione docenti</w:t>
            </w:r>
          </w:p>
          <w:p w:rsidR="00123CF1" w:rsidRDefault="00123CF1" w:rsidP="007E222B">
            <w:pPr>
              <w:pStyle w:val="Nessunaspaziatura"/>
              <w:rPr>
                <w:b w:val="0"/>
                <w:noProof/>
                <w:lang w:eastAsia="it-CH"/>
              </w:rPr>
            </w:pPr>
            <w:r>
              <w:rPr>
                <w:b w:val="0"/>
                <w:noProof/>
                <w:lang w:eastAsia="it-CH"/>
              </w:rPr>
              <w:t>Quando funziona tutto:</w:t>
            </w:r>
          </w:p>
          <w:p w:rsidR="00123CF1" w:rsidRDefault="00123CF1" w:rsidP="007E222B">
            <w:pPr>
              <w:pStyle w:val="Nessunaspaziatura"/>
              <w:rPr>
                <w:b w:val="0"/>
                <w:noProof/>
                <w:lang w:eastAsia="it-CH"/>
              </w:rPr>
            </w:pPr>
            <w:r>
              <w:rPr>
                <w:noProof/>
                <w:lang w:eastAsia="it-CH"/>
              </w:rPr>
              <w:drawing>
                <wp:inline distT="0" distB="0" distL="0" distR="0" wp14:anchorId="195757A5" wp14:editId="53A38AC0">
                  <wp:extent cx="5539740" cy="502359"/>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7534" cy="534805"/>
                          </a:xfrm>
                          <a:prstGeom prst="rect">
                            <a:avLst/>
                          </a:prstGeom>
                        </pic:spPr>
                      </pic:pic>
                    </a:graphicData>
                  </a:graphic>
                </wp:inline>
              </w:drawing>
            </w:r>
          </w:p>
          <w:p w:rsidR="00123CF1" w:rsidRDefault="00123CF1" w:rsidP="007E222B">
            <w:pPr>
              <w:pStyle w:val="Nessunaspaziatura"/>
              <w:rPr>
                <w:b w:val="0"/>
                <w:noProof/>
                <w:lang w:eastAsia="it-CH"/>
              </w:rPr>
            </w:pPr>
          </w:p>
          <w:p w:rsidR="00123CF1" w:rsidRDefault="00123CF1" w:rsidP="007E222B">
            <w:pPr>
              <w:pStyle w:val="Nessunaspaziatura"/>
              <w:rPr>
                <w:b w:val="0"/>
                <w:noProof/>
                <w:lang w:eastAsia="it-CH"/>
              </w:rPr>
            </w:pPr>
            <w:r>
              <w:rPr>
                <w:b w:val="0"/>
                <w:noProof/>
                <w:lang w:eastAsia="it-CH"/>
              </w:rPr>
              <w:t>Quando si dimenticano dati:</w:t>
            </w:r>
          </w:p>
          <w:p w:rsidR="00123CF1" w:rsidRDefault="00123CF1" w:rsidP="007E222B">
            <w:pPr>
              <w:pStyle w:val="Nessunaspaziatura"/>
              <w:rPr>
                <w:b w:val="0"/>
                <w:noProof/>
                <w:lang w:eastAsia="it-CH"/>
              </w:rPr>
            </w:pPr>
            <w:r>
              <w:rPr>
                <w:noProof/>
                <w:lang w:eastAsia="it-CH"/>
              </w:rPr>
              <w:drawing>
                <wp:inline distT="0" distB="0" distL="0" distR="0" wp14:anchorId="032B25BB" wp14:editId="36DDD71F">
                  <wp:extent cx="5631180" cy="497213"/>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389" cy="503677"/>
                          </a:xfrm>
                          <a:prstGeom prst="rect">
                            <a:avLst/>
                          </a:prstGeom>
                        </pic:spPr>
                      </pic:pic>
                    </a:graphicData>
                  </a:graphic>
                </wp:inline>
              </w:drawing>
            </w:r>
          </w:p>
          <w:p w:rsidR="00123CF1" w:rsidRDefault="00123CF1" w:rsidP="007E222B">
            <w:pPr>
              <w:pStyle w:val="Nessunaspaziatura"/>
              <w:rPr>
                <w:b w:val="0"/>
                <w:noProof/>
                <w:lang w:eastAsia="it-CH"/>
              </w:rPr>
            </w:pPr>
          </w:p>
          <w:p w:rsidR="00123CF1" w:rsidRDefault="00123CF1" w:rsidP="007E222B">
            <w:pPr>
              <w:pStyle w:val="Nessunaspaziatura"/>
              <w:rPr>
                <w:b w:val="0"/>
                <w:noProof/>
                <w:lang w:eastAsia="it-CH"/>
              </w:rPr>
            </w:pPr>
            <w:r>
              <w:rPr>
                <w:b w:val="0"/>
                <w:noProof/>
                <w:lang w:eastAsia="it-CH"/>
              </w:rPr>
              <w:t>Quando si effettuano degli errori:</w:t>
            </w:r>
          </w:p>
          <w:p w:rsidR="00123CF1" w:rsidRDefault="00123CF1" w:rsidP="007E222B">
            <w:pPr>
              <w:pStyle w:val="Nessunaspaziatura"/>
              <w:rPr>
                <w:b w:val="0"/>
                <w:noProof/>
                <w:lang w:eastAsia="it-CH"/>
              </w:rPr>
            </w:pPr>
            <w:r>
              <w:rPr>
                <w:noProof/>
                <w:lang w:eastAsia="it-CH"/>
              </w:rPr>
              <w:drawing>
                <wp:inline distT="0" distB="0" distL="0" distR="0" wp14:anchorId="77BB5E11" wp14:editId="419BCFC0">
                  <wp:extent cx="5806440" cy="601248"/>
                  <wp:effectExtent l="0" t="0" r="381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4229" cy="606196"/>
                          </a:xfrm>
                          <a:prstGeom prst="rect">
                            <a:avLst/>
                          </a:prstGeom>
                        </pic:spPr>
                      </pic:pic>
                    </a:graphicData>
                  </a:graphic>
                </wp:inline>
              </w:drawing>
            </w:r>
          </w:p>
          <w:p w:rsidR="00123CF1" w:rsidRDefault="00123CF1" w:rsidP="007E222B">
            <w:pPr>
              <w:pStyle w:val="Nessunaspaziatura"/>
              <w:rPr>
                <w:b w:val="0"/>
                <w:noProof/>
                <w:lang w:eastAsia="it-CH"/>
              </w:rPr>
            </w:pPr>
            <w:r>
              <w:rPr>
                <w:b w:val="0"/>
                <w:noProof/>
                <w:lang w:eastAsia="it-CH"/>
              </w:rPr>
              <w:lastRenderedPageBreak/>
              <w:t>In seguito ho continuato i requisiti delle pagine che stavo facendo ieri</w:t>
            </w:r>
          </w:p>
          <w:p w:rsidR="00123CF1" w:rsidRDefault="00123CF1" w:rsidP="007E222B">
            <w:pPr>
              <w:pStyle w:val="Nessunaspaziatura"/>
              <w:rPr>
                <w:b w:val="0"/>
                <w:noProof/>
                <w:lang w:eastAsia="it-CH"/>
              </w:rPr>
            </w:pPr>
          </w:p>
          <w:tbl>
            <w:tblPr>
              <w:tblW w:w="8099" w:type="dxa"/>
              <w:tblCellMar>
                <w:left w:w="70" w:type="dxa"/>
                <w:right w:w="70" w:type="dxa"/>
              </w:tblCellMar>
              <w:tblLook w:val="04A0" w:firstRow="1" w:lastRow="0" w:firstColumn="1" w:lastColumn="0" w:noHBand="0" w:noVBand="1"/>
            </w:tblPr>
            <w:tblGrid>
              <w:gridCol w:w="1399"/>
              <w:gridCol w:w="6700"/>
            </w:tblGrid>
            <w:tr w:rsidR="00183D28" w:rsidRPr="00183D28" w:rsidTr="00183D28">
              <w:trPr>
                <w:trHeight w:val="266"/>
              </w:trPr>
              <w:tc>
                <w:tcPr>
                  <w:tcW w:w="13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ID</w:t>
                  </w:r>
                </w:p>
              </w:tc>
              <w:tc>
                <w:tcPr>
                  <w:tcW w:w="6700" w:type="dxa"/>
                  <w:tcBorders>
                    <w:top w:val="single" w:sz="8" w:space="0" w:color="auto"/>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REQ-011</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Nome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Pagina Gestione Accessi Docenti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xml:space="preserve">Priorità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roofErr w:type="gramStart"/>
                  <w:r w:rsidRPr="00183D28">
                    <w:rPr>
                      <w:rFonts w:ascii="Calibri" w:eastAsia="Times New Roman" w:hAnsi="Calibri" w:cs="Times New Roman"/>
                      <w:b/>
                      <w:bCs/>
                      <w:color w:val="000000"/>
                      <w:lang w:eastAsia="it-CH"/>
                    </w:rPr>
                    <w:t>versione</w:t>
                  </w:r>
                  <w:proofErr w:type="gramEnd"/>
                  <w:r w:rsidRPr="00183D28">
                    <w:rPr>
                      <w:rFonts w:ascii="Calibri" w:eastAsia="Times New Roman" w:hAnsi="Calibri" w:cs="Times New Roman"/>
                      <w:b/>
                      <w:bCs/>
                      <w:color w:val="000000"/>
                      <w:lang w:eastAsia="it-CH"/>
                    </w:rPr>
                    <w:t xml:space="preserve">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1.0</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Note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Sub-ID</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Sotto requisiti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Accessibile solo al Responsabile e all'Amministratore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avere una barra di ricerca per i docenti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Nel momento della registrazione l'utente deve essere di tipo docente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prevedere una conferma prima della cancellazione di un utente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xml:space="preserve">Bisogna poter leggere </w:t>
                  </w:r>
                  <w:proofErr w:type="spellStart"/>
                  <w:proofErr w:type="gramStart"/>
                  <w:r w:rsidRPr="00183D28">
                    <w:rPr>
                      <w:rFonts w:ascii="Calibri" w:eastAsia="Times New Roman" w:hAnsi="Calibri" w:cs="Times New Roman"/>
                      <w:color w:val="000000"/>
                      <w:lang w:eastAsia="it-CH"/>
                    </w:rPr>
                    <w:t>nome,cognome</w:t>
                  </w:r>
                  <w:proofErr w:type="gramEnd"/>
                  <w:r w:rsidRPr="00183D28">
                    <w:rPr>
                      <w:rFonts w:ascii="Calibri" w:eastAsia="Times New Roman" w:hAnsi="Calibri" w:cs="Times New Roman"/>
                      <w:color w:val="000000"/>
                      <w:lang w:eastAsia="it-CH"/>
                    </w:rPr>
                    <w:t>,email</w:t>
                  </w:r>
                  <w:proofErr w:type="spellEnd"/>
                  <w:r w:rsidRPr="00183D28">
                    <w:rPr>
                      <w:rFonts w:ascii="Calibri" w:eastAsia="Times New Roman" w:hAnsi="Calibri" w:cs="Times New Roman"/>
                      <w:color w:val="000000"/>
                      <w:lang w:eastAsia="it-CH"/>
                    </w:rPr>
                    <w:t xml:space="preserve"> e tipi di ogni docente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Nessuno deve potersi autoeliminare tramite il bottone</w:t>
                  </w:r>
                </w:p>
              </w:tc>
            </w:tr>
            <w:tr w:rsidR="00183D28" w:rsidRPr="00183D28" w:rsidTr="00183D28">
              <w:trPr>
                <w:trHeight w:val="266"/>
              </w:trPr>
              <w:tc>
                <w:tcPr>
                  <w:tcW w:w="1399"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p>
              </w:tc>
              <w:tc>
                <w:tcPr>
                  <w:tcW w:w="6700"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r>
            <w:tr w:rsidR="00183D28" w:rsidRPr="00183D28" w:rsidTr="00183D28">
              <w:trPr>
                <w:trHeight w:val="266"/>
              </w:trPr>
              <w:tc>
                <w:tcPr>
                  <w:tcW w:w="13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ID</w:t>
                  </w:r>
                </w:p>
              </w:tc>
              <w:tc>
                <w:tcPr>
                  <w:tcW w:w="6700" w:type="dxa"/>
                  <w:tcBorders>
                    <w:top w:val="single" w:sz="8" w:space="0" w:color="auto"/>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REQ-012</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Nome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Pagina Pianificazione Docenti MP</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xml:space="preserve">Priorità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roofErr w:type="gramStart"/>
                  <w:r w:rsidRPr="00183D28">
                    <w:rPr>
                      <w:rFonts w:ascii="Calibri" w:eastAsia="Times New Roman" w:hAnsi="Calibri" w:cs="Times New Roman"/>
                      <w:b/>
                      <w:bCs/>
                      <w:color w:val="000000"/>
                      <w:lang w:eastAsia="it-CH"/>
                    </w:rPr>
                    <w:t>versione</w:t>
                  </w:r>
                  <w:proofErr w:type="gramEnd"/>
                  <w:r w:rsidRPr="00183D28">
                    <w:rPr>
                      <w:rFonts w:ascii="Calibri" w:eastAsia="Times New Roman" w:hAnsi="Calibri" w:cs="Times New Roman"/>
                      <w:b/>
                      <w:bCs/>
                      <w:color w:val="000000"/>
                      <w:lang w:eastAsia="it-CH"/>
                    </w:rPr>
                    <w:t xml:space="preserve">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1.0</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Note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Sub-ID</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Sotto requisiti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Accessibile solo al Responsabile e all'Amministratore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pianificare un minimo di 2 docenti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val="restart"/>
                  <w:tcBorders>
                    <w:top w:val="nil"/>
                    <w:left w:val="single" w:sz="8" w:space="0" w:color="auto"/>
                    <w:bottom w:val="single" w:sz="8" w:space="0" w:color="000000"/>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xml:space="preserve">Tipo </w:t>
                  </w:r>
                  <w:proofErr w:type="spellStart"/>
                  <w:proofErr w:type="gramStart"/>
                  <w:r w:rsidRPr="00183D28">
                    <w:rPr>
                      <w:rFonts w:ascii="Calibri" w:eastAsia="Times New Roman" w:hAnsi="Calibri" w:cs="Times New Roman"/>
                      <w:color w:val="000000"/>
                      <w:lang w:eastAsia="it-CH"/>
                    </w:rPr>
                    <w:t>MP,Classe</w:t>
                  </w:r>
                  <w:proofErr w:type="gramEnd"/>
                  <w:r w:rsidRPr="00183D28">
                    <w:rPr>
                      <w:rFonts w:ascii="Calibri" w:eastAsia="Times New Roman" w:hAnsi="Calibri" w:cs="Times New Roman"/>
                      <w:color w:val="000000"/>
                      <w:lang w:eastAsia="it-CH"/>
                    </w:rPr>
                    <w:t>,Durata</w:t>
                  </w:r>
                  <w:proofErr w:type="spellEnd"/>
                  <w:r w:rsidRPr="00183D28">
                    <w:rPr>
                      <w:rFonts w:ascii="Calibri" w:eastAsia="Times New Roman" w:hAnsi="Calibri" w:cs="Times New Roman"/>
                      <w:color w:val="000000"/>
                      <w:lang w:eastAsia="it-CH"/>
                    </w:rPr>
                    <w:t xml:space="preserve"> e Inizio Ciclo Formativo devono essere dei menu a tendina</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tcBorders>
                    <w:top w:val="nil"/>
                    <w:left w:val="single" w:sz="8" w:space="0" w:color="auto"/>
                    <w:bottom w:val="single" w:sz="8" w:space="0" w:color="000000"/>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lang w:eastAsia="it-CH"/>
                    </w:rPr>
                  </w:pP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La durata del ciclo cambia in automatico in base al corso</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Il menu a tendina della classe cambia in automatico in base al corso</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La fine ciclo formativo cambia in base alla durata del corso e inizio del ciclo</w:t>
                  </w:r>
                </w:p>
              </w:tc>
            </w:tr>
            <w:tr w:rsidR="00183D28" w:rsidRPr="00183D28" w:rsidTr="00183D28">
              <w:trPr>
                <w:trHeight w:val="266"/>
              </w:trPr>
              <w:tc>
                <w:tcPr>
                  <w:tcW w:w="1399"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p>
              </w:tc>
              <w:tc>
                <w:tcPr>
                  <w:tcW w:w="6700"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r>
            <w:tr w:rsidR="00183D28" w:rsidRPr="00183D28" w:rsidTr="00183D28">
              <w:trPr>
                <w:trHeight w:val="266"/>
              </w:trPr>
              <w:tc>
                <w:tcPr>
                  <w:tcW w:w="13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ID</w:t>
                  </w:r>
                </w:p>
              </w:tc>
              <w:tc>
                <w:tcPr>
                  <w:tcW w:w="6700" w:type="dxa"/>
                  <w:tcBorders>
                    <w:top w:val="single" w:sz="8" w:space="0" w:color="auto"/>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REQ-013</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Nome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Pagina Inserimento ore AIT Docente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xml:space="preserve">Priorità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roofErr w:type="gramStart"/>
                  <w:r w:rsidRPr="00183D28">
                    <w:rPr>
                      <w:rFonts w:ascii="Calibri" w:eastAsia="Times New Roman" w:hAnsi="Calibri" w:cs="Times New Roman"/>
                      <w:b/>
                      <w:bCs/>
                      <w:color w:val="000000"/>
                      <w:lang w:eastAsia="it-CH"/>
                    </w:rPr>
                    <w:t>versione</w:t>
                  </w:r>
                  <w:proofErr w:type="gramEnd"/>
                  <w:r w:rsidRPr="00183D28">
                    <w:rPr>
                      <w:rFonts w:ascii="Calibri" w:eastAsia="Times New Roman" w:hAnsi="Calibri" w:cs="Times New Roman"/>
                      <w:b/>
                      <w:bCs/>
                      <w:color w:val="000000"/>
                      <w:lang w:eastAsia="it-CH"/>
                    </w:rPr>
                    <w:t xml:space="preserve">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1.0</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Note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Sub-ID</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Sotto requisiti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Accessibile solo ai docenti e all'Amministratore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avere una barra di ricerca per le pianificazioni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inserire le proprie ore di lavoro</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xml:space="preserve">Bisogna calcolare la percentuale </w:t>
                  </w:r>
                  <w:proofErr w:type="spellStart"/>
                  <w:r w:rsidRPr="00183D28">
                    <w:rPr>
                      <w:rFonts w:ascii="Calibri" w:eastAsia="Times New Roman" w:hAnsi="Calibri" w:cs="Times New Roman"/>
                      <w:color w:val="000000"/>
                      <w:lang w:eastAsia="it-CH"/>
                    </w:rPr>
                    <w:t>oreDiLavoro</w:t>
                  </w:r>
                  <w:proofErr w:type="spellEnd"/>
                  <w:r w:rsidRPr="00183D28">
                    <w:rPr>
                      <w:rFonts w:ascii="Calibri" w:eastAsia="Times New Roman" w:hAnsi="Calibri" w:cs="Times New Roman"/>
                      <w:color w:val="000000"/>
                      <w:lang w:eastAsia="it-CH"/>
                    </w:rPr>
                    <w:t>/</w:t>
                  </w:r>
                  <w:proofErr w:type="spellStart"/>
                  <w:r w:rsidRPr="00183D28">
                    <w:rPr>
                      <w:rFonts w:ascii="Calibri" w:eastAsia="Times New Roman" w:hAnsi="Calibri" w:cs="Times New Roman"/>
                      <w:color w:val="000000"/>
                      <w:lang w:eastAsia="it-CH"/>
                    </w:rPr>
                    <w:t>oreTotali</w:t>
                  </w:r>
                  <w:proofErr w:type="spellEnd"/>
                  <w:r w:rsidRPr="00183D28">
                    <w:rPr>
                      <w:rFonts w:ascii="Calibri" w:eastAsia="Times New Roman" w:hAnsi="Calibri" w:cs="Times New Roman"/>
                      <w:color w:val="000000"/>
                      <w:lang w:eastAsia="it-CH"/>
                    </w:rPr>
                    <w:t>*100</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val="restart"/>
                  <w:tcBorders>
                    <w:top w:val="nil"/>
                    <w:left w:val="single" w:sz="8" w:space="0" w:color="auto"/>
                    <w:bottom w:val="single" w:sz="8" w:space="0" w:color="000000"/>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avere un bottone per vedere in dettaglio la pianificazione del docente in lettura</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tcBorders>
                    <w:top w:val="nil"/>
                    <w:left w:val="single" w:sz="8" w:space="0" w:color="auto"/>
                    <w:bottom w:val="single" w:sz="8" w:space="0" w:color="000000"/>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lang w:eastAsia="it-CH"/>
                    </w:rPr>
                  </w:pP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salvare le modifiche tramite un apposito bottone</w:t>
                  </w:r>
                </w:p>
              </w:tc>
            </w:tr>
            <w:tr w:rsidR="00183D28" w:rsidRPr="00183D28" w:rsidTr="00183D28">
              <w:trPr>
                <w:trHeight w:val="266"/>
              </w:trPr>
              <w:tc>
                <w:tcPr>
                  <w:tcW w:w="1399"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p>
              </w:tc>
              <w:tc>
                <w:tcPr>
                  <w:tcW w:w="6700"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r>
            <w:tr w:rsidR="00183D28" w:rsidRPr="00183D28" w:rsidTr="00183D28">
              <w:trPr>
                <w:trHeight w:val="266"/>
              </w:trPr>
              <w:tc>
                <w:tcPr>
                  <w:tcW w:w="13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ID</w:t>
                  </w:r>
                </w:p>
              </w:tc>
              <w:tc>
                <w:tcPr>
                  <w:tcW w:w="6700" w:type="dxa"/>
                  <w:tcBorders>
                    <w:top w:val="single" w:sz="8" w:space="0" w:color="auto"/>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REQ-014</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Nome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Pagina Visione Pianificazione Docenti MP (Responsabile)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xml:space="preserve">Priorità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roofErr w:type="gramStart"/>
                  <w:r w:rsidRPr="00183D28">
                    <w:rPr>
                      <w:rFonts w:ascii="Calibri" w:eastAsia="Times New Roman" w:hAnsi="Calibri" w:cs="Times New Roman"/>
                      <w:b/>
                      <w:bCs/>
                      <w:color w:val="000000"/>
                      <w:lang w:eastAsia="it-CH"/>
                    </w:rPr>
                    <w:t>versione</w:t>
                  </w:r>
                  <w:proofErr w:type="gramEnd"/>
                  <w:r w:rsidRPr="00183D28">
                    <w:rPr>
                      <w:rFonts w:ascii="Calibri" w:eastAsia="Times New Roman" w:hAnsi="Calibri" w:cs="Times New Roman"/>
                      <w:b/>
                      <w:bCs/>
                      <w:color w:val="000000"/>
                      <w:lang w:eastAsia="it-CH"/>
                    </w:rPr>
                    <w:t xml:space="preserve">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1.0</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Note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lastRenderedPageBreak/>
                    <w:t>Sub-ID</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Sotto requisiti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Accessibile solo ai responsabili e all'Amministratore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vedere tutte le informazioni delle pianificazioni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avere una barra di ricerca per trovare le pianificazioni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vedere la percentuale di lavoro dei docenti in lettura</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val="restart"/>
                  <w:tcBorders>
                    <w:top w:val="nil"/>
                    <w:left w:val="single" w:sz="8" w:space="0" w:color="auto"/>
                    <w:bottom w:val="single" w:sz="8" w:space="0" w:color="000000"/>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avere un bottone per l'eliminazione della pianificazione tramite una conferma</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tcBorders>
                    <w:top w:val="nil"/>
                    <w:left w:val="single" w:sz="8" w:space="0" w:color="auto"/>
                    <w:bottom w:val="single" w:sz="8" w:space="0" w:color="000000"/>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lang w:eastAsia="it-CH"/>
                    </w:rPr>
                  </w:pP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val="restart"/>
                  <w:tcBorders>
                    <w:top w:val="nil"/>
                    <w:left w:val="single" w:sz="8" w:space="0" w:color="auto"/>
                    <w:bottom w:val="single" w:sz="8" w:space="0" w:color="000000"/>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avere un bottone per vedere in dettaglio la pianificazione del docente in lettura</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tcBorders>
                    <w:top w:val="nil"/>
                    <w:left w:val="single" w:sz="8" w:space="0" w:color="auto"/>
                    <w:bottom w:val="single" w:sz="8" w:space="0" w:color="000000"/>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lang w:eastAsia="it-CH"/>
                    </w:rPr>
                  </w:pPr>
                </w:p>
              </w:tc>
            </w:tr>
            <w:tr w:rsidR="00183D28" w:rsidRPr="00183D28" w:rsidTr="00183D28">
              <w:trPr>
                <w:trHeight w:val="266"/>
              </w:trPr>
              <w:tc>
                <w:tcPr>
                  <w:tcW w:w="1399"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
              </w:tc>
              <w:tc>
                <w:tcPr>
                  <w:tcW w:w="6700"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r>
            <w:tr w:rsidR="00183D28" w:rsidRPr="00183D28" w:rsidTr="00183D28">
              <w:trPr>
                <w:trHeight w:val="266"/>
              </w:trPr>
              <w:tc>
                <w:tcPr>
                  <w:tcW w:w="13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ID</w:t>
                  </w:r>
                </w:p>
              </w:tc>
              <w:tc>
                <w:tcPr>
                  <w:tcW w:w="6700" w:type="dxa"/>
                  <w:tcBorders>
                    <w:top w:val="single" w:sz="8" w:space="0" w:color="auto"/>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REQ-015</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Nome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Pagina Visione Pianificazione Docenti MP (Docente)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xml:space="preserve">Priorità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roofErr w:type="gramStart"/>
                  <w:r w:rsidRPr="00183D28">
                    <w:rPr>
                      <w:rFonts w:ascii="Calibri" w:eastAsia="Times New Roman" w:hAnsi="Calibri" w:cs="Times New Roman"/>
                      <w:b/>
                      <w:bCs/>
                      <w:color w:val="000000"/>
                      <w:lang w:eastAsia="it-CH"/>
                    </w:rPr>
                    <w:t>versione</w:t>
                  </w:r>
                  <w:proofErr w:type="gramEnd"/>
                  <w:r w:rsidRPr="00183D28">
                    <w:rPr>
                      <w:rFonts w:ascii="Calibri" w:eastAsia="Times New Roman" w:hAnsi="Calibri" w:cs="Times New Roman"/>
                      <w:b/>
                      <w:bCs/>
                      <w:color w:val="000000"/>
                      <w:lang w:eastAsia="it-CH"/>
                    </w:rPr>
                    <w:t xml:space="preserve">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1.0</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Note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Sub-ID</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Sotto requisiti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Accessibile solo ai docenti e all'Amministratore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vedere tutte le informazioni delle pianificazioni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avere una barra di ricerca per trovare le pianificazioni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vedere la percentuale di lavoro dei docenti in lettura</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val="restart"/>
                  <w:tcBorders>
                    <w:top w:val="nil"/>
                    <w:left w:val="single" w:sz="8" w:space="0" w:color="auto"/>
                    <w:bottom w:val="single" w:sz="8" w:space="0" w:color="000000"/>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avere un bottone per vedere in dettaglio la pianificazione del docente in lettura</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tcBorders>
                    <w:top w:val="nil"/>
                    <w:left w:val="single" w:sz="8" w:space="0" w:color="auto"/>
                    <w:bottom w:val="single" w:sz="8" w:space="0" w:color="000000"/>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lang w:eastAsia="it-CH"/>
                    </w:rPr>
                  </w:pPr>
                </w:p>
              </w:tc>
            </w:tr>
            <w:tr w:rsidR="00183D28" w:rsidRPr="00183D28" w:rsidTr="00183D28">
              <w:trPr>
                <w:trHeight w:val="266"/>
              </w:trPr>
              <w:tc>
                <w:tcPr>
                  <w:tcW w:w="1399"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
              </w:tc>
              <w:tc>
                <w:tcPr>
                  <w:tcW w:w="6700"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r>
            <w:tr w:rsidR="00183D28" w:rsidRPr="00183D28" w:rsidTr="00183D28">
              <w:trPr>
                <w:trHeight w:val="266"/>
              </w:trPr>
              <w:tc>
                <w:tcPr>
                  <w:tcW w:w="13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ID</w:t>
                  </w:r>
                </w:p>
              </w:tc>
              <w:tc>
                <w:tcPr>
                  <w:tcW w:w="6700" w:type="dxa"/>
                  <w:tcBorders>
                    <w:top w:val="single" w:sz="8" w:space="0" w:color="auto"/>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REQ-016</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Nome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Pagina Visione pianificazione completa docenti MP</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xml:space="preserve">Priorità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roofErr w:type="gramStart"/>
                  <w:r w:rsidRPr="00183D28">
                    <w:rPr>
                      <w:rFonts w:ascii="Calibri" w:eastAsia="Times New Roman" w:hAnsi="Calibri" w:cs="Times New Roman"/>
                      <w:b/>
                      <w:bCs/>
                      <w:color w:val="000000"/>
                      <w:lang w:eastAsia="it-CH"/>
                    </w:rPr>
                    <w:t>versione</w:t>
                  </w:r>
                  <w:proofErr w:type="gramEnd"/>
                  <w:r w:rsidRPr="00183D28">
                    <w:rPr>
                      <w:rFonts w:ascii="Calibri" w:eastAsia="Times New Roman" w:hAnsi="Calibri" w:cs="Times New Roman"/>
                      <w:b/>
                      <w:bCs/>
                      <w:color w:val="000000"/>
                      <w:lang w:eastAsia="it-CH"/>
                    </w:rPr>
                    <w:t xml:space="preserve">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1.0</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Note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Sub-ID</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Sotto requisiti</w:t>
                  </w:r>
                </w:p>
              </w:tc>
            </w:tr>
            <w:tr w:rsidR="00183D28" w:rsidRPr="00183D28" w:rsidTr="00183D28">
              <w:trPr>
                <w:trHeight w:val="25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val="restart"/>
                  <w:tcBorders>
                    <w:top w:val="nil"/>
                    <w:left w:val="single" w:sz="8" w:space="0" w:color="auto"/>
                    <w:bottom w:val="single" w:sz="8" w:space="0" w:color="000000"/>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vedere tutte le informazioni dei collegamenti tra pianificazioni in lettura</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tcBorders>
                    <w:top w:val="nil"/>
                    <w:left w:val="single" w:sz="8" w:space="0" w:color="auto"/>
                    <w:bottom w:val="single" w:sz="8" w:space="0" w:color="000000"/>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lang w:eastAsia="it-CH"/>
                    </w:rPr>
                  </w:pPr>
                </w:p>
              </w:tc>
            </w:tr>
            <w:tr w:rsidR="00183D28" w:rsidRPr="00183D28" w:rsidTr="00183D28">
              <w:trPr>
                <w:trHeight w:val="266"/>
              </w:trPr>
              <w:tc>
                <w:tcPr>
                  <w:tcW w:w="1399"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
              </w:tc>
              <w:tc>
                <w:tcPr>
                  <w:tcW w:w="6700"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r>
            <w:tr w:rsidR="00183D28" w:rsidRPr="00183D28" w:rsidTr="00183D28">
              <w:trPr>
                <w:trHeight w:val="266"/>
              </w:trPr>
              <w:tc>
                <w:tcPr>
                  <w:tcW w:w="13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ID</w:t>
                  </w:r>
                </w:p>
              </w:tc>
              <w:tc>
                <w:tcPr>
                  <w:tcW w:w="6700" w:type="dxa"/>
                  <w:tcBorders>
                    <w:top w:val="single" w:sz="8" w:space="0" w:color="auto"/>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REQ-017</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Nome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Pagina visioni particolari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xml:space="preserve">Priorità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proofErr w:type="gramStart"/>
                  <w:r w:rsidRPr="00183D28">
                    <w:rPr>
                      <w:rFonts w:ascii="Calibri" w:eastAsia="Times New Roman" w:hAnsi="Calibri" w:cs="Times New Roman"/>
                      <w:b/>
                      <w:bCs/>
                      <w:color w:val="000000"/>
                      <w:lang w:eastAsia="it-CH"/>
                    </w:rPr>
                    <w:t>versione</w:t>
                  </w:r>
                  <w:proofErr w:type="gramEnd"/>
                  <w:r w:rsidRPr="00183D28">
                    <w:rPr>
                      <w:rFonts w:ascii="Calibri" w:eastAsia="Times New Roman" w:hAnsi="Calibri" w:cs="Times New Roman"/>
                      <w:b/>
                      <w:bCs/>
                      <w:color w:val="000000"/>
                      <w:lang w:eastAsia="it-CH"/>
                    </w:rPr>
                    <w:t xml:space="preserve">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1.0</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Note</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Sub-ID</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jc w:val="center"/>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Sotto requisiti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Accessibili a tutte le persone loggate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vedere tutte le pianificazioni di tutti i docenti</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avere una barra di ricerca per cercare le pianificazioni</w:t>
                  </w:r>
                </w:p>
              </w:tc>
            </w:tr>
            <w:tr w:rsidR="00183D28" w:rsidRPr="00183D28" w:rsidTr="00183D28">
              <w:trPr>
                <w:trHeight w:val="330"/>
              </w:trPr>
              <w:tc>
                <w:tcPr>
                  <w:tcW w:w="1399" w:type="dxa"/>
                  <w:tcBorders>
                    <w:top w:val="nil"/>
                    <w:left w:val="single" w:sz="8" w:space="0" w:color="auto"/>
                    <w:bottom w:val="single" w:sz="8" w:space="0" w:color="auto"/>
                    <w:right w:val="single" w:sz="8" w:space="0" w:color="auto"/>
                  </w:tcBorders>
                  <w:shd w:val="clear" w:color="auto" w:fill="auto"/>
                  <w:noWrap/>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val="restart"/>
                  <w:tcBorders>
                    <w:top w:val="nil"/>
                    <w:left w:val="single" w:sz="8" w:space="0" w:color="auto"/>
                    <w:bottom w:val="nil"/>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 xml:space="preserve">Bisogna avere dei </w:t>
                  </w:r>
                  <w:proofErr w:type="spellStart"/>
                  <w:r w:rsidRPr="00183D28">
                    <w:rPr>
                      <w:rFonts w:ascii="Calibri" w:eastAsia="Times New Roman" w:hAnsi="Calibri" w:cs="Times New Roman"/>
                      <w:color w:val="000000"/>
                      <w:lang w:eastAsia="it-CH"/>
                    </w:rPr>
                    <w:t>checkbox</w:t>
                  </w:r>
                  <w:proofErr w:type="spellEnd"/>
                  <w:r w:rsidRPr="00183D28">
                    <w:rPr>
                      <w:rFonts w:ascii="Calibri" w:eastAsia="Times New Roman" w:hAnsi="Calibri" w:cs="Times New Roman"/>
                      <w:color w:val="000000"/>
                      <w:lang w:eastAsia="it-CH"/>
                    </w:rPr>
                    <w:t xml:space="preserve"> che quando </w:t>
                  </w:r>
                  <w:proofErr w:type="spellStart"/>
                  <w:r w:rsidRPr="00183D28">
                    <w:rPr>
                      <w:rFonts w:ascii="Calibri" w:eastAsia="Times New Roman" w:hAnsi="Calibri" w:cs="Times New Roman"/>
                      <w:color w:val="000000"/>
                      <w:lang w:eastAsia="it-CH"/>
                    </w:rPr>
                    <w:t>checkati</w:t>
                  </w:r>
                  <w:proofErr w:type="spellEnd"/>
                  <w:r w:rsidRPr="00183D28">
                    <w:rPr>
                      <w:rFonts w:ascii="Calibri" w:eastAsia="Times New Roman" w:hAnsi="Calibri" w:cs="Times New Roman"/>
                      <w:color w:val="000000"/>
                      <w:lang w:eastAsia="it-CH"/>
                    </w:rPr>
                    <w:t xml:space="preserve"> visualizzano le rispettive colonne</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lang w:eastAsia="it-CH"/>
                    </w:rPr>
                  </w:pP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single" w:sz="8" w:space="0" w:color="auto"/>
                    <w:left w:val="nil"/>
                    <w:bottom w:val="single" w:sz="8" w:space="0" w:color="auto"/>
                    <w:right w:val="single" w:sz="8" w:space="0" w:color="auto"/>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creare un pdf per il salvataggio della tabella filtrata</w:t>
                  </w:r>
                </w:p>
              </w:tc>
            </w:tr>
            <w:tr w:rsidR="00183D28" w:rsidRPr="00183D28" w:rsidTr="00183D28">
              <w:trPr>
                <w:trHeight w:val="266"/>
              </w:trPr>
              <w:tc>
                <w:tcPr>
                  <w:tcW w:w="1399" w:type="dxa"/>
                  <w:tcBorders>
                    <w:top w:val="nil"/>
                    <w:left w:val="single" w:sz="8" w:space="0" w:color="auto"/>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b/>
                      <w:bCs/>
                      <w:color w:val="000000"/>
                      <w:lang w:eastAsia="it-CH"/>
                    </w:rPr>
                  </w:pPr>
                  <w:r w:rsidRPr="00183D28">
                    <w:rPr>
                      <w:rFonts w:ascii="Calibri" w:eastAsia="Times New Roman" w:hAnsi="Calibri" w:cs="Times New Roman"/>
                      <w:b/>
                      <w:bCs/>
                      <w:color w:val="000000"/>
                      <w:lang w:eastAsia="it-CH"/>
                    </w:rPr>
                    <w:t> </w:t>
                  </w:r>
                </w:p>
              </w:tc>
              <w:tc>
                <w:tcPr>
                  <w:tcW w:w="6700"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lang w:eastAsia="it-CH"/>
                    </w:rPr>
                  </w:pPr>
                  <w:r w:rsidRPr="00183D28">
                    <w:rPr>
                      <w:rFonts w:ascii="Calibri" w:eastAsia="Times New Roman" w:hAnsi="Calibri" w:cs="Times New Roman"/>
                      <w:color w:val="000000"/>
                      <w:lang w:eastAsia="it-CH"/>
                    </w:rPr>
                    <w:t>Bisogna poter stampare il pdf</w:t>
                  </w:r>
                </w:p>
              </w:tc>
            </w:tr>
          </w:tbl>
          <w:p w:rsidR="00183D28" w:rsidRDefault="00183D28" w:rsidP="007E222B">
            <w:pPr>
              <w:pStyle w:val="Nessunaspaziatura"/>
              <w:rPr>
                <w:b w:val="0"/>
                <w:noProof/>
                <w:lang w:eastAsia="it-CH"/>
              </w:rPr>
            </w:pPr>
          </w:p>
          <w:p w:rsidR="00183D28" w:rsidRDefault="00183D28" w:rsidP="007E222B">
            <w:pPr>
              <w:pStyle w:val="Nessunaspaziatura"/>
              <w:rPr>
                <w:b w:val="0"/>
                <w:noProof/>
                <w:lang w:eastAsia="it-CH"/>
              </w:rPr>
            </w:pPr>
          </w:p>
          <w:p w:rsidR="00183D28" w:rsidRDefault="00183D28" w:rsidP="007E222B">
            <w:pPr>
              <w:pStyle w:val="Nessunaspaziatura"/>
              <w:rPr>
                <w:b w:val="0"/>
                <w:noProof/>
                <w:lang w:eastAsia="it-CH"/>
              </w:rPr>
            </w:pPr>
          </w:p>
          <w:p w:rsidR="00183D28" w:rsidRDefault="00183D28" w:rsidP="007E222B">
            <w:pPr>
              <w:pStyle w:val="Nessunaspaziatura"/>
              <w:rPr>
                <w:b w:val="0"/>
                <w:noProof/>
                <w:lang w:eastAsia="it-CH"/>
              </w:rPr>
            </w:pPr>
            <w:bookmarkStart w:id="0" w:name="_GoBack"/>
            <w:bookmarkEnd w:id="0"/>
          </w:p>
          <w:p w:rsidR="00183D28" w:rsidRDefault="00183D28" w:rsidP="00183D28">
            <w:pPr>
              <w:rPr>
                <w:b w:val="0"/>
              </w:rPr>
            </w:pPr>
            <w:r w:rsidRPr="00183D28">
              <w:rPr>
                <w:b w:val="0"/>
              </w:rPr>
              <w:lastRenderedPageBreak/>
              <w:t>E in seguito ho iniziato a fare i test dei rispettivi requisiti</w:t>
            </w:r>
          </w:p>
          <w:tbl>
            <w:tblPr>
              <w:tblW w:w="8937" w:type="dxa"/>
              <w:tblCellMar>
                <w:left w:w="70" w:type="dxa"/>
                <w:right w:w="70" w:type="dxa"/>
              </w:tblCellMar>
              <w:tblLook w:val="04A0" w:firstRow="1" w:lastRow="0" w:firstColumn="1" w:lastColumn="0" w:noHBand="0" w:noVBand="1"/>
            </w:tblPr>
            <w:tblGrid>
              <w:gridCol w:w="1328"/>
              <w:gridCol w:w="4022"/>
              <w:gridCol w:w="797"/>
              <w:gridCol w:w="762"/>
              <w:gridCol w:w="762"/>
              <w:gridCol w:w="762"/>
              <w:gridCol w:w="762"/>
            </w:tblGrid>
            <w:tr w:rsidR="00183D28" w:rsidRPr="00183D28" w:rsidTr="00183D28">
              <w:trPr>
                <w:trHeight w:val="304"/>
              </w:trPr>
              <w:tc>
                <w:tcPr>
                  <w:tcW w:w="1164" w:type="dxa"/>
                  <w:tcBorders>
                    <w:top w:val="single" w:sz="8" w:space="0" w:color="auto"/>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Test case</w:t>
                  </w:r>
                </w:p>
              </w:tc>
              <w:tc>
                <w:tcPr>
                  <w:tcW w:w="4022" w:type="dxa"/>
                  <w:tcBorders>
                    <w:top w:val="single" w:sz="8" w:space="0" w:color="auto"/>
                    <w:left w:val="nil"/>
                    <w:bottom w:val="nil"/>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TC - 011</w:t>
                  </w:r>
                </w:p>
              </w:tc>
              <w:tc>
                <w:tcPr>
                  <w:tcW w:w="703" w:type="dxa"/>
                  <w:tcBorders>
                    <w:top w:val="single" w:sz="8" w:space="0" w:color="auto"/>
                    <w:left w:val="nil"/>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Nome: </w:t>
                  </w:r>
                </w:p>
              </w:tc>
              <w:tc>
                <w:tcPr>
                  <w:tcW w:w="3048" w:type="dxa"/>
                  <w:gridSpan w:val="4"/>
                  <w:tcBorders>
                    <w:top w:val="single" w:sz="8" w:space="0" w:color="auto"/>
                    <w:left w:val="nil"/>
                    <w:bottom w:val="nil"/>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Pagina Gestione Accessi Docenti</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Riferimento</w:t>
                  </w:r>
                </w:p>
              </w:tc>
              <w:tc>
                <w:tcPr>
                  <w:tcW w:w="4022" w:type="dxa"/>
                  <w:tcBorders>
                    <w:top w:val="nil"/>
                    <w:left w:val="nil"/>
                    <w:bottom w:val="single" w:sz="8" w:space="0" w:color="auto"/>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REQ - 011</w:t>
                  </w:r>
                </w:p>
              </w:tc>
              <w:tc>
                <w:tcPr>
                  <w:tcW w:w="703" w:type="dxa"/>
                  <w:tcBorders>
                    <w:top w:val="nil"/>
                    <w:left w:val="nil"/>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Descrizione:</w:t>
                  </w:r>
                </w:p>
              </w:tc>
              <w:tc>
                <w:tcPr>
                  <w:tcW w:w="7773"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la pagina di gestione accessi docenti sia funzionante come indicato nei requisiti</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single" w:sz="8" w:space="0" w:color="auto"/>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Prerequisiti:</w:t>
                  </w:r>
                </w:p>
              </w:tc>
              <w:tc>
                <w:tcPr>
                  <w:tcW w:w="7773"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Accessibile solo al Responsabile e all'Amministratore, bisogna avere una barra di ricerca per la ricerca dei docenti, nel momento della conferma della registrazione l'utente deve essere di tipo docente, bisogna prevedere una conferma prima della cancellazione di un utente, bisogna poter leggere </w:t>
                  </w:r>
                  <w:proofErr w:type="spellStart"/>
                  <w:proofErr w:type="gramStart"/>
                  <w:r w:rsidRPr="00183D28">
                    <w:rPr>
                      <w:rFonts w:ascii="Calibri" w:eastAsia="Times New Roman" w:hAnsi="Calibri" w:cs="Times New Roman"/>
                      <w:color w:val="000000"/>
                      <w:sz w:val="24"/>
                      <w:szCs w:val="24"/>
                      <w:lang w:eastAsia="it-CH"/>
                    </w:rPr>
                    <w:t>nome,cognome</w:t>
                  </w:r>
                  <w:proofErr w:type="gramEnd"/>
                  <w:r w:rsidRPr="00183D28">
                    <w:rPr>
                      <w:rFonts w:ascii="Calibri" w:eastAsia="Times New Roman" w:hAnsi="Calibri" w:cs="Times New Roman"/>
                      <w:color w:val="000000"/>
                      <w:sz w:val="24"/>
                      <w:szCs w:val="24"/>
                      <w:lang w:eastAsia="it-CH"/>
                    </w:rPr>
                    <w:t>,email</w:t>
                  </w:r>
                  <w:proofErr w:type="spellEnd"/>
                  <w:r w:rsidRPr="00183D28">
                    <w:rPr>
                      <w:rFonts w:ascii="Calibri" w:eastAsia="Times New Roman" w:hAnsi="Calibri" w:cs="Times New Roman"/>
                      <w:color w:val="000000"/>
                      <w:sz w:val="24"/>
                      <w:szCs w:val="24"/>
                      <w:lang w:eastAsia="it-CH"/>
                    </w:rPr>
                    <w:t xml:space="preserve"> e tipo di ogni docente, nessuno deve potersi autoeliminare</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single" w:sz="8" w:space="0" w:color="auto"/>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Procedura:</w:t>
                  </w:r>
                </w:p>
              </w:tc>
              <w:tc>
                <w:tcPr>
                  <w:tcW w:w="7773" w:type="dxa"/>
                  <w:gridSpan w:val="6"/>
                  <w:tcBorders>
                    <w:top w:val="single" w:sz="8" w:space="0" w:color="auto"/>
                    <w:left w:val="nil"/>
                    <w:bottom w:val="nil"/>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la pagina sia accessibile solamente al R e all'A</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tcBorders>
                    <w:top w:val="nil"/>
                    <w:left w:val="single" w:sz="8" w:space="0" w:color="auto"/>
                    <w:bottom w:val="nil"/>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la barra di ricerca funzioni correttamente</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val="restart"/>
                  <w:tcBorders>
                    <w:top w:val="nil"/>
                    <w:left w:val="single" w:sz="8" w:space="0" w:color="auto"/>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Controllare che nel momento di conferma della registrazione, l'utente sia solo di tipo docente</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val="restart"/>
                  <w:tcBorders>
                    <w:top w:val="nil"/>
                    <w:left w:val="single" w:sz="8" w:space="0" w:color="auto"/>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Controllare che venga chiesto la conferma prima di eliminare un utente</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val="restart"/>
                  <w:tcBorders>
                    <w:top w:val="nil"/>
                    <w:left w:val="single" w:sz="8" w:space="0" w:color="auto"/>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Controllare che venga visualizzato il nome, il </w:t>
                  </w:r>
                  <w:proofErr w:type="spellStart"/>
                  <w:r w:rsidRPr="00183D28">
                    <w:rPr>
                      <w:rFonts w:ascii="Calibri" w:eastAsia="Times New Roman" w:hAnsi="Calibri" w:cs="Times New Roman"/>
                      <w:color w:val="000000"/>
                      <w:sz w:val="24"/>
                      <w:szCs w:val="24"/>
                      <w:lang w:eastAsia="it-CH"/>
                    </w:rPr>
                    <w:t>congome</w:t>
                  </w:r>
                  <w:proofErr w:type="spellEnd"/>
                  <w:r w:rsidRPr="00183D28">
                    <w:rPr>
                      <w:rFonts w:ascii="Calibri" w:eastAsia="Times New Roman" w:hAnsi="Calibri" w:cs="Times New Roman"/>
                      <w:color w:val="000000"/>
                      <w:sz w:val="24"/>
                      <w:szCs w:val="24"/>
                      <w:lang w:eastAsia="it-CH"/>
                    </w:rPr>
                    <w:t>, l'email e i tipi di permessi di ogni docente</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4022" w:type="dxa"/>
                  <w:tcBorders>
                    <w:top w:val="nil"/>
                    <w:left w:val="nil"/>
                    <w:bottom w:val="nil"/>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Controllare che nessuno possa autoeliminarsi tramite bottone</w:t>
                  </w:r>
                </w:p>
              </w:tc>
              <w:tc>
                <w:tcPr>
                  <w:tcW w:w="703"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Risultato:</w:t>
                  </w:r>
                </w:p>
              </w:tc>
              <w:tc>
                <w:tcPr>
                  <w:tcW w:w="7773" w:type="dxa"/>
                  <w:gridSpan w:val="6"/>
                  <w:tcBorders>
                    <w:top w:val="single" w:sz="8" w:space="0" w:color="auto"/>
                    <w:left w:val="nil"/>
                    <w:bottom w:val="single" w:sz="8" w:space="0" w:color="auto"/>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Nella pagina di gestione accessi </w:t>
                  </w:r>
                  <w:proofErr w:type="gramStart"/>
                  <w:r w:rsidRPr="00183D28">
                    <w:rPr>
                      <w:rFonts w:ascii="Calibri" w:eastAsia="Times New Roman" w:hAnsi="Calibri" w:cs="Times New Roman"/>
                      <w:color w:val="000000"/>
                      <w:sz w:val="24"/>
                      <w:szCs w:val="24"/>
                      <w:lang w:eastAsia="it-CH"/>
                    </w:rPr>
                    <w:t>docenti  funziona</w:t>
                  </w:r>
                  <w:proofErr w:type="gramEnd"/>
                  <w:r w:rsidRPr="00183D28">
                    <w:rPr>
                      <w:rFonts w:ascii="Calibri" w:eastAsia="Times New Roman" w:hAnsi="Calibri" w:cs="Times New Roman"/>
                      <w:color w:val="000000"/>
                      <w:sz w:val="24"/>
                      <w:szCs w:val="24"/>
                      <w:lang w:eastAsia="it-CH"/>
                    </w:rPr>
                    <w:t xml:space="preserve"> tutto come indicato</w:t>
                  </w:r>
                </w:p>
              </w:tc>
            </w:tr>
            <w:tr w:rsidR="00183D28" w:rsidRPr="00183D28" w:rsidTr="00183D28">
              <w:trPr>
                <w:trHeight w:val="292"/>
              </w:trPr>
              <w:tc>
                <w:tcPr>
                  <w:tcW w:w="1164"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c>
                <w:tcPr>
                  <w:tcW w:w="402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03"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6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6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6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6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r>
            <w:tr w:rsidR="00183D28" w:rsidRPr="00183D28" w:rsidTr="00183D28">
              <w:trPr>
                <w:trHeight w:val="304"/>
              </w:trPr>
              <w:tc>
                <w:tcPr>
                  <w:tcW w:w="1164" w:type="dxa"/>
                  <w:tcBorders>
                    <w:top w:val="single" w:sz="8" w:space="0" w:color="auto"/>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Test case</w:t>
                  </w:r>
                </w:p>
              </w:tc>
              <w:tc>
                <w:tcPr>
                  <w:tcW w:w="4022" w:type="dxa"/>
                  <w:tcBorders>
                    <w:top w:val="single" w:sz="8" w:space="0" w:color="auto"/>
                    <w:left w:val="nil"/>
                    <w:bottom w:val="nil"/>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TC - 012</w:t>
                  </w:r>
                </w:p>
              </w:tc>
              <w:tc>
                <w:tcPr>
                  <w:tcW w:w="703" w:type="dxa"/>
                  <w:tcBorders>
                    <w:top w:val="single" w:sz="8" w:space="0" w:color="auto"/>
                    <w:left w:val="nil"/>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Nome: </w:t>
                  </w:r>
                </w:p>
              </w:tc>
              <w:tc>
                <w:tcPr>
                  <w:tcW w:w="3048" w:type="dxa"/>
                  <w:gridSpan w:val="4"/>
                  <w:tcBorders>
                    <w:top w:val="single" w:sz="8" w:space="0" w:color="auto"/>
                    <w:left w:val="nil"/>
                    <w:bottom w:val="nil"/>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Pagina pianificazione Docenti MP</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Riferimento</w:t>
                  </w:r>
                </w:p>
              </w:tc>
              <w:tc>
                <w:tcPr>
                  <w:tcW w:w="4022" w:type="dxa"/>
                  <w:tcBorders>
                    <w:top w:val="nil"/>
                    <w:left w:val="nil"/>
                    <w:bottom w:val="single" w:sz="8" w:space="0" w:color="auto"/>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REQ - 012</w:t>
                  </w:r>
                </w:p>
              </w:tc>
              <w:tc>
                <w:tcPr>
                  <w:tcW w:w="703" w:type="dxa"/>
                  <w:tcBorders>
                    <w:top w:val="nil"/>
                    <w:left w:val="nil"/>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Descrizione:</w:t>
                  </w:r>
                </w:p>
              </w:tc>
              <w:tc>
                <w:tcPr>
                  <w:tcW w:w="7773"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la pagina di pianificazione docenti permetta di pianificare i docenti nel modo corretto</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single" w:sz="8" w:space="0" w:color="auto"/>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Prerequisiti:</w:t>
                  </w:r>
                </w:p>
              </w:tc>
              <w:tc>
                <w:tcPr>
                  <w:tcW w:w="7773"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Accessibile solo al responsabile e all'amministratore, bisogna pianificare un minimo di 2 docenti, tipo </w:t>
                  </w:r>
                  <w:proofErr w:type="spellStart"/>
                  <w:proofErr w:type="gramStart"/>
                  <w:r w:rsidRPr="00183D28">
                    <w:rPr>
                      <w:rFonts w:ascii="Calibri" w:eastAsia="Times New Roman" w:hAnsi="Calibri" w:cs="Times New Roman"/>
                      <w:color w:val="000000"/>
                      <w:sz w:val="24"/>
                      <w:szCs w:val="24"/>
                      <w:lang w:eastAsia="it-CH"/>
                    </w:rPr>
                    <w:t>MP,classe</w:t>
                  </w:r>
                  <w:proofErr w:type="gramEnd"/>
                  <w:r w:rsidRPr="00183D28">
                    <w:rPr>
                      <w:rFonts w:ascii="Calibri" w:eastAsia="Times New Roman" w:hAnsi="Calibri" w:cs="Times New Roman"/>
                      <w:color w:val="000000"/>
                      <w:sz w:val="24"/>
                      <w:szCs w:val="24"/>
                      <w:lang w:eastAsia="it-CH"/>
                    </w:rPr>
                    <w:t>,durata</w:t>
                  </w:r>
                  <w:proofErr w:type="spellEnd"/>
                  <w:r w:rsidRPr="00183D28">
                    <w:rPr>
                      <w:rFonts w:ascii="Calibri" w:eastAsia="Times New Roman" w:hAnsi="Calibri" w:cs="Times New Roman"/>
                      <w:color w:val="000000"/>
                      <w:sz w:val="24"/>
                      <w:szCs w:val="24"/>
                      <w:lang w:eastAsia="it-CH"/>
                    </w:rPr>
                    <w:t xml:space="preserve"> e inizio ciclo formativo devono essere dei menu a tendina, la durata del ciclo cambia in automatico in base al corso, il menu a tendina della classe cambia in automatico in base al corso, la fine ciclo formativo cambia in base alla durata del corso e inizio del ciclo</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single" w:sz="8" w:space="0" w:color="auto"/>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Procedura:</w:t>
                  </w:r>
                </w:p>
              </w:tc>
              <w:tc>
                <w:tcPr>
                  <w:tcW w:w="7773" w:type="dxa"/>
                  <w:gridSpan w:val="6"/>
                  <w:tcBorders>
                    <w:top w:val="single" w:sz="8" w:space="0" w:color="auto"/>
                    <w:left w:val="nil"/>
                    <w:bottom w:val="nil"/>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la pagina sia accessibile solo al R e all'A</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tcBorders>
                    <w:top w:val="nil"/>
                    <w:left w:val="single" w:sz="8" w:space="0" w:color="auto"/>
                    <w:bottom w:val="nil"/>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su 4 docenti possa pianificarne un minimo di 2</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val="restart"/>
                  <w:tcBorders>
                    <w:top w:val="nil"/>
                    <w:left w:val="single" w:sz="8" w:space="0" w:color="auto"/>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Controllo che Tipo </w:t>
                  </w:r>
                  <w:proofErr w:type="spellStart"/>
                  <w:proofErr w:type="gramStart"/>
                  <w:r w:rsidRPr="00183D28">
                    <w:rPr>
                      <w:rFonts w:ascii="Calibri" w:eastAsia="Times New Roman" w:hAnsi="Calibri" w:cs="Times New Roman"/>
                      <w:color w:val="000000"/>
                      <w:sz w:val="24"/>
                      <w:szCs w:val="24"/>
                      <w:lang w:eastAsia="it-CH"/>
                    </w:rPr>
                    <w:t>MP,Classe</w:t>
                  </w:r>
                  <w:proofErr w:type="gramEnd"/>
                  <w:r w:rsidRPr="00183D28">
                    <w:rPr>
                      <w:rFonts w:ascii="Calibri" w:eastAsia="Times New Roman" w:hAnsi="Calibri" w:cs="Times New Roman"/>
                      <w:color w:val="000000"/>
                      <w:sz w:val="24"/>
                      <w:szCs w:val="24"/>
                      <w:lang w:eastAsia="it-CH"/>
                    </w:rPr>
                    <w:t>,Durata</w:t>
                  </w:r>
                  <w:proofErr w:type="spellEnd"/>
                  <w:r w:rsidRPr="00183D28">
                    <w:rPr>
                      <w:rFonts w:ascii="Calibri" w:eastAsia="Times New Roman" w:hAnsi="Calibri" w:cs="Times New Roman"/>
                      <w:color w:val="000000"/>
                      <w:sz w:val="24"/>
                      <w:szCs w:val="24"/>
                      <w:lang w:eastAsia="it-CH"/>
                    </w:rPr>
                    <w:t xml:space="preserve"> e Inizio Ciclo Formativo siano  dei menu a tendina</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val="restart"/>
                  <w:tcBorders>
                    <w:top w:val="nil"/>
                    <w:left w:val="single" w:sz="8" w:space="0" w:color="auto"/>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Controllare che la durata del ciclo cambi in automatico e in modo corretto in base al corso</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val="restart"/>
                  <w:tcBorders>
                    <w:top w:val="nil"/>
                    <w:left w:val="single" w:sz="8" w:space="0" w:color="auto"/>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Controllare che la classe cambi in automatico e in modo corretto in base al corso</w:t>
                  </w:r>
                </w:p>
              </w:tc>
            </w:tr>
            <w:tr w:rsidR="00183D28" w:rsidRPr="00183D28" w:rsidTr="00183D28">
              <w:trPr>
                <w:trHeight w:val="292"/>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292"/>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val="restart"/>
                  <w:tcBorders>
                    <w:top w:val="nil"/>
                    <w:left w:val="single" w:sz="8" w:space="0" w:color="auto"/>
                    <w:bottom w:val="single" w:sz="8" w:space="0" w:color="000000"/>
                    <w:right w:val="single" w:sz="8" w:space="0" w:color="000000"/>
                  </w:tcBorders>
                  <w:shd w:val="clear" w:color="auto" w:fill="auto"/>
                  <w:vAlign w:val="bottom"/>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la fine ciclo cambia in automatico alla durata del corso e inizio del ciclo</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single" w:sz="8" w:space="0" w:color="auto"/>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Risultato:</w:t>
                  </w:r>
                </w:p>
              </w:tc>
              <w:tc>
                <w:tcPr>
                  <w:tcW w:w="7773" w:type="dxa"/>
                  <w:gridSpan w:val="6"/>
                  <w:tcBorders>
                    <w:top w:val="single" w:sz="8" w:space="0" w:color="auto"/>
                    <w:left w:val="nil"/>
                    <w:bottom w:val="single" w:sz="8" w:space="0" w:color="auto"/>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Nella pagina di pianificazione docenti funziona tutto come indicato</w:t>
                  </w:r>
                </w:p>
              </w:tc>
            </w:tr>
            <w:tr w:rsidR="00183D28" w:rsidRPr="00183D28" w:rsidTr="00183D28">
              <w:trPr>
                <w:trHeight w:val="292"/>
              </w:trPr>
              <w:tc>
                <w:tcPr>
                  <w:tcW w:w="1164"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c>
                <w:tcPr>
                  <w:tcW w:w="402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03"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6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6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6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c>
                <w:tcPr>
                  <w:tcW w:w="762" w:type="dxa"/>
                  <w:tcBorders>
                    <w:top w:val="nil"/>
                    <w:left w:val="nil"/>
                    <w:bottom w:val="nil"/>
                    <w:right w:val="nil"/>
                  </w:tcBorders>
                  <w:shd w:val="clear" w:color="auto" w:fill="auto"/>
                  <w:noWrap/>
                  <w:vAlign w:val="bottom"/>
                  <w:hideMark/>
                </w:tcPr>
                <w:p w:rsidR="00183D28" w:rsidRPr="00183D28" w:rsidRDefault="00183D28" w:rsidP="00183D28">
                  <w:pPr>
                    <w:spacing w:after="0" w:line="240" w:lineRule="auto"/>
                    <w:rPr>
                      <w:rFonts w:ascii="Times New Roman" w:eastAsia="Times New Roman" w:hAnsi="Times New Roman" w:cs="Times New Roman"/>
                      <w:sz w:val="20"/>
                      <w:szCs w:val="20"/>
                      <w:lang w:eastAsia="it-CH"/>
                    </w:rPr>
                  </w:pPr>
                </w:p>
              </w:tc>
            </w:tr>
            <w:tr w:rsidR="00183D28" w:rsidRPr="00183D28" w:rsidTr="00183D28">
              <w:trPr>
                <w:trHeight w:val="304"/>
              </w:trPr>
              <w:tc>
                <w:tcPr>
                  <w:tcW w:w="1164" w:type="dxa"/>
                  <w:tcBorders>
                    <w:top w:val="single" w:sz="8" w:space="0" w:color="auto"/>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Test case</w:t>
                  </w:r>
                </w:p>
              </w:tc>
              <w:tc>
                <w:tcPr>
                  <w:tcW w:w="4022" w:type="dxa"/>
                  <w:tcBorders>
                    <w:top w:val="single" w:sz="8" w:space="0" w:color="auto"/>
                    <w:left w:val="nil"/>
                    <w:bottom w:val="nil"/>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TC - 013</w:t>
                  </w:r>
                </w:p>
              </w:tc>
              <w:tc>
                <w:tcPr>
                  <w:tcW w:w="703" w:type="dxa"/>
                  <w:tcBorders>
                    <w:top w:val="single" w:sz="8" w:space="0" w:color="auto"/>
                    <w:left w:val="nil"/>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Nome: </w:t>
                  </w:r>
                </w:p>
              </w:tc>
              <w:tc>
                <w:tcPr>
                  <w:tcW w:w="3048" w:type="dxa"/>
                  <w:gridSpan w:val="4"/>
                  <w:tcBorders>
                    <w:top w:val="single" w:sz="8" w:space="0" w:color="auto"/>
                    <w:left w:val="single" w:sz="8" w:space="0" w:color="auto"/>
                    <w:bottom w:val="nil"/>
                    <w:right w:val="single" w:sz="8" w:space="0" w:color="000000"/>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Pagina Inserimento ore AIT Docente</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Riferimento</w:t>
                  </w:r>
                </w:p>
              </w:tc>
              <w:tc>
                <w:tcPr>
                  <w:tcW w:w="4022" w:type="dxa"/>
                  <w:tcBorders>
                    <w:top w:val="nil"/>
                    <w:left w:val="nil"/>
                    <w:bottom w:val="single" w:sz="8" w:space="0" w:color="auto"/>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REQ - 013</w:t>
                  </w:r>
                </w:p>
              </w:tc>
              <w:tc>
                <w:tcPr>
                  <w:tcW w:w="703" w:type="dxa"/>
                  <w:tcBorders>
                    <w:top w:val="nil"/>
                    <w:left w:val="nil"/>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nil"/>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62" w:type="dxa"/>
                  <w:tcBorders>
                    <w:top w:val="nil"/>
                    <w:left w:val="nil"/>
                    <w:bottom w:val="single" w:sz="8" w:space="0" w:color="auto"/>
                    <w:right w:val="single" w:sz="8" w:space="0" w:color="auto"/>
                  </w:tcBorders>
                  <w:shd w:val="clear" w:color="auto" w:fill="auto"/>
                  <w:noWrap/>
                  <w:vAlign w:val="bottom"/>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Descrizione:</w:t>
                  </w:r>
                </w:p>
              </w:tc>
              <w:tc>
                <w:tcPr>
                  <w:tcW w:w="7773"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la pagina di inserimento ore AIT Docente permetta a ogni docente di inserire le proprie ore effettuate</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single" w:sz="8" w:space="0" w:color="auto"/>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Prerequisiti:</w:t>
                  </w:r>
                </w:p>
              </w:tc>
              <w:tc>
                <w:tcPr>
                  <w:tcW w:w="7773"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Accessibile solo ai docenti e all'amministratore, bisogna avere una barra di ricerca per cercare le pianificazioni, bisogna poter inserire le proprie ore di lavoro, bisogna calcolare la percentuale di ore di lavoro, bisogna avere un bottone per vedere in dettaglio la pianificazione del docente in lettura, bisogna poter salvare le modifiche tramite un apposito bottone</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nil"/>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vMerge/>
                  <w:tcBorders>
                    <w:top w:val="nil"/>
                    <w:left w:val="single" w:sz="8" w:space="0" w:color="auto"/>
                    <w:bottom w:val="single" w:sz="8" w:space="0" w:color="auto"/>
                    <w:right w:val="single" w:sz="8" w:space="0" w:color="auto"/>
                  </w:tcBorders>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Procedura:</w:t>
                  </w:r>
                </w:p>
              </w:tc>
              <w:tc>
                <w:tcPr>
                  <w:tcW w:w="7773" w:type="dxa"/>
                  <w:gridSpan w:val="6"/>
                  <w:tcBorders>
                    <w:top w:val="single" w:sz="8" w:space="0" w:color="auto"/>
                    <w:left w:val="nil"/>
                    <w:bottom w:val="nil"/>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la pagina si accessibile solo ai D e all'A</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6249" w:type="dxa"/>
                  <w:gridSpan w:val="4"/>
                  <w:tcBorders>
                    <w:top w:val="nil"/>
                    <w:left w:val="single" w:sz="8" w:space="0" w:color="auto"/>
                    <w:bottom w:val="nil"/>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la barra di ricerca funzioni</w:t>
                  </w:r>
                </w:p>
              </w:tc>
              <w:tc>
                <w:tcPr>
                  <w:tcW w:w="762" w:type="dxa"/>
                  <w:tcBorders>
                    <w:top w:val="nil"/>
                    <w:left w:val="nil"/>
                    <w:bottom w:val="nil"/>
                    <w:right w:val="nil"/>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p>
              </w:tc>
              <w:tc>
                <w:tcPr>
                  <w:tcW w:w="762" w:type="dxa"/>
                  <w:tcBorders>
                    <w:top w:val="nil"/>
                    <w:left w:val="nil"/>
                    <w:bottom w:val="nil"/>
                    <w:right w:val="single" w:sz="8" w:space="0" w:color="auto"/>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tcBorders>
                    <w:top w:val="nil"/>
                    <w:left w:val="nil"/>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il docente possa inserire le proprie ore di lavoro</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tcBorders>
                    <w:top w:val="nil"/>
                    <w:left w:val="nil"/>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venga fatta la percentuale di lavoro e che sia corretta</w:t>
                  </w:r>
                </w:p>
              </w:tc>
            </w:tr>
            <w:tr w:rsidR="00183D28" w:rsidRPr="00183D28" w:rsidTr="00183D28">
              <w:trPr>
                <w:trHeight w:val="304"/>
              </w:trPr>
              <w:tc>
                <w:tcPr>
                  <w:tcW w:w="1164" w:type="dxa"/>
                  <w:tcBorders>
                    <w:top w:val="nil"/>
                    <w:left w:val="single" w:sz="8" w:space="0" w:color="auto"/>
                    <w:bottom w:val="nil"/>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tcBorders>
                    <w:top w:val="nil"/>
                    <w:left w:val="nil"/>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Controllo che venga visualizzato il dettaglio corretto </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w:t>
                  </w:r>
                </w:p>
              </w:tc>
              <w:tc>
                <w:tcPr>
                  <w:tcW w:w="7773" w:type="dxa"/>
                  <w:gridSpan w:val="6"/>
                  <w:tcBorders>
                    <w:top w:val="nil"/>
                    <w:left w:val="nil"/>
                    <w:bottom w:val="nil"/>
                    <w:right w:val="single" w:sz="8" w:space="0" w:color="000000"/>
                  </w:tcBorders>
                  <w:shd w:val="clear" w:color="auto" w:fill="auto"/>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Controllo che il salvataggio dei dati funzioni correttamente</w:t>
                  </w:r>
                </w:p>
              </w:tc>
            </w:tr>
            <w:tr w:rsidR="00183D28" w:rsidRPr="00183D28" w:rsidTr="00183D28">
              <w:trPr>
                <w:trHeight w:val="316"/>
              </w:trPr>
              <w:tc>
                <w:tcPr>
                  <w:tcW w:w="1164" w:type="dxa"/>
                  <w:tcBorders>
                    <w:top w:val="nil"/>
                    <w:left w:val="single" w:sz="8" w:space="0" w:color="auto"/>
                    <w:bottom w:val="single" w:sz="8" w:space="0" w:color="auto"/>
                    <w:right w:val="single" w:sz="8" w:space="0" w:color="auto"/>
                  </w:tcBorders>
                  <w:shd w:val="clear" w:color="000000" w:fill="D0CECE"/>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Risultato:</w:t>
                  </w:r>
                </w:p>
              </w:tc>
              <w:tc>
                <w:tcPr>
                  <w:tcW w:w="7773" w:type="dxa"/>
                  <w:gridSpan w:val="6"/>
                  <w:tcBorders>
                    <w:top w:val="single" w:sz="8" w:space="0" w:color="auto"/>
                    <w:left w:val="nil"/>
                    <w:bottom w:val="single" w:sz="8" w:space="0" w:color="auto"/>
                    <w:right w:val="single" w:sz="8" w:space="0" w:color="000000"/>
                  </w:tcBorders>
                  <w:shd w:val="clear" w:color="auto" w:fill="auto"/>
                  <w:noWrap/>
                  <w:vAlign w:val="center"/>
                  <w:hideMark/>
                </w:tcPr>
                <w:p w:rsidR="00183D28" w:rsidRPr="00183D28" w:rsidRDefault="00183D28" w:rsidP="00183D28">
                  <w:pPr>
                    <w:spacing w:after="0" w:line="240" w:lineRule="auto"/>
                    <w:rPr>
                      <w:rFonts w:ascii="Calibri" w:eastAsia="Times New Roman" w:hAnsi="Calibri" w:cs="Times New Roman"/>
                      <w:color w:val="000000"/>
                      <w:sz w:val="24"/>
                      <w:szCs w:val="24"/>
                      <w:lang w:eastAsia="it-CH"/>
                    </w:rPr>
                  </w:pPr>
                  <w:r w:rsidRPr="00183D28">
                    <w:rPr>
                      <w:rFonts w:ascii="Calibri" w:eastAsia="Times New Roman" w:hAnsi="Calibri" w:cs="Times New Roman"/>
                      <w:color w:val="000000"/>
                      <w:sz w:val="24"/>
                      <w:szCs w:val="24"/>
                      <w:lang w:eastAsia="it-CH"/>
                    </w:rPr>
                    <w:t xml:space="preserve">Nella pagina di inserimento ore funziona tutto come indicato </w:t>
                  </w:r>
                </w:p>
              </w:tc>
            </w:tr>
          </w:tbl>
          <w:p w:rsidR="00183D28" w:rsidRPr="00183D28" w:rsidRDefault="00183D28" w:rsidP="00183D28">
            <w:pPr>
              <w:rPr>
                <w:b w:val="0"/>
              </w:rPr>
            </w:pPr>
          </w:p>
          <w:p w:rsidR="00183D28" w:rsidRDefault="00183D28" w:rsidP="007E222B">
            <w:pPr>
              <w:pStyle w:val="Nessunaspaziatura"/>
              <w:rPr>
                <w:b w:val="0"/>
                <w:noProof/>
                <w:lang w:eastAsia="it-CH"/>
              </w:rPr>
            </w:pPr>
          </w:p>
          <w:p w:rsidR="007E222B" w:rsidRPr="005C0EB8" w:rsidRDefault="007E222B" w:rsidP="007E222B">
            <w:pPr>
              <w:pStyle w:val="Nessunaspaziatura"/>
              <w:rPr>
                <w:b w:val="0"/>
                <w:noProof/>
                <w:lang w:eastAsia="it-CH"/>
              </w:rPr>
            </w:pPr>
          </w:p>
        </w:tc>
      </w:tr>
      <w:tr w:rsidR="005C0EB8"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5C0EB8" w:rsidRDefault="005C0EB8" w:rsidP="00033E81">
            <w:pPr>
              <w:pStyle w:val="Nessunaspaziatura"/>
              <w:rPr>
                <w:b w:val="0"/>
                <w:noProof/>
                <w:lang w:eastAsia="it-CH"/>
              </w:rPr>
            </w:pPr>
          </w:p>
        </w:tc>
      </w:tr>
      <w:tr w:rsidR="00600557"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1D1673">
            <w:pPr>
              <w:rPr>
                <w:b w:val="0"/>
              </w:rPr>
            </w:pPr>
            <w:r>
              <w:rPr>
                <w:b w:val="0"/>
              </w:rPr>
              <w:t>Nessun problema rilevante riscontrato poiché i piccoli problemi che avevo sono riuscito a risolverli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401AA9" w:rsidP="005F3F65">
            <w:pPr>
              <w:pStyle w:val="Nessunaspaziatura"/>
              <w:rPr>
                <w:b w:val="0"/>
                <w:bCs w:val="0"/>
              </w:rPr>
            </w:pPr>
            <w:r>
              <w:rPr>
                <w:b w:val="0"/>
                <w:bCs w:val="0"/>
              </w:rPr>
              <w:t>In avanti poiché i test avrei dovuto iniziarli settimana prossima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046102" w:rsidRDefault="00183D28" w:rsidP="00DA4ADA">
            <w:pPr>
              <w:rPr>
                <w:b w:val="0"/>
              </w:rPr>
            </w:pPr>
            <w:r>
              <w:rPr>
                <w:b w:val="0"/>
              </w:rPr>
              <w:t>Finire i test case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3169">
      <w:pPr>
        <w:tabs>
          <w:tab w:val="left" w:pos="8650"/>
        </w:tabs>
      </w:pPr>
    </w:p>
    <w:sectPr w:rsidR="00B74878" w:rsidRPr="001567C0" w:rsidSect="00183D28">
      <w:headerReference w:type="even" r:id="rId14"/>
      <w:headerReference w:type="default" r:id="rId15"/>
      <w:footerReference w:type="even" r:id="rId16"/>
      <w:footerReference w:type="default" r:id="rId17"/>
      <w:headerReference w:type="first" r:id="rId18"/>
      <w:footerReference w:type="first" r:id="rId1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F2C" w:rsidRDefault="00047F2C" w:rsidP="00DC1A1A">
      <w:pPr>
        <w:spacing w:after="0" w:line="240" w:lineRule="auto"/>
      </w:pPr>
      <w:r>
        <w:separator/>
      </w:r>
    </w:p>
  </w:endnote>
  <w:endnote w:type="continuationSeparator" w:id="0">
    <w:p w:rsidR="00047F2C" w:rsidRDefault="00047F2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C97" w:rsidRDefault="007019D6">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rsidR="00282C97">
          <w:t xml:space="preserve">Nome </w:t>
        </w:r>
        <w:proofErr w:type="gramStart"/>
        <w:r w:rsidR="00282C97">
          <w:t>Progetto:</w:t>
        </w:r>
      </w:sdtContent>
    </w:sdt>
    <w:r w:rsidR="00282C97">
      <w:tab/>
    </w:r>
    <w:proofErr w:type="gramEnd"/>
    <w:r w:rsidR="00B5598F">
      <w:t>Gestione Approcci Interdisciplinari MP</w:t>
    </w:r>
    <w:r w:rsidR="00282C97">
      <w:tab/>
    </w:r>
    <w:r w:rsidR="00282C97">
      <w:tab/>
    </w:r>
    <w:r w:rsidR="00282C97">
      <w:tab/>
    </w:r>
    <w:r w:rsidR="00282C97">
      <w:tab/>
    </w:r>
    <w:r w:rsidR="00282C97">
      <w:tab/>
    </w:r>
    <w:r w:rsidR="00282C97">
      <w:rPr>
        <w:lang w:val="it-IT"/>
      </w:rPr>
      <w:tab/>
    </w:r>
    <w:r w:rsidR="00282C97" w:rsidRPr="00BF6ADD">
      <w:rPr>
        <w:bCs/>
        <w:lang w:val="it-IT"/>
      </w:rPr>
      <w:fldChar w:fldCharType="begin"/>
    </w:r>
    <w:r w:rsidR="00282C97" w:rsidRPr="00BF6ADD">
      <w:rPr>
        <w:bCs/>
        <w:lang w:val="it-IT"/>
      </w:rPr>
      <w:instrText>PAGE  \* Arabic  \* MERGEFORMAT</w:instrText>
    </w:r>
    <w:r w:rsidR="00282C97" w:rsidRPr="00BF6ADD">
      <w:rPr>
        <w:bCs/>
        <w:lang w:val="it-IT"/>
      </w:rPr>
      <w:fldChar w:fldCharType="separate"/>
    </w:r>
    <w:r w:rsidR="00183D28">
      <w:rPr>
        <w:bCs/>
        <w:noProof/>
        <w:lang w:val="it-IT"/>
      </w:rPr>
      <w:t>5</w:t>
    </w:r>
    <w:r w:rsidR="00282C97" w:rsidRPr="00BF6ADD">
      <w:rPr>
        <w:bCs/>
        <w:lang w:val="it-IT"/>
      </w:rPr>
      <w:fldChar w:fldCharType="end"/>
    </w:r>
    <w:r w:rsidR="00282C97">
      <w:rPr>
        <w:lang w:val="it-IT"/>
      </w:rPr>
      <w:t>/</w:t>
    </w:r>
    <w:r w:rsidR="00282C97" w:rsidRPr="00BF6ADD">
      <w:rPr>
        <w:bCs/>
        <w:lang w:val="it-IT"/>
      </w:rPr>
      <w:fldChar w:fldCharType="begin"/>
    </w:r>
    <w:r w:rsidR="00282C97" w:rsidRPr="00BF6ADD">
      <w:rPr>
        <w:bCs/>
        <w:lang w:val="it-IT"/>
      </w:rPr>
      <w:instrText>NUMPAGES  \* Arabic  \* MERGEFORMAT</w:instrText>
    </w:r>
    <w:r w:rsidR="00282C97" w:rsidRPr="00BF6ADD">
      <w:rPr>
        <w:bCs/>
        <w:lang w:val="it-IT"/>
      </w:rPr>
      <w:fldChar w:fldCharType="separate"/>
    </w:r>
    <w:r w:rsidR="00183D28">
      <w:rPr>
        <w:bCs/>
        <w:noProof/>
        <w:lang w:val="it-IT"/>
      </w:rPr>
      <w:t>5</w:t>
    </w:r>
    <w:r w:rsidR="00282C97"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F2C" w:rsidRDefault="00047F2C" w:rsidP="00DC1A1A">
      <w:pPr>
        <w:spacing w:after="0" w:line="240" w:lineRule="auto"/>
      </w:pPr>
      <w:r>
        <w:separator/>
      </w:r>
    </w:p>
  </w:footnote>
  <w:footnote w:type="continuationSeparator" w:id="0">
    <w:p w:rsidR="00047F2C" w:rsidRDefault="00047F2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C97" w:rsidRPr="00C04A89" w:rsidRDefault="00282C97" w:rsidP="00C04A89">
    <w:pPr>
      <w:rPr>
        <w:shd w:val="clear" w:color="auto" w:fill="000000" w:themeFill="text1"/>
      </w:rPr>
    </w:pPr>
    <w:r>
      <w:t xml:space="preserve">Andrea </w:t>
    </w:r>
    <w:proofErr w:type="spellStart"/>
    <w:r>
      <w:t>Lupica</w:t>
    </w:r>
    <w:proofErr w:type="spellEnd"/>
    <w:r>
      <w:t xml:space="preserve"> 4AC</w:t>
    </w:r>
  </w:p>
  <w:p w:rsidR="00282C97" w:rsidRDefault="00282C97">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34FC"/>
    <w:rsid w:val="00694A8B"/>
    <w:rsid w:val="006A65E6"/>
    <w:rsid w:val="006A6D54"/>
    <w:rsid w:val="006B55DB"/>
    <w:rsid w:val="006C21CD"/>
    <w:rsid w:val="006C2CE2"/>
    <w:rsid w:val="006C3133"/>
    <w:rsid w:val="006C630B"/>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57BE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C49C7"/>
    <w:rsid w:val="007E2877"/>
    <w:rsid w:val="008073A0"/>
    <w:rsid w:val="00842400"/>
    <w:rsid w:val="00866671"/>
    <w:rsid w:val="008A6626"/>
    <w:rsid w:val="008B4A4C"/>
    <w:rsid w:val="008E6A10"/>
    <w:rsid w:val="008F0569"/>
    <w:rsid w:val="009135E1"/>
    <w:rsid w:val="00914221"/>
    <w:rsid w:val="00917E6C"/>
    <w:rsid w:val="00923218"/>
    <w:rsid w:val="00925A3A"/>
    <w:rsid w:val="00997E7D"/>
    <w:rsid w:val="009D5B0A"/>
    <w:rsid w:val="00A1514F"/>
    <w:rsid w:val="00A352DF"/>
    <w:rsid w:val="00A672EE"/>
    <w:rsid w:val="00A948D8"/>
    <w:rsid w:val="00A97259"/>
    <w:rsid w:val="00AC4702"/>
    <w:rsid w:val="00AE278E"/>
    <w:rsid w:val="00AE7D08"/>
    <w:rsid w:val="00AF0AA0"/>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A8636-ED6F-4C3F-A4B2-78E8D05C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5</Pages>
  <Words>1242</Words>
  <Characters>7082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5</cp:revision>
  <dcterms:created xsi:type="dcterms:W3CDTF">2015-06-23T12:36:00Z</dcterms:created>
  <dcterms:modified xsi:type="dcterms:W3CDTF">2016-12-15T16:52:00Z</dcterms:modified>
</cp:coreProperties>
</file>