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EEC29" w14:textId="77777777" w:rsidR="00DE2E07" w:rsidRPr="007452B9" w:rsidRDefault="00DE2E07" w:rsidP="00DE2E07">
      <w:pPr>
        <w:ind w:firstLine="482"/>
        <w:rPr>
          <w:rFonts w:ascii="宋体" w:hAnsi="宋体"/>
          <w:b/>
        </w:rPr>
      </w:pPr>
    </w:p>
    <w:p w14:paraId="5B669ABD" w14:textId="77777777" w:rsidR="00DE2E07" w:rsidRPr="007452B9" w:rsidRDefault="00DE2E07" w:rsidP="00DE2E07">
      <w:pPr>
        <w:ind w:firstLine="482"/>
        <w:rPr>
          <w:rFonts w:ascii="宋体" w:hAnsi="宋体"/>
          <w:b/>
        </w:rPr>
      </w:pPr>
    </w:p>
    <w:p w14:paraId="0A4B2732" w14:textId="77777777" w:rsidR="00DE2E07" w:rsidRPr="007452B9" w:rsidRDefault="00DE2E07" w:rsidP="00DE2E07">
      <w:pPr>
        <w:ind w:firstLine="482"/>
        <w:rPr>
          <w:rFonts w:ascii="宋体" w:hAnsi="宋体"/>
          <w:b/>
        </w:rPr>
      </w:pPr>
    </w:p>
    <w:p w14:paraId="002B572D" w14:textId="77777777" w:rsidR="00DE2E07" w:rsidRPr="007452B9" w:rsidRDefault="00DE2E07" w:rsidP="00DE2E07">
      <w:pPr>
        <w:ind w:firstLine="482"/>
        <w:jc w:val="center"/>
        <w:rPr>
          <w:rFonts w:ascii="宋体" w:hAnsi="宋体"/>
          <w:b/>
          <w:bCs/>
        </w:rPr>
      </w:pPr>
    </w:p>
    <w:p w14:paraId="19BBFAB2" w14:textId="77777777" w:rsidR="00DE2E07" w:rsidRPr="007452B9" w:rsidRDefault="00DE2E07" w:rsidP="00DE2E07">
      <w:pPr>
        <w:ind w:firstLine="482"/>
        <w:jc w:val="center"/>
        <w:rPr>
          <w:rFonts w:ascii="宋体" w:hAnsi="宋体"/>
          <w:b/>
          <w:bCs/>
        </w:rPr>
      </w:pPr>
    </w:p>
    <w:p w14:paraId="5B8D2B9F" w14:textId="77777777" w:rsidR="00DE2E07" w:rsidRPr="007452B9" w:rsidRDefault="00DE2E07" w:rsidP="00643A67">
      <w:pPr>
        <w:tabs>
          <w:tab w:val="left" w:pos="1980"/>
        </w:tabs>
        <w:ind w:firstLineChars="62" w:firstLine="199"/>
        <w:jc w:val="center"/>
        <w:rPr>
          <w:rFonts w:ascii="宋体" w:hAnsi="宋体"/>
          <w:sz w:val="32"/>
          <w:szCs w:val="32"/>
        </w:rPr>
      </w:pPr>
      <w:r w:rsidRPr="007452B9">
        <w:rPr>
          <w:rFonts w:ascii="宋体" w:hAnsi="宋体" w:hint="eastAsia"/>
          <w:b/>
          <w:bCs/>
          <w:sz w:val="32"/>
          <w:szCs w:val="32"/>
        </w:rPr>
        <w:t>《数据挖掘与分析》实验报告</w:t>
      </w:r>
    </w:p>
    <w:p w14:paraId="51CF5A5E" w14:textId="77777777" w:rsidR="00DE2E07" w:rsidRPr="007452B9" w:rsidRDefault="00DE2E07" w:rsidP="00DE2E07">
      <w:pPr>
        <w:ind w:firstLine="482"/>
        <w:rPr>
          <w:rFonts w:ascii="宋体" w:hAnsi="宋体"/>
          <w:b/>
          <w:bCs/>
        </w:rPr>
      </w:pPr>
    </w:p>
    <w:p w14:paraId="1ACAB1E0" w14:textId="77777777" w:rsidR="00DE2E07" w:rsidRPr="007452B9" w:rsidRDefault="00DE2E07" w:rsidP="00DE2E07">
      <w:pPr>
        <w:ind w:firstLine="480"/>
        <w:rPr>
          <w:rFonts w:ascii="宋体" w:hAnsi="宋体"/>
        </w:rPr>
      </w:pPr>
    </w:p>
    <w:p w14:paraId="6D169D2A" w14:textId="77777777" w:rsidR="00DE2E07" w:rsidRPr="007452B9" w:rsidRDefault="00DE2E07" w:rsidP="00DE2E07">
      <w:pPr>
        <w:ind w:firstLine="480"/>
        <w:rPr>
          <w:rFonts w:ascii="宋体" w:hAnsi="宋体"/>
        </w:rPr>
      </w:pPr>
    </w:p>
    <w:p w14:paraId="17983657" w14:textId="77777777" w:rsidR="00DE2E07" w:rsidRPr="007452B9" w:rsidRDefault="00DE2E07" w:rsidP="00DE2E07">
      <w:pPr>
        <w:ind w:firstLine="480"/>
        <w:rPr>
          <w:rFonts w:ascii="宋体" w:hAnsi="宋体"/>
        </w:rPr>
      </w:pPr>
    </w:p>
    <w:p w14:paraId="4569789A" w14:textId="77777777" w:rsidR="00DE2E07" w:rsidRPr="007452B9" w:rsidRDefault="00DE2E07" w:rsidP="00DE2E07">
      <w:pPr>
        <w:ind w:firstLine="480"/>
        <w:rPr>
          <w:rFonts w:ascii="宋体" w:hAnsi="宋体"/>
        </w:rPr>
      </w:pPr>
    </w:p>
    <w:p w14:paraId="7A449358" w14:textId="5FDF0763" w:rsidR="00DE2E07" w:rsidRPr="007452B9" w:rsidRDefault="00DE2E07" w:rsidP="00DE2E07">
      <w:pPr>
        <w:spacing w:line="800" w:lineRule="exact"/>
        <w:ind w:firstLine="480"/>
        <w:rPr>
          <w:rFonts w:ascii="宋体" w:hAnsi="宋体"/>
        </w:rPr>
      </w:pPr>
      <w:r w:rsidRPr="007452B9">
        <w:rPr>
          <w:rFonts w:ascii="宋体" w:hAnsi="宋体" w:cs="华文中宋" w:hint="eastAsia"/>
        </w:rPr>
        <w:t xml:space="preserve">题 </w:t>
      </w:r>
      <w:r w:rsidRPr="007452B9">
        <w:rPr>
          <w:rFonts w:ascii="宋体" w:hAnsi="宋体" w:cs="华文中宋"/>
        </w:rPr>
        <w:t xml:space="preserve">     </w:t>
      </w:r>
      <w:r w:rsidRPr="007452B9">
        <w:rPr>
          <w:rFonts w:ascii="宋体" w:hAnsi="宋体" w:cs="华文中宋" w:hint="eastAsia"/>
        </w:rPr>
        <w:t>目</w:t>
      </w:r>
      <w:r w:rsidRPr="007452B9">
        <w:rPr>
          <w:rFonts w:ascii="宋体" w:hAnsi="宋体"/>
          <w:u w:val="single"/>
        </w:rPr>
        <w:t xml:space="preserve"> </w:t>
      </w:r>
      <w:r w:rsidRPr="007452B9">
        <w:rPr>
          <w:rFonts w:ascii="宋体" w:hAnsi="宋体" w:hint="eastAsia"/>
          <w:u w:val="single"/>
        </w:rPr>
        <w:t xml:space="preserve">             </w:t>
      </w:r>
      <w:r w:rsidR="00B05695" w:rsidRPr="00B05695">
        <w:rPr>
          <w:rFonts w:ascii="宋体" w:hAnsi="宋体" w:hint="eastAsia"/>
          <w:u w:val="single"/>
        </w:rPr>
        <w:t>信用评分模型</w:t>
      </w:r>
      <w:r w:rsidRPr="007452B9">
        <w:rPr>
          <w:rFonts w:ascii="宋体" w:hAnsi="宋体" w:hint="eastAsia"/>
          <w:u w:val="single"/>
        </w:rPr>
        <w:t xml:space="preserve">             </w:t>
      </w:r>
      <w:r>
        <w:rPr>
          <w:rFonts w:ascii="宋体" w:hAnsi="宋体"/>
          <w:u w:val="single"/>
        </w:rPr>
        <w:t xml:space="preserve"> </w:t>
      </w:r>
      <w:r w:rsidRPr="007452B9">
        <w:rPr>
          <w:rFonts w:ascii="宋体" w:hAnsi="宋体" w:hint="eastAsia"/>
          <w:u w:val="single"/>
        </w:rPr>
        <w:t xml:space="preserve">  </w:t>
      </w:r>
    </w:p>
    <w:p w14:paraId="33D58A49" w14:textId="0EE940CD" w:rsidR="00DE2E07" w:rsidRPr="007452B9" w:rsidRDefault="00DE2E07" w:rsidP="00DE2E07">
      <w:pPr>
        <w:spacing w:line="800" w:lineRule="exact"/>
        <w:ind w:firstLine="480"/>
        <w:rPr>
          <w:rFonts w:ascii="宋体" w:hAnsi="宋体"/>
        </w:rPr>
      </w:pPr>
      <w:r w:rsidRPr="007452B9">
        <w:rPr>
          <w:rFonts w:ascii="宋体" w:hAnsi="宋体" w:cs="华文中宋"/>
        </w:rPr>
        <w:t>姓</w:t>
      </w:r>
      <w:r w:rsidRPr="007452B9">
        <w:rPr>
          <w:rFonts w:ascii="宋体" w:hAnsi="宋体" w:cs="华文中宋" w:hint="eastAsia"/>
        </w:rPr>
        <w:t xml:space="preserve"> </w:t>
      </w:r>
      <w:r w:rsidRPr="007452B9">
        <w:rPr>
          <w:rFonts w:ascii="宋体" w:hAnsi="宋体" w:cs="华文中宋"/>
        </w:rPr>
        <w:t xml:space="preserve">     名</w:t>
      </w:r>
      <w:r w:rsidRPr="007452B9">
        <w:rPr>
          <w:rFonts w:ascii="宋体" w:hAnsi="宋体"/>
          <w:u w:val="single"/>
        </w:rPr>
        <w:t xml:space="preserve"> </w:t>
      </w:r>
      <w:r w:rsidRPr="007452B9">
        <w:rPr>
          <w:rFonts w:ascii="宋体" w:hAnsi="宋体" w:hint="eastAsia"/>
          <w:u w:val="single"/>
        </w:rPr>
        <w:t xml:space="preserve">           </w:t>
      </w:r>
      <w:r w:rsidRPr="007452B9">
        <w:rPr>
          <w:rFonts w:ascii="宋体" w:hAnsi="宋体"/>
          <w:u w:val="single"/>
        </w:rPr>
        <w:t xml:space="preserve">  </w:t>
      </w:r>
      <w:r>
        <w:rPr>
          <w:rFonts w:ascii="宋体" w:hAnsi="宋体" w:hint="eastAsia"/>
          <w:u w:val="single"/>
        </w:rPr>
        <w:t xml:space="preserve">毛乾屹 </w:t>
      </w:r>
      <w:r>
        <w:rPr>
          <w:rFonts w:ascii="宋体" w:hAnsi="宋体"/>
          <w:u w:val="single"/>
        </w:rPr>
        <w:t xml:space="preserve">         </w:t>
      </w:r>
      <w:r w:rsidRPr="007452B9">
        <w:rPr>
          <w:rFonts w:ascii="宋体" w:hAnsi="宋体" w:hint="eastAsia"/>
          <w:u w:val="single"/>
        </w:rPr>
        <w:t xml:space="preserve">              </w:t>
      </w:r>
    </w:p>
    <w:p w14:paraId="2226DAFA" w14:textId="04816B32" w:rsidR="00DE2E07" w:rsidRPr="007452B9" w:rsidRDefault="00DE2E07" w:rsidP="00DE2E07">
      <w:pPr>
        <w:spacing w:line="800" w:lineRule="exact"/>
        <w:ind w:firstLine="480"/>
        <w:rPr>
          <w:rFonts w:ascii="宋体" w:hAnsi="宋体"/>
        </w:rPr>
      </w:pPr>
      <w:r w:rsidRPr="007452B9">
        <w:rPr>
          <w:rFonts w:ascii="宋体" w:hAnsi="宋体" w:cs="华文中宋" w:hint="eastAsia"/>
        </w:rPr>
        <w:t xml:space="preserve">学 </w:t>
      </w:r>
      <w:r w:rsidRPr="007452B9">
        <w:rPr>
          <w:rFonts w:ascii="宋体" w:hAnsi="宋体" w:cs="华文中宋"/>
        </w:rPr>
        <w:t xml:space="preserve">     </w:t>
      </w:r>
      <w:r w:rsidRPr="007452B9">
        <w:rPr>
          <w:rFonts w:ascii="宋体" w:hAnsi="宋体" w:cs="华文中宋" w:hint="eastAsia"/>
        </w:rPr>
        <w:t>号</w:t>
      </w:r>
      <w:r w:rsidRPr="007452B9">
        <w:rPr>
          <w:rFonts w:ascii="宋体" w:hAnsi="宋体"/>
          <w:u w:val="single"/>
        </w:rPr>
        <w:t xml:space="preserve"> </w:t>
      </w:r>
      <w:r w:rsidRPr="007452B9">
        <w:rPr>
          <w:rFonts w:ascii="宋体" w:hAnsi="宋体" w:hint="eastAsia"/>
          <w:u w:val="single"/>
        </w:rPr>
        <w:t xml:space="preserve">           </w:t>
      </w:r>
      <w:r w:rsidRPr="007452B9">
        <w:rPr>
          <w:rFonts w:ascii="宋体" w:hAnsi="宋体"/>
          <w:u w:val="single"/>
        </w:rPr>
        <w:t xml:space="preserve">  </w:t>
      </w:r>
      <w:r>
        <w:rPr>
          <w:rFonts w:ascii="宋体" w:hAnsi="宋体" w:hint="eastAsia"/>
          <w:u w:val="single"/>
        </w:rPr>
        <w:t>2022083036</w:t>
      </w:r>
      <w:r>
        <w:rPr>
          <w:rFonts w:ascii="宋体" w:hAnsi="宋体"/>
          <w:u w:val="single"/>
        </w:rPr>
        <w:t xml:space="preserve">    </w:t>
      </w:r>
      <w:r w:rsidRPr="007452B9">
        <w:rPr>
          <w:rFonts w:ascii="宋体" w:hAnsi="宋体"/>
          <w:u w:val="single"/>
        </w:rPr>
        <w:t xml:space="preserve">  </w:t>
      </w:r>
      <w:r w:rsidRPr="007452B9">
        <w:rPr>
          <w:rFonts w:ascii="宋体" w:hAnsi="宋体" w:hint="eastAsia"/>
          <w:u w:val="single"/>
        </w:rPr>
        <w:t xml:space="preserve">              </w:t>
      </w:r>
    </w:p>
    <w:p w14:paraId="47AB7519" w14:textId="77777777" w:rsidR="00DE2E07" w:rsidRPr="007452B9" w:rsidRDefault="00DE2E07" w:rsidP="00DE2E07">
      <w:pPr>
        <w:tabs>
          <w:tab w:val="left" w:pos="2340"/>
          <w:tab w:val="left" w:pos="3600"/>
          <w:tab w:val="left" w:pos="7020"/>
          <w:tab w:val="left" w:pos="7200"/>
        </w:tabs>
        <w:spacing w:line="800" w:lineRule="exact"/>
        <w:ind w:firstLine="480"/>
        <w:rPr>
          <w:rFonts w:ascii="宋体" w:hAnsi="宋体"/>
        </w:rPr>
      </w:pPr>
      <w:r w:rsidRPr="007452B9">
        <w:rPr>
          <w:rFonts w:ascii="宋体" w:hAnsi="宋体" w:cs="华文中宋" w:hint="eastAsia"/>
        </w:rPr>
        <w:t>所</w:t>
      </w:r>
      <w:r w:rsidRPr="007452B9">
        <w:rPr>
          <w:rFonts w:ascii="宋体" w:hAnsi="宋体" w:hint="eastAsia"/>
        </w:rPr>
        <w:t xml:space="preserve"> </w:t>
      </w:r>
      <w:r w:rsidRPr="007452B9">
        <w:rPr>
          <w:rFonts w:ascii="宋体" w:hAnsi="宋体" w:cs="华文中宋" w:hint="eastAsia"/>
        </w:rPr>
        <w:t>在</w:t>
      </w:r>
      <w:r w:rsidRPr="007452B9">
        <w:rPr>
          <w:rFonts w:ascii="宋体" w:hAnsi="宋体" w:hint="eastAsia"/>
        </w:rPr>
        <w:t xml:space="preserve"> </w:t>
      </w:r>
      <w:r w:rsidRPr="007452B9">
        <w:rPr>
          <w:rFonts w:ascii="宋体" w:hAnsi="宋体" w:cs="华文中宋" w:hint="eastAsia"/>
        </w:rPr>
        <w:t>学</w:t>
      </w:r>
      <w:r w:rsidRPr="007452B9">
        <w:rPr>
          <w:rFonts w:ascii="宋体" w:hAnsi="宋体" w:hint="eastAsia"/>
        </w:rPr>
        <w:t xml:space="preserve"> </w:t>
      </w:r>
      <w:r w:rsidRPr="007452B9">
        <w:rPr>
          <w:rFonts w:ascii="宋体" w:hAnsi="宋体" w:cs="华文中宋" w:hint="eastAsia"/>
        </w:rPr>
        <w:t>院</w:t>
      </w:r>
      <w:r w:rsidRPr="007452B9">
        <w:rPr>
          <w:rFonts w:ascii="宋体" w:hAnsi="宋体"/>
          <w:u w:val="single"/>
        </w:rPr>
        <w:t xml:space="preserve">     </w:t>
      </w:r>
      <w:r>
        <w:rPr>
          <w:rFonts w:ascii="宋体" w:hAnsi="宋体"/>
          <w:u w:val="single"/>
        </w:rPr>
        <w:t xml:space="preserve">        </w:t>
      </w:r>
      <w:r w:rsidRPr="007452B9">
        <w:rPr>
          <w:rFonts w:ascii="宋体" w:hAnsi="宋体" w:hint="eastAsia"/>
          <w:u w:val="single"/>
        </w:rPr>
        <w:t>软件工程学院</w:t>
      </w:r>
      <w:r w:rsidRPr="007452B9">
        <w:rPr>
          <w:rFonts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   </w:t>
      </w:r>
      <w:r w:rsidRPr="007452B9">
        <w:rPr>
          <w:rFonts w:ascii="宋体" w:hAnsi="宋体"/>
          <w:u w:val="single"/>
        </w:rPr>
        <w:t xml:space="preserve">         </w:t>
      </w:r>
    </w:p>
    <w:p w14:paraId="17B8167A" w14:textId="74286E92" w:rsidR="00DE2E07" w:rsidRPr="007452B9" w:rsidRDefault="00DE2E07" w:rsidP="00DE2E07">
      <w:pPr>
        <w:spacing w:line="800" w:lineRule="exact"/>
        <w:ind w:firstLine="480"/>
        <w:rPr>
          <w:rFonts w:ascii="宋体" w:hAnsi="宋体"/>
        </w:rPr>
      </w:pPr>
      <w:r w:rsidRPr="007452B9">
        <w:rPr>
          <w:rFonts w:ascii="宋体" w:hAnsi="宋体" w:cs="华文中宋" w:hint="eastAsia"/>
        </w:rPr>
        <w:t>年</w:t>
      </w:r>
      <w:r w:rsidRPr="007452B9">
        <w:rPr>
          <w:rFonts w:ascii="宋体" w:hAnsi="宋体" w:hint="eastAsia"/>
        </w:rPr>
        <w:t xml:space="preserve"> </w:t>
      </w:r>
      <w:r w:rsidRPr="007452B9">
        <w:rPr>
          <w:rFonts w:ascii="宋体" w:hAnsi="宋体" w:cs="华文中宋" w:hint="eastAsia"/>
        </w:rPr>
        <w:t>级</w:t>
      </w:r>
      <w:r w:rsidRPr="007452B9">
        <w:rPr>
          <w:rFonts w:ascii="宋体" w:hAnsi="宋体" w:hint="eastAsia"/>
        </w:rPr>
        <w:t xml:space="preserve"> </w:t>
      </w:r>
      <w:r w:rsidRPr="007452B9">
        <w:rPr>
          <w:rFonts w:ascii="宋体" w:hAnsi="宋体" w:cs="华文中宋"/>
        </w:rPr>
        <w:t>班</w:t>
      </w:r>
      <w:r w:rsidRPr="007452B9">
        <w:rPr>
          <w:rFonts w:ascii="宋体" w:hAnsi="宋体"/>
        </w:rPr>
        <w:t xml:space="preserve"> </w:t>
      </w:r>
      <w:r w:rsidRPr="007452B9">
        <w:rPr>
          <w:rFonts w:ascii="宋体" w:hAnsi="宋体" w:cs="华文中宋"/>
        </w:rPr>
        <w:t>级</w:t>
      </w:r>
      <w:r w:rsidRPr="007452B9">
        <w:rPr>
          <w:rFonts w:ascii="宋体" w:hAnsi="宋体"/>
          <w:u w:val="single"/>
        </w:rPr>
        <w:t xml:space="preserve"> </w:t>
      </w:r>
      <w:r w:rsidRPr="007452B9">
        <w:rPr>
          <w:rFonts w:ascii="宋体" w:hAnsi="宋体" w:hint="eastAsia"/>
          <w:u w:val="single"/>
        </w:rPr>
        <w:t xml:space="preserve">           </w:t>
      </w:r>
      <w:r w:rsidRPr="007452B9">
        <w:rPr>
          <w:rFonts w:ascii="宋体" w:hAnsi="宋体"/>
          <w:u w:val="single"/>
        </w:rPr>
        <w:t xml:space="preserve"> </w:t>
      </w:r>
      <w:r w:rsidR="00430DD2">
        <w:rPr>
          <w:rFonts w:ascii="宋体" w:hAnsi="宋体" w:hint="eastAsia"/>
          <w:u w:val="single"/>
        </w:rPr>
        <w:t>数据科学</w:t>
      </w:r>
      <w:r>
        <w:rPr>
          <w:rFonts w:ascii="宋体" w:hAnsi="宋体"/>
          <w:u w:val="single"/>
        </w:rPr>
        <w:t>2</w:t>
      </w:r>
      <w:r>
        <w:rPr>
          <w:rFonts w:ascii="宋体" w:hAnsi="宋体" w:hint="eastAsia"/>
          <w:u w:val="single"/>
        </w:rPr>
        <w:t>21</w:t>
      </w:r>
      <w:r>
        <w:rPr>
          <w:rFonts w:ascii="宋体" w:hAnsi="宋体"/>
          <w:u w:val="single"/>
        </w:rPr>
        <w:t xml:space="preserve">           </w:t>
      </w:r>
      <w:r w:rsidRPr="007452B9">
        <w:rPr>
          <w:rFonts w:ascii="宋体" w:hAnsi="宋体"/>
          <w:u w:val="single"/>
        </w:rPr>
        <w:t xml:space="preserve">   </w:t>
      </w:r>
      <w:r w:rsidRPr="007452B9">
        <w:rPr>
          <w:rFonts w:ascii="宋体" w:hAnsi="宋体" w:hint="eastAsia"/>
          <w:u w:val="single"/>
        </w:rPr>
        <w:t xml:space="preserve">             </w:t>
      </w:r>
    </w:p>
    <w:p w14:paraId="0C430A5C" w14:textId="77777777" w:rsidR="00DE2E07" w:rsidRDefault="00DE2E07" w:rsidP="00DE2E07">
      <w:pPr>
        <w:ind w:firstLine="480"/>
        <w:rPr>
          <w:rFonts w:ascii="宋体" w:hAnsi="宋体" w:cs="华文中宋"/>
          <w:u w:val="single"/>
        </w:rPr>
      </w:pPr>
    </w:p>
    <w:p w14:paraId="02F11C34" w14:textId="77777777" w:rsidR="00DE2E07" w:rsidRPr="007452B9" w:rsidRDefault="00DE2E07" w:rsidP="00DE2E07">
      <w:pPr>
        <w:ind w:firstLine="480"/>
        <w:rPr>
          <w:rFonts w:ascii="宋体" w:hAnsi="宋体" w:cs="华文中宋"/>
          <w:u w:val="single"/>
        </w:rPr>
      </w:pPr>
    </w:p>
    <w:p w14:paraId="76D3B3E1" w14:textId="77777777" w:rsidR="00DE2E07" w:rsidRPr="007452B9" w:rsidRDefault="00DE2E07" w:rsidP="00DE2E07">
      <w:pPr>
        <w:ind w:firstLine="480"/>
        <w:rPr>
          <w:rFonts w:ascii="宋体" w:hAnsi="宋体" w:cs="华文中宋"/>
        </w:rPr>
      </w:pPr>
    </w:p>
    <w:p w14:paraId="32A8B966" w14:textId="77777777" w:rsidR="00DE2E07" w:rsidRDefault="00DE2E07" w:rsidP="00DE2E07">
      <w:pPr>
        <w:ind w:firstLine="480"/>
        <w:rPr>
          <w:rFonts w:ascii="宋体" w:hAnsi="宋体" w:cs="华文中宋"/>
        </w:rPr>
      </w:pPr>
    </w:p>
    <w:p w14:paraId="0DDD55CD" w14:textId="77777777" w:rsidR="00DE2E07" w:rsidRDefault="00DE2E07" w:rsidP="00DE2E07">
      <w:pPr>
        <w:ind w:firstLine="480"/>
        <w:rPr>
          <w:rFonts w:ascii="宋体" w:hAnsi="宋体" w:cs="华文中宋"/>
        </w:rPr>
      </w:pPr>
    </w:p>
    <w:p w14:paraId="7F31417B" w14:textId="77777777" w:rsidR="00DE2E07" w:rsidRDefault="00DE2E07" w:rsidP="00DE2E07">
      <w:pPr>
        <w:ind w:firstLine="480"/>
        <w:rPr>
          <w:rFonts w:ascii="宋体" w:hAnsi="宋体" w:cs="华文中宋"/>
        </w:rPr>
      </w:pPr>
    </w:p>
    <w:p w14:paraId="1FAA0BBD" w14:textId="77777777" w:rsidR="00DE2E07" w:rsidRDefault="00DE2E07" w:rsidP="00DE2E07">
      <w:pPr>
        <w:ind w:firstLine="480"/>
        <w:rPr>
          <w:rFonts w:ascii="宋体" w:hAnsi="宋体" w:cs="华文中宋"/>
        </w:rPr>
      </w:pPr>
    </w:p>
    <w:p w14:paraId="59911578" w14:textId="77777777" w:rsidR="00DE2E07" w:rsidRDefault="00DE2E07" w:rsidP="00DE2E07">
      <w:pPr>
        <w:ind w:firstLine="480"/>
        <w:rPr>
          <w:rFonts w:ascii="宋体" w:hAnsi="宋体" w:cs="华文中宋"/>
        </w:rPr>
      </w:pPr>
    </w:p>
    <w:p w14:paraId="2DF18532" w14:textId="77777777" w:rsidR="00DE2E07" w:rsidRPr="007452B9" w:rsidRDefault="00DE2E07" w:rsidP="00DE2E07">
      <w:pPr>
        <w:ind w:firstLine="480"/>
        <w:rPr>
          <w:rFonts w:ascii="宋体" w:hAnsi="宋体" w:cs="华文中宋"/>
        </w:rPr>
      </w:pPr>
    </w:p>
    <w:p w14:paraId="258F9885" w14:textId="77777777" w:rsidR="00DE2E07" w:rsidRPr="007452B9" w:rsidRDefault="00DE2E07" w:rsidP="00DE2E07">
      <w:pPr>
        <w:ind w:firstLine="480"/>
        <w:rPr>
          <w:rFonts w:ascii="宋体" w:hAnsi="宋体"/>
        </w:rPr>
      </w:pPr>
    </w:p>
    <w:p w14:paraId="10DAF97D" w14:textId="01EA6B5E" w:rsidR="00DE2E07" w:rsidRDefault="00DE2E07" w:rsidP="00DE2E07">
      <w:pPr>
        <w:ind w:firstLine="480"/>
        <w:jc w:val="center"/>
        <w:rPr>
          <w:rFonts w:ascii="宋体" w:hAnsi="宋体" w:cs="华文中宋"/>
        </w:rPr>
      </w:pPr>
      <w:r w:rsidRPr="007452B9">
        <w:rPr>
          <w:rFonts w:ascii="宋体" w:hAnsi="宋体" w:hint="eastAsia"/>
        </w:rPr>
        <w:t xml:space="preserve"> </w:t>
      </w:r>
      <w:r w:rsidRPr="007452B9">
        <w:rPr>
          <w:rFonts w:ascii="宋体" w:hAnsi="宋体" w:cs="华文中宋"/>
        </w:rPr>
        <w:t>20</w:t>
      </w:r>
      <w:r w:rsidRPr="007452B9">
        <w:rPr>
          <w:rFonts w:ascii="宋体" w:hAnsi="宋体" w:cs="华文中宋" w:hint="eastAsia"/>
        </w:rPr>
        <w:t>2</w:t>
      </w:r>
      <w:r w:rsidR="00147748">
        <w:rPr>
          <w:rFonts w:ascii="宋体" w:hAnsi="宋体" w:cs="华文中宋" w:hint="eastAsia"/>
        </w:rPr>
        <w:t>4</w:t>
      </w:r>
      <w:r w:rsidRPr="007452B9">
        <w:rPr>
          <w:rFonts w:ascii="宋体" w:hAnsi="宋体" w:cs="华文中宋" w:hint="eastAsia"/>
        </w:rPr>
        <w:t xml:space="preserve">  </w:t>
      </w:r>
      <w:r w:rsidRPr="007452B9">
        <w:rPr>
          <w:rFonts w:ascii="宋体" w:hAnsi="宋体" w:cs="华文中宋"/>
        </w:rPr>
        <w:t>年</w:t>
      </w:r>
      <w:r w:rsidRPr="007452B9">
        <w:rPr>
          <w:rFonts w:ascii="宋体" w:hAnsi="宋体" w:hint="eastAsia"/>
        </w:rPr>
        <w:t xml:space="preserve">   </w:t>
      </w:r>
      <w:r w:rsidR="00147748">
        <w:rPr>
          <w:rFonts w:ascii="宋体" w:hAnsi="宋体" w:hint="eastAsia"/>
        </w:rPr>
        <w:t>3</w:t>
      </w:r>
      <w:r w:rsidRPr="007452B9">
        <w:rPr>
          <w:rFonts w:ascii="宋体" w:hAnsi="宋体" w:hint="eastAsia"/>
        </w:rPr>
        <w:t xml:space="preserve"> </w:t>
      </w:r>
      <w:r w:rsidRPr="007452B9">
        <w:rPr>
          <w:rFonts w:ascii="宋体" w:hAnsi="宋体" w:cs="华文中宋"/>
        </w:rPr>
        <w:t>月</w:t>
      </w:r>
    </w:p>
    <w:p w14:paraId="3BA1FBB7" w14:textId="77777777" w:rsidR="00DE2E07" w:rsidRDefault="00DE2E07" w:rsidP="00DE2E07">
      <w:pPr>
        <w:ind w:firstLine="480"/>
        <w:jc w:val="center"/>
        <w:rPr>
          <w:rFonts w:ascii="宋体" w:hAnsi="宋体" w:cs="华文中宋"/>
        </w:rPr>
      </w:pPr>
    </w:p>
    <w:p w14:paraId="50426403" w14:textId="77777777" w:rsidR="00DE2E07" w:rsidRDefault="00DE2E07" w:rsidP="00DE2E07">
      <w:pPr>
        <w:ind w:firstLine="480"/>
        <w:jc w:val="center"/>
        <w:rPr>
          <w:rFonts w:ascii="宋体" w:hAnsi="宋体"/>
        </w:rPr>
      </w:pPr>
    </w:p>
    <w:p w14:paraId="1E039A56" w14:textId="77777777" w:rsidR="00DE2E07" w:rsidRPr="007452B9" w:rsidRDefault="00DE2E07" w:rsidP="00DE2E07">
      <w:pPr>
        <w:ind w:firstLine="480"/>
        <w:jc w:val="center"/>
        <w:rPr>
          <w:rFonts w:ascii="宋体" w:hAnsi="宋体"/>
        </w:rPr>
      </w:pPr>
    </w:p>
    <w:p w14:paraId="0B44A784" w14:textId="77777777" w:rsidR="00DE2E07" w:rsidRPr="007452B9" w:rsidRDefault="00DE2E07" w:rsidP="00DE2E07">
      <w:pPr>
        <w:ind w:firstLine="480"/>
        <w:jc w:val="center"/>
        <w:rPr>
          <w:rFonts w:ascii="宋体" w:hAnsi="宋体"/>
        </w:rPr>
      </w:pPr>
      <w:r w:rsidRPr="007452B9">
        <w:rPr>
          <w:rFonts w:ascii="宋体" w:hAnsi="宋体" w:cs="华文中宋"/>
        </w:rPr>
        <w:t>成都信息工程</w:t>
      </w:r>
      <w:r w:rsidRPr="007452B9">
        <w:rPr>
          <w:rFonts w:ascii="宋体" w:hAnsi="宋体" w:cs="华文中宋" w:hint="eastAsia"/>
        </w:rPr>
        <w:t>大学</w:t>
      </w:r>
      <w:r w:rsidRPr="007452B9">
        <w:rPr>
          <w:rFonts w:ascii="宋体" w:hAnsi="宋体" w:hint="eastAsia"/>
        </w:rPr>
        <w:t xml:space="preserve"> </w:t>
      </w:r>
      <w:r w:rsidRPr="007452B9">
        <w:rPr>
          <w:rFonts w:ascii="宋体" w:hAnsi="宋体" w:cs="华文中宋" w:hint="eastAsia"/>
        </w:rPr>
        <w:t>软件工程学</w:t>
      </w:r>
      <w:r w:rsidRPr="007452B9">
        <w:rPr>
          <w:rFonts w:ascii="宋体" w:hAnsi="宋体" w:cs="华文中宋"/>
        </w:rPr>
        <w:t>院</w:t>
      </w:r>
    </w:p>
    <w:p w14:paraId="63DB375C" w14:textId="77777777" w:rsidR="00DE2E07" w:rsidRDefault="00DE2E07" w:rsidP="00DE2E07">
      <w:pPr>
        <w:ind w:firstLine="480"/>
        <w:jc w:val="center"/>
        <w:rPr>
          <w:rFonts w:eastAsia="华文中宋" w:cs="华文中宋"/>
        </w:rPr>
      </w:pPr>
    </w:p>
    <w:p w14:paraId="6BE7BE67" w14:textId="77777777" w:rsidR="00DE2E07" w:rsidRDefault="00DE2E07" w:rsidP="00DE2E07">
      <w:pPr>
        <w:ind w:firstLine="480"/>
        <w:jc w:val="center"/>
        <w:rPr>
          <w:rFonts w:eastAsia="华文中宋" w:cs="华文中宋"/>
        </w:rPr>
      </w:pPr>
    </w:p>
    <w:p w14:paraId="34806A88" w14:textId="77777777" w:rsidR="00DE2E07" w:rsidRDefault="00DE2E07" w:rsidP="00DE2E07">
      <w:pPr>
        <w:ind w:firstLine="480"/>
        <w:jc w:val="center"/>
        <w:rPr>
          <w:rFonts w:eastAsia="华文中宋" w:cs="华文中宋"/>
        </w:rPr>
      </w:pPr>
    </w:p>
    <w:p w14:paraId="3D83B9A6" w14:textId="77777777" w:rsidR="00DE2E07" w:rsidRDefault="00DE2E07" w:rsidP="00DE2E07">
      <w:pPr>
        <w:ind w:firstLine="482"/>
        <w:jc w:val="center"/>
        <w:rPr>
          <w:rFonts w:ascii="宋体" w:hAnsi="宋体" w:cs="宋体"/>
          <w:b/>
        </w:rPr>
      </w:pPr>
    </w:p>
    <w:p w14:paraId="24C8CB97" w14:textId="77777777" w:rsidR="00DE2E07" w:rsidRDefault="00DE2E07" w:rsidP="00DE2E07">
      <w:pPr>
        <w:ind w:firstLine="482"/>
        <w:jc w:val="center"/>
        <w:rPr>
          <w:rFonts w:ascii="宋体" w:hAnsi="宋体" w:cs="宋体"/>
          <w:b/>
        </w:rPr>
      </w:pPr>
    </w:p>
    <w:p w14:paraId="51B4F6FA" w14:textId="77777777" w:rsidR="00147748" w:rsidRPr="009E0A30" w:rsidRDefault="00147748" w:rsidP="00DE2E07">
      <w:pPr>
        <w:ind w:firstLine="482"/>
        <w:jc w:val="center"/>
        <w:rPr>
          <w:rFonts w:ascii="宋体" w:hAnsi="宋体" w:cs="宋体"/>
          <w:b/>
        </w:rPr>
      </w:pPr>
    </w:p>
    <w:p w14:paraId="002F14B4" w14:textId="126EC7DA" w:rsidR="00AA5D5B" w:rsidRPr="005A7250" w:rsidRDefault="00AA5D5B" w:rsidP="00AA5D5B">
      <w:pPr>
        <w:pStyle w:val="TOC1"/>
        <w:rPr>
          <w:b/>
          <w:bCs/>
        </w:rPr>
      </w:pPr>
      <w:r w:rsidRPr="005A7250">
        <w:rPr>
          <w:rFonts w:hint="eastAsia"/>
          <w:b/>
          <w:bCs/>
        </w:rPr>
        <w:lastRenderedPageBreak/>
        <w:t>目录</w:t>
      </w:r>
    </w:p>
    <w:p w14:paraId="12F50B35" w14:textId="3F33F98B" w:rsidR="00562488" w:rsidRDefault="00DE2E07">
      <w:pPr>
        <w:pStyle w:val="TOC1"/>
        <w:ind w:firstLine="480"/>
        <w:rPr>
          <w:rFonts w:asciiTheme="minorHAnsi" w:eastAsiaTheme="minorEastAsia" w:hAnsiTheme="minorHAnsi"/>
          <w:noProof/>
          <w:sz w:val="21"/>
          <w14:ligatures w14:val="standardContextual"/>
        </w:rPr>
      </w:pPr>
      <w:r w:rsidRPr="009E0A30">
        <w:fldChar w:fldCharType="begin"/>
      </w:r>
      <w:r w:rsidRPr="009E0A30">
        <w:instrText xml:space="preserve"> TOC \o "1-3" \h \z \u </w:instrText>
      </w:r>
      <w:r w:rsidRPr="009E0A30">
        <w:fldChar w:fldCharType="separate"/>
      </w:r>
      <w:hyperlink w:anchor="_Toc162299573" w:history="1">
        <w:r w:rsidR="00562488" w:rsidRPr="008156AE">
          <w:rPr>
            <w:rStyle w:val="aa"/>
            <w:noProof/>
          </w:rPr>
          <w:t>一、</w:t>
        </w:r>
        <w:r w:rsidR="00562488" w:rsidRPr="008156AE">
          <w:rPr>
            <w:rStyle w:val="aa"/>
            <w:noProof/>
          </w:rPr>
          <w:t xml:space="preserve"> </w:t>
        </w:r>
        <w:r w:rsidR="00562488" w:rsidRPr="008156AE">
          <w:rPr>
            <w:rStyle w:val="aa"/>
            <w:noProof/>
          </w:rPr>
          <w:t>探索性分析和数据预处理</w:t>
        </w:r>
        <w:r w:rsidR="00562488">
          <w:rPr>
            <w:noProof/>
            <w:webHidden/>
          </w:rPr>
          <w:tab/>
        </w:r>
        <w:r w:rsidR="00562488">
          <w:rPr>
            <w:noProof/>
            <w:webHidden/>
          </w:rPr>
          <w:fldChar w:fldCharType="begin"/>
        </w:r>
        <w:r w:rsidR="00562488">
          <w:rPr>
            <w:noProof/>
            <w:webHidden/>
          </w:rPr>
          <w:instrText xml:space="preserve"> PAGEREF _Toc162299573 \h </w:instrText>
        </w:r>
        <w:r w:rsidR="00562488">
          <w:rPr>
            <w:noProof/>
            <w:webHidden/>
          </w:rPr>
        </w:r>
        <w:r w:rsidR="00562488">
          <w:rPr>
            <w:noProof/>
            <w:webHidden/>
          </w:rPr>
          <w:fldChar w:fldCharType="separate"/>
        </w:r>
        <w:r w:rsidR="00562488">
          <w:rPr>
            <w:noProof/>
            <w:webHidden/>
          </w:rPr>
          <w:t>3</w:t>
        </w:r>
        <w:r w:rsidR="00562488">
          <w:rPr>
            <w:noProof/>
            <w:webHidden/>
          </w:rPr>
          <w:fldChar w:fldCharType="end"/>
        </w:r>
      </w:hyperlink>
    </w:p>
    <w:p w14:paraId="5DBBB1BD" w14:textId="7A8E4F46" w:rsidR="00562488" w:rsidRDefault="00562488">
      <w:pPr>
        <w:pStyle w:val="TOC2"/>
        <w:tabs>
          <w:tab w:val="right" w:leader="dot" w:pos="9628"/>
        </w:tabs>
        <w:ind w:left="480" w:firstLine="480"/>
        <w:rPr>
          <w:rFonts w:asciiTheme="minorHAnsi" w:eastAsiaTheme="minorEastAsia" w:hAnsiTheme="minorHAnsi"/>
          <w:noProof/>
          <w:sz w:val="21"/>
          <w14:ligatures w14:val="standardContextual"/>
        </w:rPr>
      </w:pPr>
      <w:hyperlink w:anchor="_Toc162299574" w:history="1">
        <w:r w:rsidRPr="008156AE">
          <w:rPr>
            <w:rStyle w:val="aa"/>
            <w:noProof/>
          </w:rPr>
          <w:t xml:space="preserve">1.1 </w:t>
        </w:r>
        <w:r w:rsidRPr="008156AE">
          <w:rPr>
            <w:rStyle w:val="aa"/>
            <w:noProof/>
          </w:rPr>
          <w:t>题目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_Toc162299574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9E966D" w14:textId="318F0E5A" w:rsidR="00562488" w:rsidRDefault="00562488">
      <w:pPr>
        <w:pStyle w:val="TOC2"/>
        <w:tabs>
          <w:tab w:val="right" w:leader="dot" w:pos="9628"/>
        </w:tabs>
        <w:ind w:left="480" w:firstLine="480"/>
        <w:rPr>
          <w:rFonts w:asciiTheme="minorHAnsi" w:eastAsiaTheme="minorEastAsia" w:hAnsiTheme="minorHAnsi"/>
          <w:noProof/>
          <w:sz w:val="21"/>
          <w14:ligatures w14:val="standardContextual"/>
        </w:rPr>
      </w:pPr>
      <w:hyperlink w:anchor="_Toc162299575" w:history="1">
        <w:r w:rsidRPr="008156AE">
          <w:rPr>
            <w:rStyle w:val="aa"/>
            <w:noProof/>
          </w:rPr>
          <w:t xml:space="preserve">1.2 </w:t>
        </w:r>
        <w:r w:rsidRPr="008156AE">
          <w:rPr>
            <w:rStyle w:val="aa"/>
            <w:noProof/>
          </w:rPr>
          <w:t>结果分析：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_Toc162299575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FD8340" w14:textId="5C887E6E" w:rsidR="00562488" w:rsidRDefault="00562488">
      <w:pPr>
        <w:pStyle w:val="TOC1"/>
        <w:ind w:firstLine="480"/>
        <w:rPr>
          <w:rFonts w:asciiTheme="minorHAnsi" w:eastAsiaTheme="minorEastAsia" w:hAnsiTheme="minorHAnsi"/>
          <w:noProof/>
          <w:sz w:val="21"/>
          <w14:ligatures w14:val="standardContextual"/>
        </w:rPr>
      </w:pPr>
      <w:hyperlink w:anchor="_Toc162299576" w:history="1">
        <w:r w:rsidRPr="008156AE">
          <w:rPr>
            <w:rStyle w:val="aa"/>
            <w:noProof/>
          </w:rPr>
          <w:t>二、</w:t>
        </w:r>
        <w:r w:rsidRPr="008156AE">
          <w:rPr>
            <w:rStyle w:val="aa"/>
            <w:noProof/>
          </w:rPr>
          <w:t xml:space="preserve"> </w:t>
        </w:r>
        <w:r w:rsidRPr="008156AE">
          <w:rPr>
            <w:rStyle w:val="aa"/>
            <w:noProof/>
          </w:rPr>
          <w:t>模型训练与评估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_Toc162299576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A11C2B" w14:textId="720EDDDF" w:rsidR="00562488" w:rsidRDefault="00562488">
      <w:pPr>
        <w:pStyle w:val="TOC1"/>
        <w:ind w:firstLine="480"/>
        <w:rPr>
          <w:rFonts w:asciiTheme="minorHAnsi" w:eastAsiaTheme="minorEastAsia" w:hAnsiTheme="minorHAnsi"/>
          <w:noProof/>
          <w:sz w:val="21"/>
          <w14:ligatures w14:val="standardContextual"/>
        </w:rPr>
      </w:pPr>
      <w:hyperlink w:anchor="_Toc162299577" w:history="1">
        <w:r w:rsidRPr="008156AE">
          <w:rPr>
            <w:rStyle w:val="aa"/>
            <w:noProof/>
          </w:rPr>
          <w:t>三、</w:t>
        </w:r>
        <w:r w:rsidRPr="008156AE">
          <w:rPr>
            <w:rStyle w:val="aa"/>
            <w:noProof/>
          </w:rPr>
          <w:t xml:space="preserve"> </w:t>
        </w:r>
        <w:r w:rsidRPr="008156AE">
          <w:rPr>
            <w:rStyle w:val="aa"/>
            <w:noProof/>
          </w:rPr>
          <w:t>结果分析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_Toc162299577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C2895E" w14:textId="5A0F5558" w:rsidR="00562488" w:rsidRDefault="00562488">
      <w:pPr>
        <w:pStyle w:val="TOC2"/>
        <w:tabs>
          <w:tab w:val="right" w:leader="dot" w:pos="9628"/>
        </w:tabs>
        <w:ind w:left="480" w:firstLine="480"/>
        <w:rPr>
          <w:rFonts w:asciiTheme="minorHAnsi" w:eastAsiaTheme="minorEastAsia" w:hAnsiTheme="minorHAnsi"/>
          <w:noProof/>
          <w:sz w:val="21"/>
          <w14:ligatures w14:val="standardContextual"/>
        </w:rPr>
      </w:pPr>
      <w:hyperlink w:anchor="_Toc162299578" w:history="1">
        <w:r w:rsidRPr="008156AE">
          <w:rPr>
            <w:rStyle w:val="aa"/>
            <w:noProof/>
          </w:rPr>
          <w:t>3.1 CART</w:t>
        </w:r>
        <w:r w:rsidRPr="008156AE">
          <w:rPr>
            <w:rStyle w:val="aa"/>
            <w:noProof/>
          </w:rPr>
          <w:t>决策树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_Toc162299578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1CBCA2" w14:textId="1FB99021" w:rsidR="00562488" w:rsidRDefault="00562488">
      <w:pPr>
        <w:pStyle w:val="TOC2"/>
        <w:tabs>
          <w:tab w:val="right" w:leader="dot" w:pos="9628"/>
        </w:tabs>
        <w:ind w:left="480" w:firstLine="480"/>
        <w:rPr>
          <w:rFonts w:asciiTheme="minorHAnsi" w:eastAsiaTheme="minorEastAsia" w:hAnsiTheme="minorHAnsi"/>
          <w:noProof/>
          <w:sz w:val="21"/>
          <w14:ligatures w14:val="standardContextual"/>
        </w:rPr>
      </w:pPr>
      <w:hyperlink w:anchor="_Toc162299579" w:history="1">
        <w:r w:rsidRPr="008156AE">
          <w:rPr>
            <w:rStyle w:val="aa"/>
            <w:noProof/>
          </w:rPr>
          <w:t xml:space="preserve">3.2 </w:t>
        </w:r>
        <w:r w:rsidRPr="008156AE">
          <w:rPr>
            <w:rStyle w:val="aa"/>
            <w:noProof/>
          </w:rPr>
          <w:t>支持向量机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_Toc162299579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7D5264" w14:textId="7F9A5FDE" w:rsidR="00562488" w:rsidRDefault="00562488">
      <w:pPr>
        <w:pStyle w:val="TOC2"/>
        <w:tabs>
          <w:tab w:val="right" w:leader="dot" w:pos="9628"/>
        </w:tabs>
        <w:ind w:left="480" w:firstLine="480"/>
        <w:rPr>
          <w:rFonts w:asciiTheme="minorHAnsi" w:eastAsiaTheme="minorEastAsia" w:hAnsiTheme="minorHAnsi"/>
          <w:noProof/>
          <w:sz w:val="21"/>
          <w14:ligatures w14:val="standardContextual"/>
        </w:rPr>
      </w:pPr>
      <w:hyperlink w:anchor="_Toc162299580" w:history="1">
        <w:r w:rsidRPr="008156AE">
          <w:rPr>
            <w:rStyle w:val="aa"/>
            <w:noProof/>
          </w:rPr>
          <w:t>3.3 Result</w:t>
        </w:r>
        <w:r w:rsidRPr="008156AE">
          <w:rPr>
            <w:rStyle w:val="aa"/>
            <w:noProof/>
          </w:rPr>
          <w:t>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_Toc162299580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6CEA15E" w14:textId="072F3F9A" w:rsidR="00562488" w:rsidRDefault="00562488">
      <w:pPr>
        <w:pStyle w:val="TOC1"/>
        <w:ind w:firstLine="480"/>
        <w:rPr>
          <w:rFonts w:asciiTheme="minorHAnsi" w:eastAsiaTheme="minorEastAsia" w:hAnsiTheme="minorHAnsi"/>
          <w:noProof/>
          <w:sz w:val="21"/>
          <w14:ligatures w14:val="standardContextual"/>
        </w:rPr>
      </w:pPr>
      <w:hyperlink w:anchor="_Toc162299581" w:history="1">
        <w:r w:rsidRPr="008156AE">
          <w:rPr>
            <w:rStyle w:val="aa"/>
            <w:noProof/>
          </w:rPr>
          <w:t>四、</w:t>
        </w:r>
        <w:r w:rsidRPr="008156AE">
          <w:rPr>
            <w:rStyle w:val="aa"/>
            <w:noProof/>
          </w:rPr>
          <w:t xml:space="preserve"> </w:t>
        </w:r>
        <w:r w:rsidRPr="008156AE">
          <w:rPr>
            <w:rStyle w:val="aa"/>
            <w:noProof/>
          </w:rPr>
          <w:t>实验心得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_Toc162299581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11613A" w14:textId="519D0C12" w:rsidR="00562488" w:rsidRDefault="00562488">
      <w:pPr>
        <w:pStyle w:val="TOC1"/>
        <w:ind w:firstLine="480"/>
        <w:rPr>
          <w:rFonts w:asciiTheme="minorHAnsi" w:eastAsiaTheme="minorEastAsia" w:hAnsiTheme="minorHAnsi"/>
          <w:noProof/>
          <w:sz w:val="21"/>
          <w14:ligatures w14:val="standardContextual"/>
        </w:rPr>
      </w:pPr>
      <w:hyperlink w:anchor="_Toc162299582" w:history="1">
        <w:r w:rsidRPr="008156AE">
          <w:rPr>
            <w:rStyle w:val="aa"/>
            <w:noProof/>
          </w:rPr>
          <w:t>五、</w:t>
        </w:r>
        <w:r w:rsidRPr="008156AE">
          <w:rPr>
            <w:rStyle w:val="aa"/>
            <w:noProof/>
          </w:rPr>
          <w:t xml:space="preserve"> </w:t>
        </w:r>
        <w:r w:rsidRPr="008156AE">
          <w:rPr>
            <w:rStyle w:val="aa"/>
            <w:noProof/>
          </w:rPr>
          <w:t>代码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_Toc162299582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2525FE" w14:textId="05CBABE4" w:rsidR="00DE2E07" w:rsidRPr="009E0A30" w:rsidRDefault="00DE2E07" w:rsidP="00DE2E07">
      <w:pPr>
        <w:spacing w:line="400" w:lineRule="exact"/>
        <w:ind w:firstLine="480"/>
        <w:jc w:val="left"/>
        <w:rPr>
          <w:rFonts w:ascii="宋体" w:hAnsi="宋体" w:cs="宋体"/>
          <w:bCs/>
          <w:caps/>
          <w:color w:val="FF0000"/>
        </w:rPr>
        <w:sectPr w:rsidR="00DE2E07" w:rsidRPr="009E0A30" w:rsidSect="00021632">
          <w:pgSz w:w="11906" w:h="16838"/>
          <w:pgMar w:top="1134" w:right="1134" w:bottom="1134" w:left="1134" w:header="720" w:footer="720" w:gutter="0"/>
          <w:cols w:space="720"/>
          <w:docGrid w:type="lines" w:linePitch="312"/>
        </w:sectPr>
      </w:pPr>
      <w:r w:rsidRPr="009E0A30">
        <w:fldChar w:fldCharType="end"/>
      </w:r>
    </w:p>
    <w:p w14:paraId="46146E76" w14:textId="2569D816" w:rsidR="00815C02" w:rsidRDefault="00C756C9" w:rsidP="00C756C9">
      <w:pPr>
        <w:pStyle w:val="1"/>
      </w:pPr>
      <w:bookmarkStart w:id="0" w:name="_Toc162299573"/>
      <w:r w:rsidRPr="00F0281C">
        <w:rPr>
          <w:rFonts w:hint="eastAsia"/>
        </w:rPr>
        <w:lastRenderedPageBreak/>
        <w:t>探索性分析和数据预处理</w:t>
      </w:r>
      <w:bookmarkEnd w:id="0"/>
    </w:p>
    <w:p w14:paraId="2DF407B5" w14:textId="3D8C83B0" w:rsidR="0014383F" w:rsidRPr="0014383F" w:rsidRDefault="0014383F" w:rsidP="0014383F">
      <w:pPr>
        <w:pStyle w:val="2"/>
        <w:spacing w:after="156"/>
      </w:pPr>
      <w:bookmarkStart w:id="1" w:name="_Toc162299574"/>
      <w:r>
        <w:rPr>
          <w:rFonts w:hint="eastAsia"/>
        </w:rPr>
        <w:t>题目</w:t>
      </w:r>
      <w:bookmarkEnd w:id="1"/>
    </w:p>
    <w:p w14:paraId="77BC113C" w14:textId="77777777" w:rsidR="00E84BFE" w:rsidRDefault="00E84BFE" w:rsidP="00E84BFE"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a</w:t>
      </w:r>
      <w:r>
        <w:rPr>
          <w:rFonts w:cs="Times New Roman" w:hint="eastAsia"/>
          <w:szCs w:val="24"/>
        </w:rPr>
        <w:t>）考察类的分布情况。</w:t>
      </w:r>
    </w:p>
    <w:p w14:paraId="04EE2C80" w14:textId="77777777" w:rsidR="00E84BFE" w:rsidRPr="00954D60" w:rsidRDefault="00E84BFE" w:rsidP="00E84BFE"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统计数据集中正例（有超过</w:t>
      </w:r>
      <w:r>
        <w:rPr>
          <w:rFonts w:cs="Times New Roman" w:hint="eastAsia"/>
          <w:szCs w:val="24"/>
        </w:rPr>
        <w:t>9</w:t>
      </w:r>
      <w:r>
        <w:rPr>
          <w:rFonts w:cs="Times New Roman"/>
          <w:szCs w:val="24"/>
        </w:rPr>
        <w:t>0</w:t>
      </w:r>
      <w:r>
        <w:rPr>
          <w:rFonts w:cs="Times New Roman" w:hint="eastAsia"/>
          <w:szCs w:val="24"/>
        </w:rPr>
        <w:t>天逾期的用户）和反例的数据对象数，并绘制类分布柱状图。</w:t>
      </w:r>
    </w:p>
    <w:p w14:paraId="402DEE29" w14:textId="77777777" w:rsidR="00E84BFE" w:rsidRDefault="00E84BFE" w:rsidP="00E84BFE"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b</w:t>
      </w:r>
      <w:r>
        <w:rPr>
          <w:rFonts w:cs="Times New Roman" w:hint="eastAsia"/>
          <w:szCs w:val="24"/>
        </w:rPr>
        <w:t>）考查缺失值。</w:t>
      </w:r>
    </w:p>
    <w:p w14:paraId="3D16758F" w14:textId="77777777" w:rsidR="00E84BFE" w:rsidRPr="00954D60" w:rsidRDefault="00E84BFE" w:rsidP="00E84BFE"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使用</w:t>
      </w:r>
      <w:r>
        <w:rPr>
          <w:rFonts w:cs="Times New Roman" w:hint="eastAsia"/>
          <w:szCs w:val="24"/>
        </w:rPr>
        <w:t>P</w:t>
      </w:r>
      <w:r>
        <w:rPr>
          <w:rFonts w:cs="Times New Roman"/>
          <w:szCs w:val="24"/>
        </w:rPr>
        <w:t>andas</w:t>
      </w:r>
      <w:r>
        <w:rPr>
          <w:rFonts w:cs="Times New Roman" w:hint="eastAsia"/>
          <w:szCs w:val="24"/>
        </w:rPr>
        <w:t>中的</w:t>
      </w:r>
      <w:r>
        <w:rPr>
          <w:rFonts w:cs="Times New Roman" w:hint="eastAsia"/>
          <w:szCs w:val="24"/>
        </w:rPr>
        <w:t>i</w:t>
      </w:r>
      <w:r>
        <w:rPr>
          <w:rFonts w:cs="Times New Roman"/>
          <w:szCs w:val="24"/>
        </w:rPr>
        <w:t>snull()</w:t>
      </w:r>
      <w:r>
        <w:rPr>
          <w:rFonts w:cs="Times New Roman" w:hint="eastAsia"/>
          <w:szCs w:val="24"/>
        </w:rPr>
        <w:t>函数来检查缺失值，并把有</w:t>
      </w:r>
      <w:proofErr w:type="gramStart"/>
      <w:r>
        <w:rPr>
          <w:rFonts w:cs="Times New Roman" w:hint="eastAsia"/>
          <w:szCs w:val="24"/>
        </w:rPr>
        <w:t>缺失值</w:t>
      </w:r>
      <w:proofErr w:type="gramEnd"/>
      <w:r>
        <w:rPr>
          <w:rFonts w:cs="Times New Roman" w:hint="eastAsia"/>
          <w:szCs w:val="24"/>
        </w:rPr>
        <w:t>的特征绘图显示。</w:t>
      </w:r>
    </w:p>
    <w:p w14:paraId="21A8C08C" w14:textId="77777777" w:rsidR="00E84BFE" w:rsidRDefault="00E84BFE" w:rsidP="00E84BFE"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c</w:t>
      </w:r>
      <w:r>
        <w:rPr>
          <w:rFonts w:cs="Times New Roman" w:hint="eastAsia"/>
          <w:szCs w:val="24"/>
        </w:rPr>
        <w:t>）考察特征的分布情况。</w:t>
      </w:r>
    </w:p>
    <w:p w14:paraId="61EF8D47" w14:textId="77777777" w:rsidR="00E84BFE" w:rsidRDefault="00E84BFE" w:rsidP="00E84BFE"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绘制特征上的数据分布散点图，横坐标表示数据对象序号，纵坐标表示特征的取值。</w:t>
      </w:r>
    </w:p>
    <w:p w14:paraId="3E0BD581" w14:textId="77777777" w:rsidR="00E84BFE" w:rsidRDefault="00E84BFE" w:rsidP="00E84BFE">
      <w:pPr>
        <w:spacing w:line="360" w:lineRule="auto"/>
        <w:ind w:firstLine="482"/>
        <w:rPr>
          <w:rFonts w:cs="Times New Roman"/>
          <w:b/>
          <w:bCs/>
          <w:szCs w:val="24"/>
        </w:rPr>
      </w:pPr>
      <w:r w:rsidRPr="00897A06">
        <w:rPr>
          <w:rFonts w:cs="Times New Roman" w:hint="eastAsia"/>
          <w:b/>
          <w:bCs/>
          <w:szCs w:val="24"/>
        </w:rPr>
        <w:t>（</w:t>
      </w:r>
      <w:r w:rsidRPr="00897A06">
        <w:rPr>
          <w:rFonts w:cs="Times New Roman" w:hint="eastAsia"/>
          <w:b/>
          <w:bCs/>
          <w:szCs w:val="24"/>
        </w:rPr>
        <w:t>2</w:t>
      </w:r>
      <w:r w:rsidRPr="00897A06">
        <w:rPr>
          <w:rFonts w:cs="Times New Roman" w:hint="eastAsia"/>
          <w:b/>
          <w:bCs/>
          <w:szCs w:val="24"/>
        </w:rPr>
        <w:t>）模型训练与评估</w:t>
      </w:r>
    </w:p>
    <w:p w14:paraId="670A813D" w14:textId="77777777" w:rsidR="00E84BFE" w:rsidRPr="00CB4AF8" w:rsidRDefault="00E84BFE" w:rsidP="00E84BFE">
      <w:pPr>
        <w:spacing w:line="360" w:lineRule="auto"/>
        <w:ind w:firstLine="480"/>
        <w:rPr>
          <w:rFonts w:cs="Times New Roman"/>
          <w:szCs w:val="24"/>
        </w:rPr>
      </w:pPr>
      <w:r w:rsidRPr="00CB4AF8">
        <w:rPr>
          <w:rFonts w:cs="Times New Roman" w:hint="eastAsia"/>
          <w:szCs w:val="24"/>
        </w:rPr>
        <w:t>在模型探索和预处理之后，使用</w:t>
      </w:r>
      <w:r w:rsidRPr="00CB4AF8">
        <w:rPr>
          <w:rFonts w:cs="Times New Roman" w:hint="eastAsia"/>
          <w:szCs w:val="24"/>
        </w:rPr>
        <w:t>C</w:t>
      </w:r>
      <w:r w:rsidRPr="00CB4AF8">
        <w:rPr>
          <w:rFonts w:cs="Times New Roman"/>
          <w:szCs w:val="24"/>
        </w:rPr>
        <w:t>ART</w:t>
      </w:r>
      <w:r>
        <w:rPr>
          <w:rFonts w:cs="Times New Roman" w:hint="eastAsia"/>
          <w:szCs w:val="24"/>
        </w:rPr>
        <w:t>决策树和支持</w:t>
      </w:r>
      <w:proofErr w:type="gramStart"/>
      <w:r>
        <w:rPr>
          <w:rFonts w:cs="Times New Roman" w:hint="eastAsia"/>
          <w:szCs w:val="24"/>
        </w:rPr>
        <w:t>向量机</w:t>
      </w:r>
      <w:proofErr w:type="gramEnd"/>
      <w:r>
        <w:rPr>
          <w:rFonts w:cs="Times New Roman" w:hint="eastAsia"/>
          <w:szCs w:val="24"/>
        </w:rPr>
        <w:t>构建两个信用评分（分类）模型，使用</w:t>
      </w:r>
      <w:r>
        <w:rPr>
          <w:rFonts w:cs="Times New Roman" w:hint="eastAsia"/>
          <w:szCs w:val="24"/>
        </w:rPr>
        <w:t>c</w:t>
      </w:r>
      <w:r>
        <w:rPr>
          <w:rFonts w:cs="Times New Roman"/>
          <w:szCs w:val="24"/>
        </w:rPr>
        <w:t>ross_validate()</w:t>
      </w:r>
      <w:r>
        <w:rPr>
          <w:rFonts w:cs="Times New Roman" w:hint="eastAsia"/>
          <w:szCs w:val="24"/>
        </w:rPr>
        <w:t>函数采用交叉验证的方法选择模型的最优参数。模型的性能评价指标选用准确度、平衡准确度和</w:t>
      </w:r>
      <w:r>
        <w:rPr>
          <w:rFonts w:cs="Times New Roman" w:hint="eastAsia"/>
          <w:szCs w:val="24"/>
        </w:rPr>
        <w:t>A</w:t>
      </w:r>
      <w:r>
        <w:rPr>
          <w:rFonts w:cs="Times New Roman"/>
          <w:szCs w:val="24"/>
        </w:rPr>
        <w:t>UC</w:t>
      </w:r>
      <w:r>
        <w:rPr>
          <w:rFonts w:cs="Times New Roman" w:hint="eastAsia"/>
          <w:szCs w:val="24"/>
        </w:rPr>
        <w:t>。</w:t>
      </w:r>
    </w:p>
    <w:p w14:paraId="190CF706" w14:textId="77777777" w:rsidR="00E84BFE" w:rsidRPr="004E3DCB" w:rsidRDefault="00E84BFE" w:rsidP="00E84BFE">
      <w:pPr>
        <w:spacing w:line="360" w:lineRule="auto"/>
        <w:ind w:firstLine="480"/>
        <w:rPr>
          <w:rFonts w:cs="Times New Roman"/>
          <w:szCs w:val="24"/>
        </w:rPr>
      </w:pPr>
      <w:r w:rsidRPr="004E3DCB">
        <w:rPr>
          <w:rFonts w:cs="Times New Roman" w:hint="eastAsia"/>
          <w:szCs w:val="24"/>
        </w:rPr>
        <w:t>（</w:t>
      </w:r>
      <w:r w:rsidRPr="004E3DCB">
        <w:rPr>
          <w:rFonts w:cs="Times New Roman" w:hint="eastAsia"/>
          <w:szCs w:val="24"/>
        </w:rPr>
        <w:t>a</w:t>
      </w:r>
      <w:r w:rsidRPr="004E3DCB">
        <w:rPr>
          <w:rFonts w:cs="Times New Roman" w:hint="eastAsia"/>
          <w:szCs w:val="24"/>
        </w:rPr>
        <w:t>）</w:t>
      </w:r>
      <w:r w:rsidRPr="004E3DCB">
        <w:rPr>
          <w:rFonts w:cs="Times New Roman" w:hint="eastAsia"/>
          <w:szCs w:val="24"/>
        </w:rPr>
        <w:t>C</w:t>
      </w:r>
      <w:r w:rsidRPr="004E3DCB">
        <w:rPr>
          <w:rFonts w:cs="Times New Roman"/>
          <w:szCs w:val="24"/>
        </w:rPr>
        <w:t>ART</w:t>
      </w:r>
      <w:r w:rsidRPr="004E3DCB">
        <w:rPr>
          <w:rFonts w:cs="Times New Roman" w:hint="eastAsia"/>
          <w:szCs w:val="24"/>
        </w:rPr>
        <w:t>决策树</w:t>
      </w:r>
    </w:p>
    <w:p w14:paraId="216D704E" w14:textId="77777777" w:rsidR="00E84BFE" w:rsidRDefault="00E84BFE" w:rsidP="00E84BFE"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使用</w:t>
      </w:r>
      <w:r>
        <w:rPr>
          <w:rFonts w:cs="Times New Roman" w:hint="eastAsia"/>
          <w:szCs w:val="24"/>
        </w:rPr>
        <w:t>D</w:t>
      </w:r>
      <w:r>
        <w:rPr>
          <w:rFonts w:cs="Times New Roman"/>
          <w:szCs w:val="24"/>
        </w:rPr>
        <w:t>ecisionTreeClassifier</w:t>
      </w:r>
      <w:r>
        <w:rPr>
          <w:rFonts w:cs="Times New Roman" w:hint="eastAsia"/>
          <w:szCs w:val="24"/>
        </w:rPr>
        <w:t>类创建</w:t>
      </w:r>
      <w:r>
        <w:rPr>
          <w:rFonts w:cs="Times New Roman" w:hint="eastAsia"/>
          <w:szCs w:val="24"/>
        </w:rPr>
        <w:t>C</w:t>
      </w:r>
      <w:r>
        <w:rPr>
          <w:rFonts w:cs="Times New Roman"/>
          <w:szCs w:val="24"/>
        </w:rPr>
        <w:t>ART</w:t>
      </w:r>
      <w:r>
        <w:rPr>
          <w:rFonts w:cs="Times New Roman" w:hint="eastAsia"/>
          <w:szCs w:val="24"/>
        </w:rPr>
        <w:t>决策树模型。由于数据类别具有明显的不平衡，将它的</w:t>
      </w:r>
      <w:r>
        <w:rPr>
          <w:rFonts w:cs="Times New Roman" w:hint="eastAsia"/>
          <w:szCs w:val="24"/>
        </w:rPr>
        <w:t>c</w:t>
      </w:r>
      <w:r>
        <w:rPr>
          <w:rFonts w:cs="Times New Roman"/>
          <w:szCs w:val="24"/>
        </w:rPr>
        <w:t>lass_weight</w:t>
      </w:r>
      <w:r>
        <w:rPr>
          <w:rFonts w:cs="Times New Roman" w:hint="eastAsia"/>
          <w:szCs w:val="24"/>
        </w:rPr>
        <w:t>参数设置为</w:t>
      </w:r>
      <w:r>
        <w:rPr>
          <w:rFonts w:cs="Times New Roman" w:hint="eastAsia"/>
          <w:szCs w:val="24"/>
        </w:rPr>
        <w:t>{</w:t>
      </w:r>
      <w:r>
        <w:rPr>
          <w:rFonts w:cs="Times New Roman"/>
          <w:szCs w:val="24"/>
        </w:rPr>
        <w:t>0:1,1:weight}</w:t>
      </w:r>
      <w:r>
        <w:rPr>
          <w:rFonts w:cs="Times New Roman" w:hint="eastAsia"/>
          <w:szCs w:val="24"/>
        </w:rPr>
        <w:t>，两个类别的权重比是数据对象数量之比的倒数。设置</w:t>
      </w:r>
      <w:r>
        <w:rPr>
          <w:rFonts w:cs="Times New Roman" w:hint="eastAsia"/>
          <w:szCs w:val="24"/>
        </w:rPr>
        <w:t>C</w:t>
      </w:r>
      <w:r>
        <w:rPr>
          <w:rFonts w:cs="Times New Roman"/>
          <w:szCs w:val="24"/>
        </w:rPr>
        <w:t>ART</w:t>
      </w:r>
      <w:r>
        <w:rPr>
          <w:rFonts w:cs="Times New Roman" w:hint="eastAsia"/>
          <w:szCs w:val="24"/>
        </w:rPr>
        <w:t>决策树的</w:t>
      </w:r>
      <w:r>
        <w:rPr>
          <w:rFonts w:cs="Times New Roman" w:hint="eastAsia"/>
          <w:szCs w:val="24"/>
        </w:rPr>
        <w:t>m</w:t>
      </w:r>
      <w:r>
        <w:rPr>
          <w:rFonts w:cs="Times New Roman"/>
          <w:szCs w:val="24"/>
        </w:rPr>
        <w:t>in_samples_leaf</w:t>
      </w:r>
      <w:r>
        <w:rPr>
          <w:rFonts w:cs="Times New Roman" w:hint="eastAsia"/>
          <w:szCs w:val="24"/>
        </w:rPr>
        <w:t>（叶子节点数最少数据对象数）和</w:t>
      </w:r>
      <w:r>
        <w:rPr>
          <w:rFonts w:cs="Times New Roman" w:hint="eastAsia"/>
          <w:szCs w:val="24"/>
        </w:rPr>
        <w:t>m</w:t>
      </w:r>
      <w:r>
        <w:rPr>
          <w:rFonts w:cs="Times New Roman"/>
          <w:szCs w:val="24"/>
        </w:rPr>
        <w:t>ax_depth</w:t>
      </w:r>
      <w:r>
        <w:rPr>
          <w:rFonts w:cs="Times New Roman" w:hint="eastAsia"/>
          <w:szCs w:val="24"/>
        </w:rPr>
        <w:t>（最大树深度）两个参数。交叉验证的折</w:t>
      </w:r>
      <w:proofErr w:type="gramStart"/>
      <w:r>
        <w:rPr>
          <w:rFonts w:cs="Times New Roman" w:hint="eastAsia"/>
          <w:szCs w:val="24"/>
        </w:rPr>
        <w:t>数设置</w:t>
      </w:r>
      <w:proofErr w:type="gramEnd"/>
      <w:r>
        <w:rPr>
          <w:rFonts w:cs="Times New Roman" w:hint="eastAsia"/>
          <w:szCs w:val="24"/>
        </w:rPr>
        <w:t>为</w:t>
      </w:r>
      <w:r>
        <w:rPr>
          <w:rFonts w:cs="Times New Roman" w:hint="eastAsia"/>
          <w:szCs w:val="24"/>
        </w:rPr>
        <w:t>1</w:t>
      </w:r>
      <w:r>
        <w:rPr>
          <w:rFonts w:cs="Times New Roman"/>
          <w:szCs w:val="24"/>
        </w:rPr>
        <w:t>0</w:t>
      </w:r>
      <w:r>
        <w:rPr>
          <w:rFonts w:cs="Times New Roman" w:hint="eastAsia"/>
          <w:szCs w:val="24"/>
        </w:rPr>
        <w:t>。</w:t>
      </w:r>
    </w:p>
    <w:p w14:paraId="4EEABDDA" w14:textId="77777777" w:rsidR="00E84BFE" w:rsidRPr="004E3DCB" w:rsidRDefault="00E84BFE" w:rsidP="00E84BFE">
      <w:pPr>
        <w:spacing w:line="360" w:lineRule="auto"/>
        <w:ind w:firstLine="480"/>
        <w:rPr>
          <w:rFonts w:cs="Times New Roman"/>
          <w:szCs w:val="24"/>
        </w:rPr>
      </w:pPr>
      <w:r w:rsidRPr="004E3DCB">
        <w:rPr>
          <w:rFonts w:cs="Times New Roman" w:hint="eastAsia"/>
          <w:szCs w:val="24"/>
        </w:rPr>
        <w:t>（</w:t>
      </w:r>
      <w:r w:rsidRPr="004E3DCB">
        <w:rPr>
          <w:rFonts w:cs="Times New Roman" w:hint="eastAsia"/>
          <w:szCs w:val="24"/>
        </w:rPr>
        <w:t>b</w:t>
      </w:r>
      <w:r w:rsidRPr="004E3DCB">
        <w:rPr>
          <w:rFonts w:cs="Times New Roman" w:hint="eastAsia"/>
          <w:szCs w:val="24"/>
        </w:rPr>
        <w:t>）支持向量机</w:t>
      </w:r>
    </w:p>
    <w:p w14:paraId="1E8232C2" w14:textId="77777777" w:rsidR="00E84BFE" w:rsidRDefault="00E84BFE" w:rsidP="00E84BFE"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使用</w:t>
      </w:r>
      <w:r>
        <w:rPr>
          <w:rFonts w:cs="Times New Roman" w:hint="eastAsia"/>
          <w:szCs w:val="24"/>
        </w:rPr>
        <w:t>S</w:t>
      </w:r>
      <w:r>
        <w:rPr>
          <w:rFonts w:cs="Times New Roman"/>
          <w:szCs w:val="24"/>
        </w:rPr>
        <w:t>VC</w:t>
      </w:r>
      <w:r>
        <w:rPr>
          <w:rFonts w:cs="Times New Roman" w:hint="eastAsia"/>
          <w:szCs w:val="24"/>
        </w:rPr>
        <w:t>类创建一个支持</w:t>
      </w:r>
      <w:proofErr w:type="gramStart"/>
      <w:r>
        <w:rPr>
          <w:rFonts w:cs="Times New Roman" w:hint="eastAsia"/>
          <w:szCs w:val="24"/>
        </w:rPr>
        <w:t>向量机模型</w:t>
      </w:r>
      <w:proofErr w:type="gramEnd"/>
      <w:r>
        <w:rPr>
          <w:rFonts w:cs="Times New Roman" w:hint="eastAsia"/>
          <w:szCs w:val="24"/>
        </w:rPr>
        <w:t>。设置</w:t>
      </w:r>
      <w:r>
        <w:rPr>
          <w:rFonts w:cs="Times New Roman" w:hint="eastAsia"/>
          <w:szCs w:val="24"/>
        </w:rPr>
        <w:t>c</w:t>
      </w:r>
      <w:r>
        <w:rPr>
          <w:rFonts w:cs="Times New Roman"/>
          <w:szCs w:val="24"/>
        </w:rPr>
        <w:t>lass_weight</w:t>
      </w:r>
      <w:r>
        <w:rPr>
          <w:rFonts w:cs="Times New Roman" w:hint="eastAsia"/>
          <w:szCs w:val="24"/>
        </w:rPr>
        <w:t>参数已处理类不平衡问题。根据交叉验证评估模型的结果调整模型参数，以使得模型达到最佳性能。使用流水线技术（</w:t>
      </w:r>
      <w:r>
        <w:rPr>
          <w:rFonts w:cs="Times New Roman" w:hint="eastAsia"/>
          <w:szCs w:val="24"/>
        </w:rPr>
        <w:t>m</w:t>
      </w:r>
      <w:r>
        <w:rPr>
          <w:rFonts w:cs="Times New Roman"/>
          <w:szCs w:val="24"/>
        </w:rPr>
        <w:t>ake_pipeline</w:t>
      </w:r>
      <w:r>
        <w:rPr>
          <w:rFonts w:cs="Times New Roman" w:hint="eastAsia"/>
          <w:szCs w:val="24"/>
        </w:rPr>
        <w:t>）将数据规范化和模型训练一起完成。</w:t>
      </w:r>
    </w:p>
    <w:p w14:paraId="03E1F8CC" w14:textId="77777777" w:rsidR="00E84BFE" w:rsidRPr="004E3DCB" w:rsidRDefault="00E84BFE" w:rsidP="00E84BFE">
      <w:pPr>
        <w:spacing w:line="360" w:lineRule="auto"/>
        <w:ind w:firstLine="480"/>
        <w:rPr>
          <w:rFonts w:cs="Times New Roman"/>
          <w:szCs w:val="24"/>
        </w:rPr>
      </w:pPr>
      <w:r w:rsidRPr="004E3DCB">
        <w:rPr>
          <w:rFonts w:cs="Times New Roman" w:hint="eastAsia"/>
          <w:szCs w:val="24"/>
        </w:rPr>
        <w:t>（</w:t>
      </w:r>
      <w:r w:rsidRPr="004E3DCB">
        <w:rPr>
          <w:rFonts w:cs="Times New Roman" w:hint="eastAsia"/>
          <w:szCs w:val="24"/>
        </w:rPr>
        <w:t>c</w:t>
      </w:r>
      <w:r w:rsidRPr="004E3DCB">
        <w:rPr>
          <w:rFonts w:cs="Times New Roman" w:hint="eastAsia"/>
          <w:szCs w:val="24"/>
        </w:rPr>
        <w:t>）在测试集上评价模型性能</w:t>
      </w:r>
    </w:p>
    <w:p w14:paraId="4368D448" w14:textId="0D8ABD36" w:rsidR="00815C02" w:rsidRDefault="00E84BFE" w:rsidP="00E84BFE"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在模型训练中，采用交叉验证方法在训练集和验证集上选择好了各自的最优参数，使用最优参数重新在原始训练集上完成训练，最后在测试集上评价采用准确度、平衡准确度和</w:t>
      </w:r>
      <w:r>
        <w:rPr>
          <w:rFonts w:cs="Times New Roman" w:hint="eastAsia"/>
          <w:szCs w:val="24"/>
        </w:rPr>
        <w:t>A</w:t>
      </w:r>
      <w:r>
        <w:rPr>
          <w:rFonts w:cs="Times New Roman"/>
          <w:szCs w:val="24"/>
        </w:rPr>
        <w:t>UC3</w:t>
      </w:r>
      <w:r>
        <w:rPr>
          <w:rFonts w:cs="Times New Roman" w:hint="eastAsia"/>
          <w:szCs w:val="24"/>
        </w:rPr>
        <w:t>种指标评价两个模型的性能。</w:t>
      </w:r>
    </w:p>
    <w:p w14:paraId="62EBE005" w14:textId="63FB1BBC" w:rsidR="00FA202E" w:rsidRPr="00FA202E" w:rsidRDefault="00FA202E" w:rsidP="00C756C9">
      <w:pPr>
        <w:pStyle w:val="2"/>
        <w:spacing w:after="156"/>
      </w:pPr>
      <w:bookmarkStart w:id="2" w:name="_Toc162299575"/>
      <w:r w:rsidRPr="00FA202E">
        <w:rPr>
          <w:rFonts w:hint="eastAsia"/>
        </w:rPr>
        <w:t>结果分析：</w:t>
      </w:r>
      <w:bookmarkEnd w:id="2"/>
    </w:p>
    <w:p w14:paraId="27A49770" w14:textId="04DB6FD0" w:rsidR="00815C02" w:rsidRDefault="002E3F5F" w:rsidP="00FA202E">
      <w:pPr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(a)</w:t>
      </w:r>
      <w:r w:rsidR="006D04D2" w:rsidRPr="006D04D2">
        <w:rPr>
          <w:rFonts w:cs="Times New Roman" w:hint="eastAsia"/>
          <w:szCs w:val="24"/>
        </w:rPr>
        <w:t>首先，我们需要导入必要</w:t>
      </w:r>
      <w:proofErr w:type="gramStart"/>
      <w:r w:rsidR="006D04D2" w:rsidRPr="006D04D2">
        <w:rPr>
          <w:rFonts w:cs="Times New Roman" w:hint="eastAsia"/>
          <w:szCs w:val="24"/>
        </w:rPr>
        <w:t>的库并加载</w:t>
      </w:r>
      <w:proofErr w:type="gramEnd"/>
      <w:r w:rsidR="006D04D2" w:rsidRPr="006D04D2">
        <w:rPr>
          <w:rFonts w:cs="Times New Roman" w:hint="eastAsia"/>
          <w:szCs w:val="24"/>
        </w:rPr>
        <w:t>数据集，然后</w:t>
      </w:r>
      <w:proofErr w:type="gramStart"/>
      <w:r w:rsidR="006D04D2" w:rsidRPr="006D04D2">
        <w:rPr>
          <w:rFonts w:cs="Times New Roman" w:hint="eastAsia"/>
          <w:szCs w:val="24"/>
        </w:rPr>
        <w:t>统计正</w:t>
      </w:r>
      <w:proofErr w:type="gramEnd"/>
      <w:r w:rsidR="006D04D2" w:rsidRPr="006D04D2">
        <w:rPr>
          <w:rFonts w:cs="Times New Roman" w:hint="eastAsia"/>
          <w:szCs w:val="24"/>
        </w:rPr>
        <w:t>例和反例的数量，并</w:t>
      </w:r>
      <w:r w:rsidR="006D04D2" w:rsidRPr="006D04D2">
        <w:rPr>
          <w:rFonts w:cs="Times New Roman" w:hint="eastAsia"/>
          <w:szCs w:val="24"/>
        </w:rPr>
        <w:lastRenderedPageBreak/>
        <w:t>绘制柱状图展示类别分布情况。</w:t>
      </w:r>
    </w:p>
    <w:p w14:paraId="195E3D75" w14:textId="27F39F38" w:rsidR="00FA202E" w:rsidRDefault="002E3F5F" w:rsidP="003E0A96">
      <w:pPr>
        <w:spacing w:line="480" w:lineRule="auto"/>
        <w:ind w:leftChars="-59" w:hangingChars="59" w:hanging="142"/>
        <w:rPr>
          <w:rFonts w:eastAsia="黑体" w:cs="Times New Roman"/>
          <w:szCs w:val="24"/>
        </w:rPr>
      </w:pPr>
      <w:r>
        <w:rPr>
          <w:noProof/>
        </w:rPr>
        <w:drawing>
          <wp:inline distT="0" distB="0" distL="0" distR="0" wp14:anchorId="482FF365" wp14:editId="6E350065">
            <wp:extent cx="5615940" cy="5607050"/>
            <wp:effectExtent l="0" t="0" r="3810" b="0"/>
            <wp:docPr id="349237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37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560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074E" w14:textId="347F374A" w:rsidR="00FA202E" w:rsidRDefault="002E3F5F" w:rsidP="00FA202E">
      <w:pPr>
        <w:spacing w:line="360" w:lineRule="auto"/>
        <w:ind w:firstLine="480"/>
      </w:pPr>
      <w:r>
        <w:rPr>
          <w:rFonts w:hint="eastAsia"/>
        </w:rPr>
        <w:t>(b)</w:t>
      </w:r>
      <w:r w:rsidRPr="002E3F5F">
        <w:rPr>
          <w:rFonts w:hint="eastAsia"/>
        </w:rPr>
        <w:t>接下来，我们检查数据集中的缺失值，并绘图显示有</w:t>
      </w:r>
      <w:proofErr w:type="gramStart"/>
      <w:r w:rsidRPr="002E3F5F">
        <w:rPr>
          <w:rFonts w:hint="eastAsia"/>
        </w:rPr>
        <w:t>缺失值</w:t>
      </w:r>
      <w:proofErr w:type="gramEnd"/>
      <w:r w:rsidRPr="002E3F5F">
        <w:rPr>
          <w:rFonts w:hint="eastAsia"/>
        </w:rPr>
        <w:t>的特征。</w:t>
      </w:r>
    </w:p>
    <w:p w14:paraId="5A5F889E" w14:textId="3B407803" w:rsidR="002E3F5F" w:rsidRDefault="002E3F5F" w:rsidP="001C2F9A">
      <w:pPr>
        <w:spacing w:line="360" w:lineRule="auto"/>
        <w:ind w:firstLine="48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348D3FF" wp14:editId="2D777F6D">
            <wp:extent cx="4358640" cy="4635614"/>
            <wp:effectExtent l="0" t="0" r="3810" b="0"/>
            <wp:docPr id="734076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76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896" cy="464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4CFF" w14:textId="6AC175F7" w:rsidR="00FA202E" w:rsidRDefault="002E3F5F" w:rsidP="002E3F5F">
      <w:pPr>
        <w:spacing w:line="360" w:lineRule="auto"/>
        <w:ind w:firstLineChars="236" w:firstLine="566"/>
      </w:pPr>
      <w:r>
        <w:rPr>
          <w:rFonts w:hint="eastAsia"/>
        </w:rPr>
        <w:t>(c)</w:t>
      </w:r>
      <w:r w:rsidRPr="002E3F5F">
        <w:rPr>
          <w:rFonts w:hint="eastAsia"/>
        </w:rPr>
        <w:t>我们为每个特征绘制散点图来查看其分布情况。</w:t>
      </w:r>
    </w:p>
    <w:p w14:paraId="68843082" w14:textId="5C6038A9" w:rsidR="001C2F9A" w:rsidRDefault="001C2F9A" w:rsidP="001C2F9A">
      <w:pPr>
        <w:spacing w:line="360" w:lineRule="auto"/>
        <w:ind w:firstLineChars="236" w:firstLine="566"/>
        <w:rPr>
          <w:rFonts w:hint="eastAsia"/>
        </w:rPr>
      </w:pPr>
      <w:r>
        <w:rPr>
          <w:noProof/>
        </w:rPr>
        <w:drawing>
          <wp:inline distT="0" distB="0" distL="0" distR="0" wp14:anchorId="4F95DCFD" wp14:editId="12B799A8">
            <wp:extent cx="5615940" cy="1329055"/>
            <wp:effectExtent l="0" t="0" r="3810" b="4445"/>
            <wp:docPr id="1633720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20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9837" w14:textId="50D70256" w:rsidR="001C2F9A" w:rsidRDefault="001C2F9A" w:rsidP="002E3F5F">
      <w:pPr>
        <w:spacing w:line="360" w:lineRule="auto"/>
        <w:ind w:firstLineChars="236" w:firstLine="566"/>
      </w:pPr>
      <w:r>
        <w:rPr>
          <w:noProof/>
        </w:rPr>
        <w:drawing>
          <wp:inline distT="0" distB="0" distL="0" distR="0" wp14:anchorId="6DCF2CBE" wp14:editId="35ADE512">
            <wp:extent cx="2537460" cy="1907399"/>
            <wp:effectExtent l="0" t="0" r="0" b="0"/>
            <wp:docPr id="526638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386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8278" cy="191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2F9A">
        <w:rPr>
          <w:noProof/>
        </w:rPr>
        <w:t xml:space="preserve"> </w:t>
      </w:r>
      <w:r>
        <w:rPr>
          <w:noProof/>
        </w:rPr>
        <w:drawing>
          <wp:inline distT="0" distB="0" distL="0" distR="0" wp14:anchorId="66353EA3" wp14:editId="12BD40FE">
            <wp:extent cx="2598420" cy="1981134"/>
            <wp:effectExtent l="0" t="0" r="0" b="635"/>
            <wp:docPr id="1665523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237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2516" cy="198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B752" w14:textId="2CD3E3E1" w:rsidR="001C2F9A" w:rsidRDefault="001C2F9A" w:rsidP="002E3F5F">
      <w:pPr>
        <w:spacing w:line="360" w:lineRule="auto"/>
        <w:ind w:firstLineChars="236" w:firstLine="566"/>
      </w:pPr>
      <w:r>
        <w:rPr>
          <w:noProof/>
        </w:rPr>
        <w:lastRenderedPageBreak/>
        <w:drawing>
          <wp:inline distT="0" distB="0" distL="0" distR="0" wp14:anchorId="3619FE2A" wp14:editId="4E836768">
            <wp:extent cx="2598420" cy="1896896"/>
            <wp:effectExtent l="0" t="0" r="0" b="8255"/>
            <wp:docPr id="552190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90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9096" cy="19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D9E74F" wp14:editId="7BEA74E7">
            <wp:extent cx="2499360" cy="1899106"/>
            <wp:effectExtent l="0" t="0" r="0" b="6350"/>
            <wp:docPr id="2125755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553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8237" cy="191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DBDD" w14:textId="056E5F58" w:rsidR="001C2F9A" w:rsidRDefault="001C2F9A" w:rsidP="002E3F5F">
      <w:pPr>
        <w:spacing w:line="360" w:lineRule="auto"/>
        <w:ind w:firstLineChars="236" w:firstLine="566"/>
      </w:pPr>
      <w:r>
        <w:rPr>
          <w:noProof/>
        </w:rPr>
        <w:drawing>
          <wp:inline distT="0" distB="0" distL="0" distR="0" wp14:anchorId="0F2BB1D5" wp14:editId="171778ED">
            <wp:extent cx="2606040" cy="1901197"/>
            <wp:effectExtent l="0" t="0" r="3810" b="3810"/>
            <wp:docPr id="2067033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337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0370" cy="191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2F9A">
        <w:rPr>
          <w:noProof/>
        </w:rPr>
        <w:t xml:space="preserve"> </w:t>
      </w:r>
      <w:r>
        <w:rPr>
          <w:noProof/>
        </w:rPr>
        <w:drawing>
          <wp:inline distT="0" distB="0" distL="0" distR="0" wp14:anchorId="304F9E8A" wp14:editId="356E48CA">
            <wp:extent cx="2560320" cy="1889760"/>
            <wp:effectExtent l="0" t="0" r="0" b="0"/>
            <wp:docPr id="888390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902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0993" cy="189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2D15" w14:textId="266E8EA0" w:rsidR="001C2F9A" w:rsidRDefault="001C2F9A" w:rsidP="002E3F5F">
      <w:pPr>
        <w:spacing w:line="360" w:lineRule="auto"/>
        <w:ind w:firstLineChars="236" w:firstLine="566"/>
      </w:pPr>
      <w:r>
        <w:rPr>
          <w:noProof/>
        </w:rPr>
        <w:drawing>
          <wp:inline distT="0" distB="0" distL="0" distR="0" wp14:anchorId="5B29057E" wp14:editId="23ED2EDD">
            <wp:extent cx="2598420" cy="1990829"/>
            <wp:effectExtent l="0" t="0" r="0" b="9525"/>
            <wp:docPr id="235014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148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6056" cy="199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2F9A">
        <w:rPr>
          <w:noProof/>
        </w:rPr>
        <w:t xml:space="preserve"> </w:t>
      </w:r>
      <w:r>
        <w:rPr>
          <w:noProof/>
        </w:rPr>
        <w:drawing>
          <wp:inline distT="0" distB="0" distL="0" distR="0" wp14:anchorId="67047630" wp14:editId="2EEE2424">
            <wp:extent cx="2560320" cy="1976981"/>
            <wp:effectExtent l="0" t="0" r="0" b="4445"/>
            <wp:docPr id="537515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155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8565" cy="198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8682" w14:textId="66AD6205" w:rsidR="001C2F9A" w:rsidRDefault="001C2F9A" w:rsidP="002E3F5F">
      <w:pPr>
        <w:spacing w:line="360" w:lineRule="auto"/>
        <w:ind w:firstLineChars="236" w:firstLine="566"/>
        <w:rPr>
          <w:rFonts w:hint="eastAsia"/>
        </w:rPr>
      </w:pPr>
      <w:r>
        <w:rPr>
          <w:noProof/>
        </w:rPr>
        <w:drawing>
          <wp:inline distT="0" distB="0" distL="0" distR="0" wp14:anchorId="40B6197D" wp14:editId="05C8A300">
            <wp:extent cx="2529840" cy="1950014"/>
            <wp:effectExtent l="0" t="0" r="3810" b="0"/>
            <wp:docPr id="1352204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048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0035" cy="195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2F9A">
        <w:rPr>
          <w:noProof/>
        </w:rPr>
        <w:t xml:space="preserve"> </w:t>
      </w:r>
      <w:r>
        <w:rPr>
          <w:noProof/>
        </w:rPr>
        <w:drawing>
          <wp:inline distT="0" distB="0" distL="0" distR="0" wp14:anchorId="3C73E761" wp14:editId="2DDEF641">
            <wp:extent cx="2628900" cy="1947299"/>
            <wp:effectExtent l="0" t="0" r="0" b="0"/>
            <wp:docPr id="903231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318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9585" cy="196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6FE3" w14:textId="1CE48C1D" w:rsidR="00815C02" w:rsidRDefault="001C2F9A" w:rsidP="001C2F9A">
      <w:pPr>
        <w:pStyle w:val="1"/>
      </w:pPr>
      <w:bookmarkStart w:id="3" w:name="_Toc162299576"/>
      <w:r w:rsidRPr="00897A06">
        <w:rPr>
          <w:rFonts w:hint="eastAsia"/>
        </w:rPr>
        <w:lastRenderedPageBreak/>
        <w:t>模型训练与评估</w:t>
      </w:r>
      <w:bookmarkEnd w:id="3"/>
    </w:p>
    <w:p w14:paraId="13828464" w14:textId="77777777" w:rsidR="002936EE" w:rsidRDefault="002936EE" w:rsidP="002936EE">
      <w:pPr>
        <w:ind w:firstLine="480"/>
        <w:rPr>
          <w:rFonts w:hint="eastAsia"/>
        </w:rPr>
      </w:pPr>
      <w:r>
        <w:rPr>
          <w:rFonts w:hint="eastAsia"/>
        </w:rPr>
        <w:t>(a) CART</w:t>
      </w:r>
      <w:r>
        <w:rPr>
          <w:rFonts w:hint="eastAsia"/>
        </w:rPr>
        <w:t>决策树</w:t>
      </w:r>
    </w:p>
    <w:p w14:paraId="1AD1D69F" w14:textId="111D9E6A" w:rsidR="002936EE" w:rsidRDefault="002936EE" w:rsidP="002936EE">
      <w:pPr>
        <w:ind w:firstLine="480"/>
      </w:pPr>
      <w:r>
        <w:rPr>
          <w:rFonts w:hint="eastAsia"/>
        </w:rPr>
        <w:t>首先，我们使用</w:t>
      </w:r>
      <w:r>
        <w:rPr>
          <w:rFonts w:hint="eastAsia"/>
        </w:rPr>
        <w:t>CART</w:t>
      </w:r>
      <w:r>
        <w:rPr>
          <w:rFonts w:hint="eastAsia"/>
        </w:rPr>
        <w:t>决策树进行模型训练和评估。</w:t>
      </w:r>
    </w:p>
    <w:p w14:paraId="26D1C265" w14:textId="77777777" w:rsidR="002936EE" w:rsidRDefault="002936EE" w:rsidP="002936EE">
      <w:pPr>
        <w:ind w:firstLine="480"/>
        <w:rPr>
          <w:rFonts w:hint="eastAsia"/>
        </w:rPr>
      </w:pPr>
      <w:r>
        <w:rPr>
          <w:rFonts w:hint="eastAsia"/>
        </w:rPr>
        <w:t xml:space="preserve">(b) </w:t>
      </w:r>
      <w:r>
        <w:rPr>
          <w:rFonts w:hint="eastAsia"/>
        </w:rPr>
        <w:t>支持向量机</w:t>
      </w:r>
    </w:p>
    <w:p w14:paraId="17B871A3" w14:textId="581B6BF7" w:rsidR="002936EE" w:rsidRDefault="002936EE" w:rsidP="002936EE">
      <w:pPr>
        <w:ind w:firstLine="480"/>
      </w:pPr>
      <w:r>
        <w:rPr>
          <w:rFonts w:hint="eastAsia"/>
        </w:rPr>
        <w:t>接着，我们使用支持</w:t>
      </w:r>
      <w:proofErr w:type="gramStart"/>
      <w:r>
        <w:rPr>
          <w:rFonts w:hint="eastAsia"/>
        </w:rPr>
        <w:t>向量机</w:t>
      </w:r>
      <w:proofErr w:type="gramEnd"/>
      <w:r>
        <w:rPr>
          <w:rFonts w:hint="eastAsia"/>
        </w:rPr>
        <w:t>进行模型训练和评估。</w:t>
      </w:r>
    </w:p>
    <w:p w14:paraId="47D04D73" w14:textId="77777777" w:rsidR="002936EE" w:rsidRDefault="002936EE" w:rsidP="002936EE">
      <w:pPr>
        <w:ind w:firstLine="480"/>
        <w:rPr>
          <w:rFonts w:hint="eastAsia"/>
        </w:rPr>
      </w:pPr>
      <w:r>
        <w:rPr>
          <w:rFonts w:hint="eastAsia"/>
        </w:rPr>
        <w:t xml:space="preserve">(c) </w:t>
      </w:r>
      <w:r>
        <w:rPr>
          <w:rFonts w:hint="eastAsia"/>
        </w:rPr>
        <w:t>在测试集上评价模型性能</w:t>
      </w:r>
    </w:p>
    <w:p w14:paraId="5CD1B6DB" w14:textId="1D3804F5" w:rsidR="002936EE" w:rsidRPr="002936EE" w:rsidRDefault="002936EE" w:rsidP="002936EE">
      <w:pPr>
        <w:ind w:firstLine="480"/>
        <w:rPr>
          <w:rFonts w:hint="eastAsia"/>
        </w:rPr>
      </w:pPr>
      <w:r>
        <w:rPr>
          <w:rFonts w:hint="eastAsia"/>
        </w:rPr>
        <w:t>最后，我们使用最优参数重新在原始训练集上完成训练，并在测试集上评价模型性能。</w:t>
      </w:r>
    </w:p>
    <w:p w14:paraId="3023C45F" w14:textId="18063A00" w:rsidR="00B47BFB" w:rsidRDefault="00632BAB" w:rsidP="007265BA">
      <w:pPr>
        <w:spacing w:line="360" w:lineRule="auto"/>
        <w:ind w:firstLineChars="0" w:firstLine="0"/>
      </w:pPr>
      <w:r>
        <w:rPr>
          <w:noProof/>
        </w:rPr>
        <w:drawing>
          <wp:inline distT="0" distB="0" distL="0" distR="0" wp14:anchorId="41EBD476" wp14:editId="7423C9F7">
            <wp:extent cx="5615940" cy="4363085"/>
            <wp:effectExtent l="0" t="0" r="3810" b="0"/>
            <wp:docPr id="1235693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935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990D" w14:textId="5101D75C" w:rsidR="00632BAB" w:rsidRDefault="00632BAB" w:rsidP="007265BA">
      <w:pPr>
        <w:spacing w:line="360" w:lineRule="auto"/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04434200" wp14:editId="2347AC34">
            <wp:extent cx="4046571" cy="2019475"/>
            <wp:effectExtent l="0" t="0" r="0" b="0"/>
            <wp:docPr id="1838856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565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C996" w14:textId="7FF38777" w:rsidR="00F232D9" w:rsidRDefault="0014383F" w:rsidP="00F232D9">
      <w:pPr>
        <w:pStyle w:val="1"/>
        <w:rPr>
          <w:rFonts w:hint="eastAsia"/>
        </w:rPr>
      </w:pPr>
      <w:bookmarkStart w:id="4" w:name="_Toc162299577"/>
      <w:r>
        <w:rPr>
          <w:rFonts w:hint="eastAsia"/>
        </w:rPr>
        <w:lastRenderedPageBreak/>
        <w:t>结果分析</w:t>
      </w:r>
      <w:bookmarkEnd w:id="4"/>
    </w:p>
    <w:p w14:paraId="758D5446" w14:textId="77777777" w:rsidR="00F232D9" w:rsidRDefault="00F232D9" w:rsidP="00F232D9">
      <w:pPr>
        <w:pStyle w:val="2"/>
        <w:spacing w:after="156"/>
        <w:rPr>
          <w:rFonts w:hint="eastAsia"/>
        </w:rPr>
      </w:pPr>
      <w:bookmarkStart w:id="5" w:name="_Toc162299578"/>
      <w:r>
        <w:rPr>
          <w:rFonts w:hint="eastAsia"/>
        </w:rPr>
        <w:t>CART决策树</w:t>
      </w:r>
      <w:bookmarkEnd w:id="5"/>
    </w:p>
    <w:p w14:paraId="49E6E516" w14:textId="3E5270EE" w:rsidR="00F232D9" w:rsidRDefault="00F232D9" w:rsidP="00F232D9">
      <w:pPr>
        <w:ind w:firstLine="480"/>
        <w:rPr>
          <w:rFonts w:hint="eastAsia"/>
        </w:rPr>
      </w:pPr>
      <w:r>
        <w:rPr>
          <w:rFonts w:hint="eastAsia"/>
        </w:rPr>
        <w:t>Accuracy: 90.14%</w:t>
      </w:r>
      <w:r>
        <w:rPr>
          <w:rFonts w:hint="eastAsia"/>
        </w:rPr>
        <w:t>。这表明模型在所有预测中有</w:t>
      </w:r>
      <w:r>
        <w:rPr>
          <w:rFonts w:hint="eastAsia"/>
        </w:rPr>
        <w:t>90.14%</w:t>
      </w:r>
      <w:r>
        <w:rPr>
          <w:rFonts w:hint="eastAsia"/>
        </w:rPr>
        <w:t>是正确的。</w:t>
      </w:r>
    </w:p>
    <w:p w14:paraId="39EF46F2" w14:textId="18242955" w:rsidR="00F232D9" w:rsidRDefault="00F232D9" w:rsidP="00F232D9">
      <w:pPr>
        <w:ind w:firstLine="480"/>
        <w:rPr>
          <w:rFonts w:hint="eastAsia"/>
        </w:rPr>
      </w:pPr>
      <w:r>
        <w:rPr>
          <w:rFonts w:hint="eastAsia"/>
        </w:rPr>
        <w:t>Balanced Accuracy: 59.82%</w:t>
      </w:r>
      <w:r>
        <w:rPr>
          <w:rFonts w:hint="eastAsia"/>
        </w:rPr>
        <w:t>。这是一个更好的衡量不平衡数据集性能的指标，因为它考虑了每个类别的准确率并取其平均值。在这种情况下，模型在两个类别上的性能相对较差。</w:t>
      </w:r>
    </w:p>
    <w:p w14:paraId="2B819678" w14:textId="7BC32623" w:rsidR="00F232D9" w:rsidRDefault="00F232D9" w:rsidP="00F232D9">
      <w:pPr>
        <w:ind w:firstLine="480"/>
        <w:rPr>
          <w:rFonts w:hint="eastAsia"/>
        </w:rPr>
      </w:pPr>
      <w:r>
        <w:rPr>
          <w:rFonts w:hint="eastAsia"/>
        </w:rPr>
        <w:t>AUC: 59.82%</w:t>
      </w:r>
      <w:r>
        <w:rPr>
          <w:rFonts w:hint="eastAsia"/>
        </w:rPr>
        <w:t>。</w:t>
      </w:r>
      <w:r>
        <w:rPr>
          <w:rFonts w:hint="eastAsia"/>
        </w:rPr>
        <w:t>AUC</w:t>
      </w:r>
      <w:r>
        <w:rPr>
          <w:rFonts w:hint="eastAsia"/>
        </w:rPr>
        <w:t>值接近</w:t>
      </w:r>
      <w:r>
        <w:rPr>
          <w:rFonts w:hint="eastAsia"/>
        </w:rPr>
        <w:t>0.5</w:t>
      </w:r>
      <w:r>
        <w:rPr>
          <w:rFonts w:hint="eastAsia"/>
        </w:rPr>
        <w:t>意味着模型的性能几乎等同于随机猜测。在这种情况下，模型的性能略好于随机猜测，但仍然不是很好。</w:t>
      </w:r>
    </w:p>
    <w:p w14:paraId="25764A4B" w14:textId="3CA0E24E" w:rsidR="00F232D9" w:rsidRDefault="00F232D9" w:rsidP="00F232D9">
      <w:pPr>
        <w:pStyle w:val="2"/>
        <w:spacing w:after="156"/>
        <w:rPr>
          <w:rFonts w:hint="eastAsia"/>
        </w:rPr>
      </w:pPr>
      <w:bookmarkStart w:id="6" w:name="_Toc162299579"/>
      <w:r>
        <w:rPr>
          <w:rFonts w:hint="eastAsia"/>
        </w:rPr>
        <w:t>支持向量机</w:t>
      </w:r>
      <w:bookmarkEnd w:id="6"/>
      <w:r>
        <w:rPr>
          <w:rFonts w:hint="eastAsia"/>
        </w:rPr>
        <w:t xml:space="preserve"> </w:t>
      </w:r>
    </w:p>
    <w:p w14:paraId="460CEAC6" w14:textId="3C2C4912" w:rsidR="00F232D9" w:rsidRDefault="00F232D9" w:rsidP="00F232D9">
      <w:pPr>
        <w:ind w:firstLine="480"/>
        <w:rPr>
          <w:rFonts w:hint="eastAsia"/>
        </w:rPr>
      </w:pPr>
      <w:r>
        <w:rPr>
          <w:rFonts w:hint="eastAsia"/>
        </w:rPr>
        <w:t>Accuracy: 84.1%</w:t>
      </w:r>
      <w:r>
        <w:rPr>
          <w:rFonts w:hint="eastAsia"/>
        </w:rPr>
        <w:t>。虽然准确度比</w:t>
      </w:r>
      <w:r>
        <w:rPr>
          <w:rFonts w:hint="eastAsia"/>
        </w:rPr>
        <w:t>CART</w:t>
      </w:r>
      <w:r>
        <w:rPr>
          <w:rFonts w:hint="eastAsia"/>
        </w:rPr>
        <w:t>决策树低，但对于不平衡的数据集来说，这不一定意味着性能更差。</w:t>
      </w:r>
    </w:p>
    <w:p w14:paraId="78978B5D" w14:textId="266465B7" w:rsidR="00F232D9" w:rsidRDefault="00F232D9" w:rsidP="00F232D9">
      <w:pPr>
        <w:ind w:firstLine="480"/>
        <w:rPr>
          <w:rFonts w:hint="eastAsia"/>
        </w:rPr>
      </w:pPr>
      <w:r>
        <w:rPr>
          <w:rFonts w:hint="eastAsia"/>
        </w:rPr>
        <w:t>Balanced Accuracy: 75.52%</w:t>
      </w:r>
      <w:r>
        <w:rPr>
          <w:rFonts w:hint="eastAsia"/>
        </w:rPr>
        <w:t>。这比</w:t>
      </w:r>
      <w:r>
        <w:rPr>
          <w:rFonts w:hint="eastAsia"/>
        </w:rPr>
        <w:t>CART</w:t>
      </w:r>
      <w:r>
        <w:rPr>
          <w:rFonts w:hint="eastAsia"/>
        </w:rPr>
        <w:t>决策树的平衡准确度要高得多，表明</w:t>
      </w:r>
      <w:r>
        <w:rPr>
          <w:rFonts w:hint="eastAsia"/>
        </w:rPr>
        <w:t>SVM</w:t>
      </w:r>
      <w:r>
        <w:rPr>
          <w:rFonts w:hint="eastAsia"/>
        </w:rPr>
        <w:t>在处理两个类别时更加均衡。</w:t>
      </w:r>
    </w:p>
    <w:p w14:paraId="68CA5C07" w14:textId="0CB1ADF2" w:rsidR="00F232D9" w:rsidRDefault="00F232D9" w:rsidP="00F232D9">
      <w:pPr>
        <w:ind w:firstLine="480"/>
        <w:rPr>
          <w:rFonts w:hint="eastAsia"/>
        </w:rPr>
      </w:pPr>
      <w:r>
        <w:rPr>
          <w:rFonts w:hint="eastAsia"/>
        </w:rPr>
        <w:t>Area Under the Curve: 75.52%</w:t>
      </w:r>
      <w:r>
        <w:rPr>
          <w:rFonts w:hint="eastAsia"/>
        </w:rPr>
        <w:t>。这表明</w:t>
      </w:r>
      <w:r>
        <w:rPr>
          <w:rFonts w:hint="eastAsia"/>
        </w:rPr>
        <w:t>SVM</w:t>
      </w:r>
      <w:r>
        <w:rPr>
          <w:rFonts w:hint="eastAsia"/>
        </w:rPr>
        <w:t>模型的性能明显优于随机猜测，也优于</w:t>
      </w:r>
      <w:r>
        <w:rPr>
          <w:rFonts w:hint="eastAsia"/>
        </w:rPr>
        <w:t>CART</w:t>
      </w:r>
      <w:r>
        <w:rPr>
          <w:rFonts w:hint="eastAsia"/>
        </w:rPr>
        <w:t>决策树。</w:t>
      </w:r>
    </w:p>
    <w:p w14:paraId="36397274" w14:textId="645C8890" w:rsidR="00F232D9" w:rsidRDefault="00F232D9" w:rsidP="003C20AC">
      <w:pPr>
        <w:pStyle w:val="2"/>
        <w:spacing w:after="156"/>
        <w:rPr>
          <w:rFonts w:hint="eastAsia"/>
        </w:rPr>
      </w:pPr>
      <w:bookmarkStart w:id="7" w:name="_Toc162299580"/>
      <w:r>
        <w:t>R</w:t>
      </w:r>
      <w:r>
        <w:rPr>
          <w:rFonts w:hint="eastAsia"/>
        </w:rPr>
        <w:t>esult：</w:t>
      </w:r>
      <w:bookmarkEnd w:id="7"/>
    </w:p>
    <w:p w14:paraId="757827D7" w14:textId="5C0A81ED" w:rsidR="00F232D9" w:rsidRPr="00F232D9" w:rsidRDefault="00F232D9" w:rsidP="003C20AC">
      <w:pPr>
        <w:ind w:firstLine="480"/>
        <w:rPr>
          <w:rFonts w:hint="eastAsia"/>
        </w:rPr>
      </w:pPr>
      <w:r>
        <w:rPr>
          <w:rFonts w:hint="eastAsia"/>
        </w:rPr>
        <w:t>尽管</w:t>
      </w:r>
      <w:r>
        <w:rPr>
          <w:rFonts w:hint="eastAsia"/>
        </w:rPr>
        <w:t>CART</w:t>
      </w:r>
      <w:r>
        <w:rPr>
          <w:rFonts w:hint="eastAsia"/>
        </w:rPr>
        <w:t>决策树在准确度方面表现更好，但它在平衡准确度和</w:t>
      </w:r>
      <w:r>
        <w:rPr>
          <w:rFonts w:hint="eastAsia"/>
        </w:rPr>
        <w:t>AUC</w:t>
      </w:r>
      <w:r>
        <w:rPr>
          <w:rFonts w:hint="eastAsia"/>
        </w:rPr>
        <w:t>方面的表现较差，这表明它可能过于偏向于多数类。另一方面，支持</w:t>
      </w:r>
      <w:proofErr w:type="gramStart"/>
      <w:r>
        <w:rPr>
          <w:rFonts w:hint="eastAsia"/>
        </w:rPr>
        <w:t>向量机</w:t>
      </w:r>
      <w:proofErr w:type="gramEnd"/>
      <w:r>
        <w:rPr>
          <w:rFonts w:hint="eastAsia"/>
        </w:rPr>
        <w:t>在平衡准确度和</w:t>
      </w:r>
      <w:r>
        <w:rPr>
          <w:rFonts w:hint="eastAsia"/>
        </w:rPr>
        <w:t>AUC</w:t>
      </w:r>
      <w:r>
        <w:rPr>
          <w:rFonts w:hint="eastAsia"/>
        </w:rPr>
        <w:t>方面表现更好，表明它能更好地处理不平衡的数据集，并在两个类别上提供更均衡的性能。因此，如果您的目标是在两个类别上都取得好的性能，那么支持</w:t>
      </w:r>
      <w:proofErr w:type="gramStart"/>
      <w:r>
        <w:rPr>
          <w:rFonts w:hint="eastAsia"/>
        </w:rPr>
        <w:t>向量机</w:t>
      </w:r>
      <w:proofErr w:type="gramEnd"/>
      <w:r>
        <w:rPr>
          <w:rFonts w:hint="eastAsia"/>
        </w:rPr>
        <w:t>可能是更好的选择。</w:t>
      </w:r>
    </w:p>
    <w:p w14:paraId="6F267E3E" w14:textId="77777777" w:rsidR="00415EA2" w:rsidRPr="009E0A30" w:rsidRDefault="00415EA2" w:rsidP="00415EA2">
      <w:pPr>
        <w:pStyle w:val="1"/>
      </w:pPr>
      <w:bookmarkStart w:id="8" w:name="_Toc162299581"/>
      <w:r w:rsidRPr="00B60119">
        <w:rPr>
          <w:rFonts w:hint="eastAsia"/>
        </w:rPr>
        <w:t>实</w:t>
      </w:r>
      <w:r w:rsidRPr="007452B9">
        <w:rPr>
          <w:rFonts w:hint="eastAsia"/>
        </w:rPr>
        <w:t>验心得</w:t>
      </w:r>
      <w:bookmarkEnd w:id="8"/>
    </w:p>
    <w:p w14:paraId="184EA0EA" w14:textId="77777777" w:rsidR="003C20AC" w:rsidRPr="003C20AC" w:rsidRDefault="00415EA2" w:rsidP="003C20AC">
      <w:pPr>
        <w:snapToGrid w:val="0"/>
        <w:spacing w:line="276" w:lineRule="auto"/>
        <w:ind w:firstLine="480"/>
        <w:rPr>
          <w:rFonts w:hint="eastAsia"/>
          <w:bCs/>
        </w:rPr>
      </w:pPr>
      <w:r w:rsidRPr="00E16B13">
        <w:rPr>
          <w:rFonts w:hint="eastAsia"/>
          <w:bCs/>
        </w:rPr>
        <w:t>实</w:t>
      </w:r>
      <w:r w:rsidR="003C20AC" w:rsidRPr="003C20AC">
        <w:rPr>
          <w:rFonts w:hint="eastAsia"/>
          <w:bCs/>
        </w:rPr>
        <w:t>在这次实验中，我使用了两种不同的机器学习模型——</w:t>
      </w:r>
      <w:r w:rsidR="003C20AC" w:rsidRPr="003C20AC">
        <w:rPr>
          <w:rFonts w:hint="eastAsia"/>
          <w:bCs/>
        </w:rPr>
        <w:t>CART</w:t>
      </w:r>
      <w:r w:rsidR="003C20AC" w:rsidRPr="003C20AC">
        <w:rPr>
          <w:rFonts w:hint="eastAsia"/>
          <w:bCs/>
        </w:rPr>
        <w:t>决策树和支持向量机（</w:t>
      </w:r>
      <w:r w:rsidR="003C20AC" w:rsidRPr="003C20AC">
        <w:rPr>
          <w:rFonts w:hint="eastAsia"/>
          <w:bCs/>
        </w:rPr>
        <w:t>SVM</w:t>
      </w:r>
      <w:r w:rsidR="003C20AC" w:rsidRPr="003C20AC">
        <w:rPr>
          <w:rFonts w:hint="eastAsia"/>
          <w:bCs/>
        </w:rPr>
        <w:t>）——来解决信用评分数据集上的客户违约预测问题。实验过程中，我重点关注了模型的准确度、平衡准确度和</w:t>
      </w:r>
      <w:r w:rsidR="003C20AC" w:rsidRPr="003C20AC">
        <w:rPr>
          <w:rFonts w:hint="eastAsia"/>
          <w:bCs/>
        </w:rPr>
        <w:t>AUC</w:t>
      </w:r>
      <w:r w:rsidR="003C20AC" w:rsidRPr="003C20AC">
        <w:rPr>
          <w:rFonts w:hint="eastAsia"/>
          <w:bCs/>
        </w:rPr>
        <w:t>等性能指标，以及如何处理不平衡的数据集和缺失值。</w:t>
      </w:r>
    </w:p>
    <w:p w14:paraId="173EBA43" w14:textId="77777777" w:rsidR="003C20AC" w:rsidRPr="003C20AC" w:rsidRDefault="003C20AC" w:rsidP="003C20AC">
      <w:pPr>
        <w:snapToGrid w:val="0"/>
        <w:spacing w:line="276" w:lineRule="auto"/>
        <w:ind w:firstLine="480"/>
        <w:rPr>
          <w:rFonts w:hint="eastAsia"/>
          <w:bCs/>
        </w:rPr>
      </w:pPr>
      <w:r w:rsidRPr="003C20AC">
        <w:rPr>
          <w:rFonts w:hint="eastAsia"/>
          <w:bCs/>
        </w:rPr>
        <w:t>通过对比两个模型的性能，我发现尽管</w:t>
      </w:r>
      <w:r w:rsidRPr="003C20AC">
        <w:rPr>
          <w:rFonts w:hint="eastAsia"/>
          <w:bCs/>
        </w:rPr>
        <w:t>CART</w:t>
      </w:r>
      <w:r w:rsidRPr="003C20AC">
        <w:rPr>
          <w:rFonts w:hint="eastAsia"/>
          <w:bCs/>
        </w:rPr>
        <w:t>决策树在准确度上表现更好，但它在平衡准确度和</w:t>
      </w:r>
      <w:r w:rsidRPr="003C20AC">
        <w:rPr>
          <w:rFonts w:hint="eastAsia"/>
          <w:bCs/>
        </w:rPr>
        <w:t>AUC</w:t>
      </w:r>
      <w:r w:rsidRPr="003C20AC">
        <w:rPr>
          <w:rFonts w:hint="eastAsia"/>
          <w:bCs/>
        </w:rPr>
        <w:t>方面的表现较差，这表明它可能过于偏向于多数类。相比之下，支持</w:t>
      </w:r>
      <w:proofErr w:type="gramStart"/>
      <w:r w:rsidRPr="003C20AC">
        <w:rPr>
          <w:rFonts w:hint="eastAsia"/>
          <w:bCs/>
        </w:rPr>
        <w:t>向量机</w:t>
      </w:r>
      <w:proofErr w:type="gramEnd"/>
      <w:r w:rsidRPr="003C20AC">
        <w:rPr>
          <w:rFonts w:hint="eastAsia"/>
          <w:bCs/>
        </w:rPr>
        <w:t>虽然在准确度上稍低，但在平衡准确度和</w:t>
      </w:r>
      <w:r w:rsidRPr="003C20AC">
        <w:rPr>
          <w:rFonts w:hint="eastAsia"/>
          <w:bCs/>
        </w:rPr>
        <w:t>AUC</w:t>
      </w:r>
      <w:r w:rsidRPr="003C20AC">
        <w:rPr>
          <w:rFonts w:hint="eastAsia"/>
          <w:bCs/>
        </w:rPr>
        <w:t>方面表现更好，表明它能更好地处理不平衡的数据集，并在两个类别上提供更均衡的性能。</w:t>
      </w:r>
    </w:p>
    <w:p w14:paraId="283434EB" w14:textId="77777777" w:rsidR="003C20AC" w:rsidRPr="003C20AC" w:rsidRDefault="003C20AC" w:rsidP="003C20AC">
      <w:pPr>
        <w:snapToGrid w:val="0"/>
        <w:spacing w:line="276" w:lineRule="auto"/>
        <w:ind w:firstLine="480"/>
        <w:rPr>
          <w:rFonts w:hint="eastAsia"/>
          <w:bCs/>
        </w:rPr>
      </w:pPr>
      <w:r w:rsidRPr="003C20AC">
        <w:rPr>
          <w:rFonts w:hint="eastAsia"/>
          <w:bCs/>
        </w:rPr>
        <w:t>通过这次实验，我深刻地认识到在处理不平衡的数据集时，仅仅依靠准确度作为评估指标是不够的，平衡准确度和</w:t>
      </w:r>
      <w:r w:rsidRPr="003C20AC">
        <w:rPr>
          <w:rFonts w:hint="eastAsia"/>
          <w:bCs/>
        </w:rPr>
        <w:t>AUC</w:t>
      </w:r>
      <w:r w:rsidRPr="003C20AC">
        <w:rPr>
          <w:rFonts w:hint="eastAsia"/>
          <w:bCs/>
        </w:rPr>
        <w:t>等指标能够提供更全面的性能评估。此外，我还学会了如何使用中位数填充法处理缺失值，这是在预处理数据时非常实用的技巧。</w:t>
      </w:r>
    </w:p>
    <w:p w14:paraId="209F271B" w14:textId="03192552" w:rsidR="0014383F" w:rsidRDefault="003C20AC" w:rsidP="003C20AC">
      <w:pPr>
        <w:snapToGrid w:val="0"/>
        <w:spacing w:line="276" w:lineRule="auto"/>
        <w:ind w:firstLine="480"/>
      </w:pPr>
      <w:r w:rsidRPr="003C20AC">
        <w:rPr>
          <w:rFonts w:hint="eastAsia"/>
          <w:bCs/>
        </w:rPr>
        <w:t>总的来说，这次实验不仅加深了我对不同机器学习模型性能评估指标的理解，也提高了我处理不平衡数据集和</w:t>
      </w:r>
      <w:proofErr w:type="gramStart"/>
      <w:r w:rsidRPr="003C20AC">
        <w:rPr>
          <w:rFonts w:hint="eastAsia"/>
          <w:bCs/>
        </w:rPr>
        <w:t>缺失值</w:t>
      </w:r>
      <w:proofErr w:type="gramEnd"/>
      <w:r w:rsidRPr="003C20AC">
        <w:rPr>
          <w:rFonts w:hint="eastAsia"/>
          <w:bCs/>
        </w:rPr>
        <w:t>的能力，为我今后在机器学习领域的研究和实践打下了良好的基础。</w:t>
      </w:r>
      <w:r w:rsidR="00415EA2" w:rsidRPr="00E16B13">
        <w:rPr>
          <w:rFonts w:hint="eastAsia"/>
          <w:bCs/>
        </w:rPr>
        <w:t>。</w:t>
      </w:r>
    </w:p>
    <w:p w14:paraId="2521E358" w14:textId="201B756C" w:rsidR="0014383F" w:rsidRDefault="0014383F">
      <w:pPr>
        <w:widowControl/>
        <w:ind w:firstLineChars="0" w:firstLine="0"/>
        <w:jc w:val="left"/>
      </w:pPr>
      <w:r>
        <w:br w:type="page"/>
      </w:r>
    </w:p>
    <w:p w14:paraId="58746A87" w14:textId="458930F1" w:rsidR="0014383F" w:rsidRPr="00B47BFB" w:rsidRDefault="0014383F" w:rsidP="0014383F">
      <w:pPr>
        <w:pStyle w:val="1"/>
      </w:pPr>
      <w:bookmarkStart w:id="9" w:name="_Toc162299582"/>
      <w:r>
        <w:rPr>
          <w:rFonts w:hint="eastAsia"/>
        </w:rPr>
        <w:lastRenderedPageBreak/>
        <w:t>代码</w:t>
      </w:r>
      <w:bookmarkEnd w:id="9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AF3844" w14:paraId="6B583720" w14:textId="77777777" w:rsidTr="00402220">
        <w:tc>
          <w:tcPr>
            <w:tcW w:w="8834" w:type="dxa"/>
            <w:shd w:val="clear" w:color="auto" w:fill="BFBFBF" w:themeFill="background1" w:themeFillShade="BF"/>
          </w:tcPr>
          <w:p w14:paraId="3C8F951C" w14:textId="1E9D14A2" w:rsidR="00AF3844" w:rsidRPr="00527988" w:rsidRDefault="00AF3844" w:rsidP="00402220">
            <w:pPr>
              <w:pStyle w:val="a9"/>
              <w:jc w:val="left"/>
            </w:pPr>
            <w:r>
              <w:rPr>
                <w:rFonts w:hint="eastAsia"/>
              </w:rPr>
              <w:t>附录代码：</w:t>
            </w:r>
          </w:p>
        </w:tc>
      </w:tr>
      <w:tr w:rsidR="00AF3844" w14:paraId="02A9F28C" w14:textId="77777777" w:rsidTr="00402220">
        <w:tc>
          <w:tcPr>
            <w:tcW w:w="8834" w:type="dxa"/>
            <w:shd w:val="clear" w:color="auto" w:fill="BFBFBF" w:themeFill="background1" w:themeFillShade="BF"/>
          </w:tcPr>
          <w:p w14:paraId="3247AC4E" w14:textId="266305B7" w:rsidR="00AF3844" w:rsidRDefault="0014383F" w:rsidP="00402220">
            <w:pPr>
              <w:ind w:firstLineChars="0" w:firstLine="0"/>
              <w:rPr>
                <w:lang w:val="zh-CN"/>
              </w:rPr>
            </w:pPr>
            <w:r>
              <w:rPr>
                <w:lang w:val="zh-CN"/>
              </w:rPr>
              <w:t>P</w:t>
            </w:r>
            <w:r>
              <w:rPr>
                <w:rFonts w:hint="eastAsia"/>
                <w:lang w:val="zh-CN"/>
              </w:rPr>
              <w:t>ython</w:t>
            </w:r>
            <w:r w:rsidR="00297D55">
              <w:rPr>
                <w:rFonts w:hint="eastAsia"/>
                <w:lang w:val="zh-CN"/>
              </w:rPr>
              <w:t xml:space="preserve">  </w:t>
            </w:r>
            <w:r w:rsidR="003C20AC" w:rsidRPr="003C20AC">
              <w:rPr>
                <w:rFonts w:hint="eastAsia"/>
                <w:lang w:val="zh-CN"/>
              </w:rPr>
              <w:t>CART</w:t>
            </w:r>
            <w:r w:rsidR="003C20AC" w:rsidRPr="003C20AC">
              <w:rPr>
                <w:rFonts w:hint="eastAsia"/>
                <w:lang w:val="zh-CN"/>
              </w:rPr>
              <w:t>决策树和支持</w:t>
            </w:r>
            <w:proofErr w:type="gramStart"/>
            <w:r w:rsidR="003C20AC" w:rsidRPr="003C20AC">
              <w:rPr>
                <w:rFonts w:hint="eastAsia"/>
                <w:lang w:val="zh-CN"/>
              </w:rPr>
              <w:t>向量机</w:t>
            </w:r>
            <w:proofErr w:type="gramEnd"/>
            <w:r w:rsidR="003C20AC" w:rsidRPr="003C20AC">
              <w:rPr>
                <w:rFonts w:hint="eastAsia"/>
                <w:lang w:val="zh-CN"/>
              </w:rPr>
              <w:t>SVM</w:t>
            </w:r>
            <w:r w:rsidR="00297D55">
              <w:rPr>
                <w:rFonts w:hint="eastAsia"/>
              </w:rPr>
              <w:t>算法</w:t>
            </w:r>
          </w:p>
        </w:tc>
      </w:tr>
      <w:tr w:rsidR="00AF3844" w14:paraId="221AB86C" w14:textId="77777777" w:rsidTr="00402220">
        <w:tc>
          <w:tcPr>
            <w:tcW w:w="8834" w:type="dxa"/>
            <w:shd w:val="clear" w:color="auto" w:fill="auto"/>
          </w:tcPr>
          <w:p w14:paraId="6D0BD0C1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pandas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as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pd</w:t>
            </w:r>
          </w:p>
          <w:p w14:paraId="795468C2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matplotlib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pyplot</w:t>
            </w:r>
            <w:proofErr w:type="gramEnd"/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as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plt</w:t>
            </w:r>
          </w:p>
          <w:p w14:paraId="3643C301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from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sklearn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tree</w:t>
            </w:r>
            <w:proofErr w:type="gramEnd"/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DecisionTreeClassifier</w:t>
            </w:r>
          </w:p>
          <w:p w14:paraId="609CBFD3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from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sklearn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svm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SVC</w:t>
            </w:r>
          </w:p>
          <w:p w14:paraId="7877DFE9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from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sklearn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model</w:t>
            </w:r>
            <w:proofErr w:type="gramEnd"/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_selection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cross_validate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train_test_split</w:t>
            </w:r>
          </w:p>
          <w:p w14:paraId="29D5DAD1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from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sklearn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metrics</w:t>
            </w:r>
            <w:proofErr w:type="gramEnd"/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accuracy_score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balanced_accuracy_score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roc_auc_score</w:t>
            </w:r>
          </w:p>
          <w:p w14:paraId="0C38506E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from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sklearn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pipeline</w:t>
            </w:r>
            <w:proofErr w:type="gramEnd"/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make_pipeline</w:t>
            </w:r>
          </w:p>
          <w:p w14:paraId="677250E5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from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sklearn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preprocessing</w:t>
            </w:r>
            <w:proofErr w:type="gramEnd"/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StandardScaler</w:t>
            </w:r>
          </w:p>
          <w:p w14:paraId="27963F3A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from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sklearn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impute</w:t>
            </w:r>
            <w:proofErr w:type="gramEnd"/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SimpleImputer</w:t>
            </w:r>
          </w:p>
          <w:p w14:paraId="4A046C56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26BCF809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3C20AC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加载数据集</w:t>
            </w:r>
          </w:p>
          <w:p w14:paraId="3A842E1D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train_data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pd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read</w:t>
            </w:r>
            <w:proofErr w:type="gramEnd"/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_csv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3C20AC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'cs-training.csv'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7BE9D4E4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test_data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pd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read</w:t>
            </w:r>
            <w:proofErr w:type="gramEnd"/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_csv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3C20AC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'cs-test.csv'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54991E2C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sample_entry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pd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read</w:t>
            </w:r>
            <w:proofErr w:type="gramEnd"/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_csv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3C20AC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'sampleEntry.csv'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112754D4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2CEE1080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3C20AC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探索性分析和数据预处理</w:t>
            </w:r>
          </w:p>
          <w:p w14:paraId="43FBBCEA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(a) </w:t>
            </w:r>
            <w:r w:rsidRPr="003C20AC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类的分布情况（仅针对训练集）</w:t>
            </w:r>
          </w:p>
          <w:p w14:paraId="2B8B429D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class_counts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train_data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3C20AC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'SeriousDlqin2yrs'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].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value_</w:t>
            </w:r>
            <w:proofErr w:type="gramStart"/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counts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proofErr w:type="gramEnd"/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18874034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proofErr w:type="gramStart"/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bar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proofErr w:type="gramEnd"/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class_counts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index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class_counts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values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17B6C317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proofErr w:type="gramStart"/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xlabel</w:t>
            </w:r>
            <w:proofErr w:type="gramEnd"/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3C20AC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'Class'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596705AC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proofErr w:type="gramStart"/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ylabel</w:t>
            </w:r>
            <w:proofErr w:type="gramEnd"/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3C20AC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'Count'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605179CA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proofErr w:type="gramStart"/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title</w:t>
            </w:r>
            <w:proofErr w:type="gramEnd"/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3C20AC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'Class Distribution in Training Set'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30BA2036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proofErr w:type="gramStart"/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xticks</w:t>
            </w:r>
            <w:proofErr w:type="gramEnd"/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([</w:t>
            </w:r>
            <w:r w:rsidRPr="003C20AC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0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3C20AC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 [</w:t>
            </w:r>
            <w:r w:rsidRPr="003C20AC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'Non-Default'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3C20AC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'Default'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])</w:t>
            </w:r>
          </w:p>
          <w:p w14:paraId="6F728BAF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proofErr w:type="gramStart"/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show</w:t>
            </w:r>
            <w:proofErr w:type="gramEnd"/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</w:t>
            </w:r>
          </w:p>
          <w:p w14:paraId="1865B123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1049493C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(b) </w:t>
            </w:r>
            <w:proofErr w:type="gramStart"/>
            <w:r w:rsidRPr="003C20AC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缺失值</w:t>
            </w:r>
            <w:proofErr w:type="gramEnd"/>
            <w:r w:rsidRPr="003C20AC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检查</w:t>
            </w:r>
          </w:p>
          <w:p w14:paraId="668B3B24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missing_values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train_</w:t>
            </w:r>
            <w:proofErr w:type="gramStart"/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isnull</w:t>
            </w:r>
            <w:proofErr w:type="gramEnd"/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().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sum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</w:t>
            </w:r>
          </w:p>
          <w:p w14:paraId="0668C4B3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missing_values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missing_</w:t>
            </w:r>
            <w:proofErr w:type="gramStart"/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values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proofErr w:type="gramEnd"/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missing_values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&gt;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0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</w:t>
            </w:r>
          </w:p>
          <w:p w14:paraId="7C4EBAB9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proofErr w:type="gramStart"/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bar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proofErr w:type="gramEnd"/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missing_values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index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missing_values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values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735E5825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proofErr w:type="gramStart"/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xlabel</w:t>
            </w:r>
            <w:proofErr w:type="gramEnd"/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3C20AC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'Feature'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056876E9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proofErr w:type="gramStart"/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ylabel</w:t>
            </w:r>
            <w:proofErr w:type="gramEnd"/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3C20AC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'Missing Value Count'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13A678AD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proofErr w:type="gramStart"/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title</w:t>
            </w:r>
            <w:proofErr w:type="gramEnd"/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3C20AC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'Missing Values in Features'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747048E1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proofErr w:type="gramStart"/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xticks</w:t>
            </w:r>
            <w:proofErr w:type="gramEnd"/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rotation</w:t>
            </w:r>
            <w:r w:rsidRPr="003C20AC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3C20AC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45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12A8DD3F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proofErr w:type="gramStart"/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show</w:t>
            </w:r>
            <w:proofErr w:type="gramEnd"/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</w:t>
            </w:r>
          </w:p>
          <w:p w14:paraId="733C76F3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71AC49E7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(c) </w:t>
            </w:r>
            <w:r w:rsidRPr="003C20AC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特征的分布情况</w:t>
            </w:r>
          </w:p>
          <w:p w14:paraId="799C060B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for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column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in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train_</w:t>
            </w:r>
            <w:proofErr w:type="gramStart"/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columns</w:t>
            </w:r>
            <w:proofErr w:type="gramEnd"/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3C20AC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:]:</w:t>
            </w:r>
          </w:p>
          <w:p w14:paraId="71A0E02F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proofErr w:type="gramStart"/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scatter</w:t>
            </w:r>
            <w:proofErr w:type="gramEnd"/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range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len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train_data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)), 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train_data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column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], 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alpha</w:t>
            </w:r>
            <w:r w:rsidRPr="003C20AC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3C20AC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0.5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43C56595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lastRenderedPageBreak/>
              <w:t xml:space="preserve">    </w:t>
            </w:r>
            <w:proofErr w:type="gramStart"/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xlabel</w:t>
            </w:r>
            <w:proofErr w:type="gramEnd"/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3C20AC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'Index'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06D6DE5F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proofErr w:type="gramStart"/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ylabel</w:t>
            </w:r>
            <w:proofErr w:type="gramEnd"/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column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7C1DA2CC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proofErr w:type="gramStart"/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title</w:t>
            </w:r>
            <w:proofErr w:type="gramEnd"/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3C20AC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f</w:t>
            </w:r>
            <w:r w:rsidRPr="003C20AC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 xml:space="preserve">'Distribution of </w:t>
            </w:r>
            <w:r w:rsidRPr="003C20AC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{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column</w:t>
            </w:r>
            <w:r w:rsidRPr="003C20AC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}</w:t>
            </w:r>
            <w:r w:rsidRPr="003C20AC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17FB6678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proofErr w:type="gramStart"/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show</w:t>
            </w:r>
            <w:proofErr w:type="gramEnd"/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</w:t>
            </w:r>
          </w:p>
          <w:p w14:paraId="2296D4E6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0F724417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3C20AC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模型训练与评估</w:t>
            </w:r>
          </w:p>
          <w:p w14:paraId="2DAAD33D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4FC1FF"/>
                <w:kern w:val="0"/>
                <w:sz w:val="23"/>
                <w:szCs w:val="23"/>
              </w:rPr>
              <w:t>X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train_</w:t>
            </w:r>
            <w:proofErr w:type="gramStart"/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drop</w:t>
            </w:r>
            <w:proofErr w:type="gramEnd"/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([</w:t>
            </w:r>
            <w:r w:rsidRPr="003C20AC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'SeriousDlqin2yrs'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], 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axis</w:t>
            </w:r>
            <w:r w:rsidRPr="003C20AC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3C20AC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0D769D6F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train_data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3C20AC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'SeriousDlqin2yrs'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</w:t>
            </w:r>
          </w:p>
          <w:p w14:paraId="1A826FBD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X_train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X_test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y_train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y_test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train_test_</w:t>
            </w:r>
            <w:proofErr w:type="gramStart"/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split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proofErr w:type="gramEnd"/>
            <w:r w:rsidRPr="003C20AC">
              <w:rPr>
                <w:rFonts w:ascii="Consolas" w:hAnsi="Consolas" w:cs="宋体"/>
                <w:color w:val="4FC1FF"/>
                <w:kern w:val="0"/>
                <w:sz w:val="23"/>
                <w:szCs w:val="23"/>
              </w:rPr>
              <w:t>X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test_size</w:t>
            </w:r>
            <w:r w:rsidRPr="003C20AC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3C20AC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0.3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random_state</w:t>
            </w:r>
            <w:r w:rsidRPr="003C20AC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3C20AC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42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190552EB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7C4AD01E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3C20AC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使用中位数填充缺失值</w:t>
            </w:r>
          </w:p>
          <w:p w14:paraId="5D1F0B6E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imputer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SimpleImputer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strategy</w:t>
            </w:r>
            <w:r w:rsidRPr="003C20AC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3C20AC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'median'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0B06509C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X_train_imputed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imputer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fit_transform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X_train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0C4F1564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X_test_imputed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imputer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transform</w:t>
            </w:r>
            <w:proofErr w:type="gramEnd"/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X_test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50F450F4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47D28040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# (a) CART</w:t>
            </w:r>
            <w:r w:rsidRPr="003C20AC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决策树</w:t>
            </w:r>
          </w:p>
          <w:p w14:paraId="718EE865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weight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len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proofErr w:type="gramEnd"/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y_train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y_train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==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0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]) </w:t>
            </w:r>
            <w:r w:rsidRPr="003C20AC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/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len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y_train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y_train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==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])</w:t>
            </w:r>
          </w:p>
          <w:p w14:paraId="12766008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cart_model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DecisionTreeClassifier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proofErr w:type="gramEnd"/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class_weight</w:t>
            </w:r>
            <w:r w:rsidRPr="003C20AC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{</w:t>
            </w:r>
            <w:r w:rsidRPr="003C20AC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0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: </w:t>
            </w:r>
            <w:r w:rsidRPr="003C20AC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3C20AC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: 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weight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})</w:t>
            </w:r>
          </w:p>
          <w:p w14:paraId="624ED7C3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proofErr w:type="gramStart"/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cart_model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fit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proofErr w:type="gramEnd"/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X_train_imputed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y_train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05B85146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y_pred_cart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cart_</w:t>
            </w:r>
            <w:proofErr w:type="gramStart"/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model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predict</w:t>
            </w:r>
            <w:proofErr w:type="gramEnd"/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X_test_imputed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0B12A075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64A25A8E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(b) </w:t>
            </w:r>
            <w:r w:rsidRPr="003C20AC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支持向量机</w:t>
            </w:r>
          </w:p>
          <w:p w14:paraId="4378E050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svm_pipeline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make_</w:t>
            </w:r>
            <w:proofErr w:type="gramStart"/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pipeline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proofErr w:type="gramEnd"/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StandardScaler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(), </w:t>
            </w:r>
            <w:r w:rsidRPr="003C20AC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SVC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class_weight</w:t>
            </w:r>
            <w:r w:rsidRPr="003C20AC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3C20AC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'balanced'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))</w:t>
            </w:r>
          </w:p>
          <w:p w14:paraId="0F423807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proofErr w:type="gramStart"/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svm_pipeline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fit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proofErr w:type="gramEnd"/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X_train_imputed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y_train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7A6C2BA6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y_pred_svm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svm_</w:t>
            </w:r>
            <w:proofErr w:type="gramStart"/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pipeline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predict</w:t>
            </w:r>
            <w:proofErr w:type="gramEnd"/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X_test_imputed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22D3679B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233A7928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(c) </w:t>
            </w:r>
            <w:r w:rsidRPr="003C20AC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在测试集上评价模型性能</w:t>
            </w:r>
          </w:p>
          <w:p w14:paraId="1546B0D3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def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evaluate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proofErr w:type="gramEnd"/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y_true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y_pred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name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):</w:t>
            </w:r>
          </w:p>
          <w:p w14:paraId="53FA5875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3C20AC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f</w:t>
            </w:r>
            <w:r w:rsidRPr="003C20AC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3C20AC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{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name</w:t>
            </w:r>
            <w:r w:rsidRPr="003C20AC">
              <w:rPr>
                <w:rFonts w:ascii="Consolas" w:hAnsi="Consolas" w:cs="宋体"/>
                <w:color w:val="569CD6"/>
                <w:kern w:val="0"/>
                <w:sz w:val="23"/>
                <w:szCs w:val="23"/>
              </w:rPr>
              <w:t>}</w:t>
            </w:r>
            <w:r w:rsidRPr="003C20AC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:'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4620571F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proofErr w:type="gramStart"/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proofErr w:type="gramEnd"/>
            <w:r w:rsidRPr="003C20AC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'Accuracy:'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accuracy_score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y_true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y_pred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))</w:t>
            </w:r>
          </w:p>
          <w:p w14:paraId="61BB1933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proofErr w:type="gramStart"/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proofErr w:type="gramEnd"/>
            <w:r w:rsidRPr="003C20AC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'Balanced Accuracy:'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balanced_accuracy_score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y_true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y_pred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))</w:t>
            </w:r>
          </w:p>
          <w:p w14:paraId="61C2AAAB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proofErr w:type="gramStart"/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proofErr w:type="gramEnd"/>
            <w:r w:rsidRPr="003C20AC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'AUC:'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roc_auc_score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y_true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y_pred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))</w:t>
            </w:r>
          </w:p>
          <w:p w14:paraId="041A469B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proofErr w:type="gramStart"/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proofErr w:type="gramEnd"/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7F134BAC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224AFB80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proofErr w:type="gramStart"/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evaluate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proofErr w:type="gramEnd"/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y_test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y_pred_cart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3C20AC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'CART Decision Tree'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319F1446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proofErr w:type="gramStart"/>
            <w:r w:rsidRPr="003C20AC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evaluate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proofErr w:type="gramEnd"/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y_test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3C20AC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y_pred_svm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3C20AC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'Support Vector Machine'</w:t>
            </w:r>
            <w:r w:rsidRPr="003C20AC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3ED992CD" w14:textId="77777777" w:rsidR="003C20AC" w:rsidRPr="003C20AC" w:rsidRDefault="003C20AC" w:rsidP="003C20AC">
            <w:pPr>
              <w:widowControl/>
              <w:shd w:val="clear" w:color="auto" w:fill="1F1F1F"/>
              <w:spacing w:line="300" w:lineRule="atLeast"/>
              <w:ind w:firstLineChars="0" w:firstLine="460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681169C1" w14:textId="04D1A8ED" w:rsidR="003C20AC" w:rsidRPr="003C20AC" w:rsidRDefault="003C20AC" w:rsidP="003C20AC">
            <w:pPr>
              <w:ind w:firstLineChars="0" w:firstLine="0"/>
            </w:pPr>
          </w:p>
          <w:p w14:paraId="76AB3B9C" w14:textId="76B97F32" w:rsidR="00AF3844" w:rsidRPr="004E6053" w:rsidRDefault="00AF3844" w:rsidP="00402220">
            <w:pPr>
              <w:ind w:firstLineChars="0" w:firstLine="0"/>
            </w:pPr>
          </w:p>
        </w:tc>
      </w:tr>
    </w:tbl>
    <w:p w14:paraId="2D9EE30A" w14:textId="77777777" w:rsidR="00815C02" w:rsidRPr="00AF3844" w:rsidRDefault="00815C02" w:rsidP="007901B7">
      <w:pPr>
        <w:spacing w:line="360" w:lineRule="auto"/>
        <w:ind w:firstLine="480"/>
      </w:pPr>
    </w:p>
    <w:sectPr w:rsidR="00815C02" w:rsidRPr="00AF3844" w:rsidSect="00021632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40" w:right="1531" w:bottom="1440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E815E" w14:textId="77777777" w:rsidR="00021632" w:rsidRDefault="00021632" w:rsidP="00575FCC">
      <w:pPr>
        <w:ind w:firstLine="480"/>
      </w:pPr>
      <w:r>
        <w:separator/>
      </w:r>
    </w:p>
  </w:endnote>
  <w:endnote w:type="continuationSeparator" w:id="0">
    <w:p w14:paraId="245234DE" w14:textId="77777777" w:rsidR="00021632" w:rsidRDefault="00021632" w:rsidP="00575FCC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0295F" w14:textId="77777777" w:rsidR="00B734B3" w:rsidRDefault="00B734B3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8D797" w14:textId="498F7924" w:rsidR="00B734B3" w:rsidRPr="00C642CD" w:rsidRDefault="00B734B3" w:rsidP="002A3EEA">
    <w:pPr>
      <w:pStyle w:val="a5"/>
      <w:ind w:firstLineChars="0" w:firstLine="0"/>
      <w:jc w:val="center"/>
      <w:rPr>
        <w:caps/>
        <w:color w:val="000000" w:themeColor="text1"/>
        <w:sz w:val="21"/>
      </w:rPr>
    </w:pPr>
    <w:r w:rsidRPr="00C642CD">
      <w:rPr>
        <w:caps/>
        <w:color w:val="000000" w:themeColor="text1"/>
        <w:sz w:val="21"/>
      </w:rPr>
      <w:fldChar w:fldCharType="begin"/>
    </w:r>
    <w:r w:rsidRPr="00C642CD">
      <w:rPr>
        <w:caps/>
        <w:color w:val="000000" w:themeColor="text1"/>
        <w:sz w:val="21"/>
      </w:rPr>
      <w:instrText>PAGE   \* MERGEFORMAT</w:instrText>
    </w:r>
    <w:r w:rsidRPr="00C642CD">
      <w:rPr>
        <w:caps/>
        <w:color w:val="000000" w:themeColor="text1"/>
        <w:sz w:val="21"/>
      </w:rPr>
      <w:fldChar w:fldCharType="separate"/>
    </w:r>
    <w:r w:rsidR="00846D58" w:rsidRPr="00846D58">
      <w:rPr>
        <w:caps/>
        <w:noProof/>
        <w:color w:val="000000" w:themeColor="text1"/>
        <w:sz w:val="21"/>
        <w:lang w:val="zh-CN"/>
      </w:rPr>
      <w:t>7</w:t>
    </w:r>
    <w:r w:rsidRPr="00C642CD">
      <w:rPr>
        <w:caps/>
        <w:color w:val="000000" w:themeColor="text1"/>
        <w:sz w:val="21"/>
      </w:rPr>
      <w:fldChar w:fldCharType="end"/>
    </w:r>
  </w:p>
  <w:p w14:paraId="009DA9DC" w14:textId="77777777" w:rsidR="00B734B3" w:rsidRDefault="00B734B3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7A3B9" w14:textId="77777777" w:rsidR="00B734B3" w:rsidRDefault="00B734B3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52366" w14:textId="77777777" w:rsidR="00021632" w:rsidRDefault="00021632" w:rsidP="00575FCC">
      <w:pPr>
        <w:ind w:firstLine="480"/>
      </w:pPr>
      <w:r>
        <w:separator/>
      </w:r>
    </w:p>
  </w:footnote>
  <w:footnote w:type="continuationSeparator" w:id="0">
    <w:p w14:paraId="4F05F8D7" w14:textId="77777777" w:rsidR="00021632" w:rsidRDefault="00021632" w:rsidP="00575FCC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8BF35" w14:textId="77777777" w:rsidR="00B734B3" w:rsidRDefault="00B734B3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89BBD" w14:textId="77777777" w:rsidR="00B734B3" w:rsidRPr="006C057D" w:rsidRDefault="00B734B3" w:rsidP="006C057D">
    <w:pPr>
      <w:ind w:left="48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DAE9C" w14:textId="77777777" w:rsidR="00B734B3" w:rsidRDefault="00B734B3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E6B31"/>
    <w:multiLevelType w:val="hybridMultilevel"/>
    <w:tmpl w:val="0B74AE02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155A4E8B"/>
    <w:multiLevelType w:val="hybridMultilevel"/>
    <w:tmpl w:val="D596987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164D4686"/>
    <w:multiLevelType w:val="multilevel"/>
    <w:tmpl w:val="94A02EA6"/>
    <w:lvl w:ilvl="0">
      <w:start w:val="5"/>
      <w:numFmt w:val="decimal"/>
      <w:lvlText w:val="%1"/>
      <w:lvlJc w:val="left"/>
      <w:pPr>
        <w:tabs>
          <w:tab w:val="num" w:pos="900"/>
        </w:tabs>
        <w:ind w:left="900" w:hanging="900"/>
      </w:pPr>
    </w:lvl>
    <w:lvl w:ilvl="1">
      <w:start w:val="1"/>
      <w:numFmt w:val="decimal"/>
      <w:lvlText w:val="%1.%2"/>
      <w:lvlJc w:val="left"/>
      <w:pPr>
        <w:tabs>
          <w:tab w:val="num" w:pos="900"/>
        </w:tabs>
        <w:ind w:left="900" w:hanging="900"/>
      </w:pPr>
    </w:lvl>
    <w:lvl w:ilvl="2">
      <w:start w:val="1"/>
      <w:numFmt w:val="decimal"/>
      <w:lvlText w:val="%1.%2.%3"/>
      <w:lvlJc w:val="left"/>
      <w:pPr>
        <w:tabs>
          <w:tab w:val="num" w:pos="900"/>
        </w:tabs>
        <w:ind w:left="900" w:hanging="900"/>
      </w:pPr>
    </w:lvl>
    <w:lvl w:ilvl="3">
      <w:start w:val="2"/>
      <w:numFmt w:val="decimal"/>
      <w:lvlText w:val="%1.%2.%3.%4"/>
      <w:lvlJc w:val="left"/>
      <w:pPr>
        <w:tabs>
          <w:tab w:val="num" w:pos="900"/>
        </w:tabs>
        <w:ind w:left="900" w:hanging="90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170A097D"/>
    <w:multiLevelType w:val="multilevel"/>
    <w:tmpl w:val="658E8E3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 w:val="0"/>
        <w:bCs w:val="0"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DDA7049"/>
    <w:multiLevelType w:val="hybridMultilevel"/>
    <w:tmpl w:val="FB6C012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4A2A7C3B"/>
    <w:multiLevelType w:val="hybridMultilevel"/>
    <w:tmpl w:val="622CAD9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B825727"/>
    <w:multiLevelType w:val="hybridMultilevel"/>
    <w:tmpl w:val="64989C9C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 w15:restartNumberingAfterBreak="0">
    <w:nsid w:val="5D1F4921"/>
    <w:multiLevelType w:val="hybridMultilevel"/>
    <w:tmpl w:val="B322B830"/>
    <w:lvl w:ilvl="0" w:tplc="F282F0C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5DF36BCE"/>
    <w:multiLevelType w:val="multilevel"/>
    <w:tmpl w:val="198ED3F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665B7F6C"/>
    <w:multiLevelType w:val="hybridMultilevel"/>
    <w:tmpl w:val="2DC2CD1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349071B"/>
    <w:multiLevelType w:val="hybridMultilevel"/>
    <w:tmpl w:val="BFEA14CE"/>
    <w:lvl w:ilvl="0" w:tplc="B21ED84E">
      <w:start w:val="1"/>
      <w:numFmt w:val="decimal"/>
      <w:suff w:val="nothing"/>
      <w:lvlText w:val="%1、"/>
      <w:lvlJc w:val="left"/>
      <w:pPr>
        <w:ind w:left="0" w:firstLine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73CD4293"/>
    <w:multiLevelType w:val="multilevel"/>
    <w:tmpl w:val="5138401C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Ansi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Ansi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Ansi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506283239">
    <w:abstractNumId w:val="3"/>
  </w:num>
  <w:num w:numId="2" w16cid:durableId="1561941374">
    <w:abstractNumId w:val="4"/>
  </w:num>
  <w:num w:numId="3" w16cid:durableId="1322584148">
    <w:abstractNumId w:val="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55250190">
    <w:abstractNumId w:val="10"/>
  </w:num>
  <w:num w:numId="5" w16cid:durableId="718746140">
    <w:abstractNumId w:val="9"/>
  </w:num>
  <w:num w:numId="6" w16cid:durableId="871529622">
    <w:abstractNumId w:val="8"/>
  </w:num>
  <w:num w:numId="7" w16cid:durableId="1053623403">
    <w:abstractNumId w:val="1"/>
  </w:num>
  <w:num w:numId="8" w16cid:durableId="332147073">
    <w:abstractNumId w:val="0"/>
  </w:num>
  <w:num w:numId="9" w16cid:durableId="591209296">
    <w:abstractNumId w:val="5"/>
  </w:num>
  <w:num w:numId="10" w16cid:durableId="1737315131">
    <w:abstractNumId w:val="7"/>
  </w:num>
  <w:num w:numId="11" w16cid:durableId="495804661">
    <w:abstractNumId w:val="6"/>
  </w:num>
  <w:num w:numId="12" w16cid:durableId="187495207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731099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44B2A"/>
    <w:rsid w:val="00000350"/>
    <w:rsid w:val="000111F2"/>
    <w:rsid w:val="000133BE"/>
    <w:rsid w:val="00021632"/>
    <w:rsid w:val="000331A6"/>
    <w:rsid w:val="000539F4"/>
    <w:rsid w:val="00060C36"/>
    <w:rsid w:val="00064A61"/>
    <w:rsid w:val="0008029E"/>
    <w:rsid w:val="000815BE"/>
    <w:rsid w:val="00087A05"/>
    <w:rsid w:val="00090D69"/>
    <w:rsid w:val="000A1C75"/>
    <w:rsid w:val="000B11C1"/>
    <w:rsid w:val="000B78CB"/>
    <w:rsid w:val="000D2E4E"/>
    <w:rsid w:val="000D3DA6"/>
    <w:rsid w:val="000E03AA"/>
    <w:rsid w:val="00134651"/>
    <w:rsid w:val="001374D3"/>
    <w:rsid w:val="0014383F"/>
    <w:rsid w:val="00144B2A"/>
    <w:rsid w:val="00147748"/>
    <w:rsid w:val="00161DA2"/>
    <w:rsid w:val="00171A48"/>
    <w:rsid w:val="00172B82"/>
    <w:rsid w:val="001873C2"/>
    <w:rsid w:val="001939A1"/>
    <w:rsid w:val="00195F45"/>
    <w:rsid w:val="0019771A"/>
    <w:rsid w:val="001A2F74"/>
    <w:rsid w:val="001A35B1"/>
    <w:rsid w:val="001C239C"/>
    <w:rsid w:val="001C2F9A"/>
    <w:rsid w:val="001C7D65"/>
    <w:rsid w:val="001E1F3D"/>
    <w:rsid w:val="001F3C75"/>
    <w:rsid w:val="001F5C5A"/>
    <w:rsid w:val="00217314"/>
    <w:rsid w:val="00222A3C"/>
    <w:rsid w:val="00225389"/>
    <w:rsid w:val="0022698C"/>
    <w:rsid w:val="002319B3"/>
    <w:rsid w:val="00236AE3"/>
    <w:rsid w:val="00240B4E"/>
    <w:rsid w:val="00250F22"/>
    <w:rsid w:val="00254993"/>
    <w:rsid w:val="002633EC"/>
    <w:rsid w:val="00281955"/>
    <w:rsid w:val="002828E5"/>
    <w:rsid w:val="002936EE"/>
    <w:rsid w:val="00297D55"/>
    <w:rsid w:val="002A3EEA"/>
    <w:rsid w:val="002C0172"/>
    <w:rsid w:val="002C23D9"/>
    <w:rsid w:val="002C7F4D"/>
    <w:rsid w:val="002D209F"/>
    <w:rsid w:val="002E2E98"/>
    <w:rsid w:val="002E3F5F"/>
    <w:rsid w:val="00300EB9"/>
    <w:rsid w:val="00307689"/>
    <w:rsid w:val="00320BF2"/>
    <w:rsid w:val="003331B8"/>
    <w:rsid w:val="003410E0"/>
    <w:rsid w:val="00343AFD"/>
    <w:rsid w:val="00351507"/>
    <w:rsid w:val="00354CD0"/>
    <w:rsid w:val="00362474"/>
    <w:rsid w:val="00371210"/>
    <w:rsid w:val="00377EC8"/>
    <w:rsid w:val="003912A3"/>
    <w:rsid w:val="0039499D"/>
    <w:rsid w:val="003A2C5A"/>
    <w:rsid w:val="003A4D87"/>
    <w:rsid w:val="003B7C68"/>
    <w:rsid w:val="003C20AC"/>
    <w:rsid w:val="003E0A96"/>
    <w:rsid w:val="003E348E"/>
    <w:rsid w:val="003E5411"/>
    <w:rsid w:val="00415EA2"/>
    <w:rsid w:val="0042468F"/>
    <w:rsid w:val="00430DD2"/>
    <w:rsid w:val="00432972"/>
    <w:rsid w:val="00443B9A"/>
    <w:rsid w:val="00476829"/>
    <w:rsid w:val="004873A8"/>
    <w:rsid w:val="004973A7"/>
    <w:rsid w:val="004A1340"/>
    <w:rsid w:val="004A5FEA"/>
    <w:rsid w:val="004B2EE5"/>
    <w:rsid w:val="004C26BA"/>
    <w:rsid w:val="004D00DE"/>
    <w:rsid w:val="004D563D"/>
    <w:rsid w:val="004E0603"/>
    <w:rsid w:val="004E4ED9"/>
    <w:rsid w:val="004E6053"/>
    <w:rsid w:val="004F1D30"/>
    <w:rsid w:val="004F4A07"/>
    <w:rsid w:val="00504110"/>
    <w:rsid w:val="005045E3"/>
    <w:rsid w:val="0051597F"/>
    <w:rsid w:val="005175CE"/>
    <w:rsid w:val="00520A41"/>
    <w:rsid w:val="00520DBF"/>
    <w:rsid w:val="005245FF"/>
    <w:rsid w:val="00527988"/>
    <w:rsid w:val="00561D81"/>
    <w:rsid w:val="00562488"/>
    <w:rsid w:val="005673E5"/>
    <w:rsid w:val="005731F5"/>
    <w:rsid w:val="00574AC2"/>
    <w:rsid w:val="00575FCC"/>
    <w:rsid w:val="005A50CC"/>
    <w:rsid w:val="005A515F"/>
    <w:rsid w:val="005A670E"/>
    <w:rsid w:val="005A7250"/>
    <w:rsid w:val="005B134D"/>
    <w:rsid w:val="005B2174"/>
    <w:rsid w:val="005B7C6A"/>
    <w:rsid w:val="005C20C3"/>
    <w:rsid w:val="005C4E2D"/>
    <w:rsid w:val="005D7036"/>
    <w:rsid w:val="005E45E8"/>
    <w:rsid w:val="005E79E1"/>
    <w:rsid w:val="005F53BA"/>
    <w:rsid w:val="005F5D59"/>
    <w:rsid w:val="00601733"/>
    <w:rsid w:val="00632BAB"/>
    <w:rsid w:val="00643A67"/>
    <w:rsid w:val="0065334D"/>
    <w:rsid w:val="00665939"/>
    <w:rsid w:val="006744CD"/>
    <w:rsid w:val="00696B38"/>
    <w:rsid w:val="006C057D"/>
    <w:rsid w:val="006C5041"/>
    <w:rsid w:val="006C6C25"/>
    <w:rsid w:val="006D04D2"/>
    <w:rsid w:val="006D4342"/>
    <w:rsid w:val="006E78E6"/>
    <w:rsid w:val="006F3BF2"/>
    <w:rsid w:val="00710749"/>
    <w:rsid w:val="007265BA"/>
    <w:rsid w:val="00746792"/>
    <w:rsid w:val="007514C2"/>
    <w:rsid w:val="00785F59"/>
    <w:rsid w:val="007901B7"/>
    <w:rsid w:val="007A4988"/>
    <w:rsid w:val="007A5476"/>
    <w:rsid w:val="007B2C6C"/>
    <w:rsid w:val="007D57BE"/>
    <w:rsid w:val="007E395F"/>
    <w:rsid w:val="007E40F5"/>
    <w:rsid w:val="007F5C03"/>
    <w:rsid w:val="00803316"/>
    <w:rsid w:val="00804ACA"/>
    <w:rsid w:val="00815C02"/>
    <w:rsid w:val="00822022"/>
    <w:rsid w:val="00822932"/>
    <w:rsid w:val="00822C03"/>
    <w:rsid w:val="00830348"/>
    <w:rsid w:val="00840028"/>
    <w:rsid w:val="00843CBC"/>
    <w:rsid w:val="00846D58"/>
    <w:rsid w:val="00852DFF"/>
    <w:rsid w:val="00884A05"/>
    <w:rsid w:val="00894C25"/>
    <w:rsid w:val="008A1A24"/>
    <w:rsid w:val="008A7A52"/>
    <w:rsid w:val="008D7A98"/>
    <w:rsid w:val="008F1324"/>
    <w:rsid w:val="008F7213"/>
    <w:rsid w:val="00903D2B"/>
    <w:rsid w:val="00907293"/>
    <w:rsid w:val="009111DF"/>
    <w:rsid w:val="009153AD"/>
    <w:rsid w:val="00917BFD"/>
    <w:rsid w:val="0093239C"/>
    <w:rsid w:val="00935461"/>
    <w:rsid w:val="0093758B"/>
    <w:rsid w:val="00942A54"/>
    <w:rsid w:val="00947C6E"/>
    <w:rsid w:val="00966184"/>
    <w:rsid w:val="0096636C"/>
    <w:rsid w:val="00985F7C"/>
    <w:rsid w:val="009B1874"/>
    <w:rsid w:val="009B443A"/>
    <w:rsid w:val="009B6062"/>
    <w:rsid w:val="009B6845"/>
    <w:rsid w:val="009E70B3"/>
    <w:rsid w:val="00A01CB8"/>
    <w:rsid w:val="00A10DAA"/>
    <w:rsid w:val="00A11EC7"/>
    <w:rsid w:val="00A154AB"/>
    <w:rsid w:val="00A249FA"/>
    <w:rsid w:val="00A41D3C"/>
    <w:rsid w:val="00A422BF"/>
    <w:rsid w:val="00A94FB5"/>
    <w:rsid w:val="00AA26EA"/>
    <w:rsid w:val="00AA5D5B"/>
    <w:rsid w:val="00AC0C64"/>
    <w:rsid w:val="00AC5569"/>
    <w:rsid w:val="00AD735E"/>
    <w:rsid w:val="00AE33B8"/>
    <w:rsid w:val="00AF3844"/>
    <w:rsid w:val="00B05695"/>
    <w:rsid w:val="00B44C8B"/>
    <w:rsid w:val="00B47BFB"/>
    <w:rsid w:val="00B675BC"/>
    <w:rsid w:val="00B734B3"/>
    <w:rsid w:val="00B9313C"/>
    <w:rsid w:val="00B9341E"/>
    <w:rsid w:val="00B94A1F"/>
    <w:rsid w:val="00BB222D"/>
    <w:rsid w:val="00BD4D76"/>
    <w:rsid w:val="00BD59DD"/>
    <w:rsid w:val="00BE5596"/>
    <w:rsid w:val="00C04E01"/>
    <w:rsid w:val="00C055B7"/>
    <w:rsid w:val="00C243A6"/>
    <w:rsid w:val="00C31742"/>
    <w:rsid w:val="00C34ECB"/>
    <w:rsid w:val="00C34FCA"/>
    <w:rsid w:val="00C3760F"/>
    <w:rsid w:val="00C62257"/>
    <w:rsid w:val="00C642CD"/>
    <w:rsid w:val="00C756C9"/>
    <w:rsid w:val="00C80518"/>
    <w:rsid w:val="00C83BAF"/>
    <w:rsid w:val="00C8788B"/>
    <w:rsid w:val="00C90E60"/>
    <w:rsid w:val="00CA6DEC"/>
    <w:rsid w:val="00CB1FA0"/>
    <w:rsid w:val="00CB5E86"/>
    <w:rsid w:val="00CC0AD5"/>
    <w:rsid w:val="00CC2C71"/>
    <w:rsid w:val="00CD17F6"/>
    <w:rsid w:val="00CD79B1"/>
    <w:rsid w:val="00CF3D82"/>
    <w:rsid w:val="00CF5967"/>
    <w:rsid w:val="00CF73CB"/>
    <w:rsid w:val="00D0304F"/>
    <w:rsid w:val="00D07CA3"/>
    <w:rsid w:val="00D12186"/>
    <w:rsid w:val="00D25ACD"/>
    <w:rsid w:val="00D30C2F"/>
    <w:rsid w:val="00D37C10"/>
    <w:rsid w:val="00D40FD6"/>
    <w:rsid w:val="00D505F5"/>
    <w:rsid w:val="00D73511"/>
    <w:rsid w:val="00D77D75"/>
    <w:rsid w:val="00D829B4"/>
    <w:rsid w:val="00DA347F"/>
    <w:rsid w:val="00DB6E28"/>
    <w:rsid w:val="00DC2413"/>
    <w:rsid w:val="00DD0B07"/>
    <w:rsid w:val="00DE2E07"/>
    <w:rsid w:val="00DF2DC0"/>
    <w:rsid w:val="00E20055"/>
    <w:rsid w:val="00E26A2F"/>
    <w:rsid w:val="00E46B1C"/>
    <w:rsid w:val="00E60E45"/>
    <w:rsid w:val="00E6321F"/>
    <w:rsid w:val="00E63F6D"/>
    <w:rsid w:val="00E647FE"/>
    <w:rsid w:val="00E73E33"/>
    <w:rsid w:val="00E821AC"/>
    <w:rsid w:val="00E84BFE"/>
    <w:rsid w:val="00E97B25"/>
    <w:rsid w:val="00EA1041"/>
    <w:rsid w:val="00EA6245"/>
    <w:rsid w:val="00EB244D"/>
    <w:rsid w:val="00EC1596"/>
    <w:rsid w:val="00ED3C05"/>
    <w:rsid w:val="00ED668A"/>
    <w:rsid w:val="00EE2107"/>
    <w:rsid w:val="00EF1CA6"/>
    <w:rsid w:val="00F03383"/>
    <w:rsid w:val="00F114B1"/>
    <w:rsid w:val="00F174EF"/>
    <w:rsid w:val="00F21999"/>
    <w:rsid w:val="00F232D9"/>
    <w:rsid w:val="00F51D42"/>
    <w:rsid w:val="00F63512"/>
    <w:rsid w:val="00F91D20"/>
    <w:rsid w:val="00F9561D"/>
    <w:rsid w:val="00FA202E"/>
    <w:rsid w:val="00FA2AA2"/>
    <w:rsid w:val="00FA4A26"/>
    <w:rsid w:val="00FB417A"/>
    <w:rsid w:val="00FB7BFE"/>
    <w:rsid w:val="00FC3161"/>
    <w:rsid w:val="00FC4FA4"/>
    <w:rsid w:val="00FE753F"/>
    <w:rsid w:val="00FF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4AF9C4"/>
  <w15:chartTrackingRefBased/>
  <w15:docId w15:val="{76C6E5F4-4688-47CA-9CA2-57099AD5B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1D42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F3D82"/>
    <w:pPr>
      <w:keepNext/>
      <w:keepLines/>
      <w:numPr>
        <w:numId w:val="13"/>
      </w:numPr>
      <w:spacing w:before="120" w:after="120"/>
      <w:ind w:left="0" w:firstLineChars="0" w:firstLine="0"/>
      <w:jc w:val="center"/>
      <w:outlineLvl w:val="0"/>
    </w:pPr>
    <w:rPr>
      <w:rFonts w:ascii="黑体" w:eastAsia="黑体" w:hAnsi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F3D82"/>
    <w:pPr>
      <w:keepNext/>
      <w:keepLines/>
      <w:numPr>
        <w:ilvl w:val="1"/>
        <w:numId w:val="13"/>
      </w:numPr>
      <w:spacing w:afterLines="50" w:after="50"/>
      <w:ind w:left="0" w:firstLineChars="0" w:firstLine="0"/>
      <w:jc w:val="left"/>
      <w:outlineLvl w:val="1"/>
    </w:pPr>
    <w:rPr>
      <w:rFonts w:ascii="黑体" w:eastAsia="黑体" w:hAnsi="黑体" w:cstheme="majorBidi"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F3D82"/>
    <w:pPr>
      <w:keepNext/>
      <w:keepLines/>
      <w:numPr>
        <w:ilvl w:val="2"/>
        <w:numId w:val="13"/>
      </w:numPr>
      <w:ind w:left="0" w:firstLineChars="0" w:firstLine="0"/>
      <w:jc w:val="left"/>
      <w:outlineLvl w:val="2"/>
    </w:pPr>
    <w:rPr>
      <w:rFonts w:ascii="黑体" w:eastAsia="黑体" w:hAnsi="黑体"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rsid w:val="002936E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5F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5F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5F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5FC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F3D82"/>
    <w:rPr>
      <w:rFonts w:ascii="黑体" w:eastAsia="黑体" w:hAnsi="黑体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CF3D82"/>
    <w:rPr>
      <w:rFonts w:ascii="黑体" w:eastAsia="黑体" w:hAnsi="黑体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CF3D82"/>
    <w:rPr>
      <w:rFonts w:ascii="黑体" w:eastAsia="黑体" w:hAnsi="黑体"/>
      <w:bCs/>
      <w:sz w:val="24"/>
      <w:szCs w:val="32"/>
    </w:rPr>
  </w:style>
  <w:style w:type="paragraph" w:styleId="a7">
    <w:name w:val="List Paragraph"/>
    <w:basedOn w:val="a"/>
    <w:uiPriority w:val="34"/>
    <w:qFormat/>
    <w:rsid w:val="00917BFD"/>
    <w:pPr>
      <w:ind w:firstLine="420"/>
    </w:pPr>
  </w:style>
  <w:style w:type="table" w:styleId="a8">
    <w:name w:val="Table Grid"/>
    <w:basedOn w:val="a1"/>
    <w:uiPriority w:val="39"/>
    <w:rsid w:val="00917B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图表标题"/>
    <w:basedOn w:val="a"/>
    <w:next w:val="a"/>
    <w:qFormat/>
    <w:rsid w:val="000815BE"/>
    <w:pPr>
      <w:ind w:firstLineChars="0" w:firstLine="0"/>
      <w:jc w:val="center"/>
    </w:pPr>
    <w:rPr>
      <w:b/>
      <w:sz w:val="21"/>
      <w:szCs w:val="21"/>
    </w:rPr>
  </w:style>
  <w:style w:type="character" w:styleId="aa">
    <w:name w:val="Hyperlink"/>
    <w:basedOn w:val="a0"/>
    <w:uiPriority w:val="99"/>
    <w:unhideWhenUsed/>
    <w:rsid w:val="005E79E1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5E79E1"/>
    <w:rPr>
      <w:color w:val="605E5C"/>
      <w:shd w:val="clear" w:color="auto" w:fill="E1DFDD"/>
    </w:rPr>
  </w:style>
  <w:style w:type="paragraph" w:styleId="ab">
    <w:name w:val="Bibliography"/>
    <w:basedOn w:val="a"/>
    <w:next w:val="a"/>
    <w:uiPriority w:val="37"/>
    <w:unhideWhenUsed/>
    <w:rsid w:val="00FB7BFE"/>
  </w:style>
  <w:style w:type="paragraph" w:styleId="ac">
    <w:name w:val="Balloon Text"/>
    <w:basedOn w:val="a"/>
    <w:link w:val="ad"/>
    <w:uiPriority w:val="99"/>
    <w:semiHidden/>
    <w:unhideWhenUsed/>
    <w:rsid w:val="00172B82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172B82"/>
    <w:rPr>
      <w:rFonts w:ascii="Times New Roman" w:eastAsia="宋体" w:hAnsi="Times New Roman"/>
      <w:sz w:val="18"/>
      <w:szCs w:val="18"/>
    </w:rPr>
  </w:style>
  <w:style w:type="table" w:customStyle="1" w:styleId="ae">
    <w:name w:val="三线表"/>
    <w:basedOn w:val="a1"/>
    <w:uiPriority w:val="99"/>
    <w:rsid w:val="007D57BE"/>
    <w:pPr>
      <w:jc w:val="center"/>
    </w:p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OC">
    <w:name w:val="TOC Heading"/>
    <w:basedOn w:val="1"/>
    <w:next w:val="a"/>
    <w:uiPriority w:val="39"/>
    <w:unhideWhenUsed/>
    <w:qFormat/>
    <w:rsid w:val="004A5FEA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AA5D5B"/>
    <w:pPr>
      <w:tabs>
        <w:tab w:val="right" w:leader="dot" w:pos="9628"/>
      </w:tabs>
      <w:ind w:firstLine="482"/>
      <w:jc w:val="center"/>
    </w:pPr>
  </w:style>
  <w:style w:type="paragraph" w:styleId="TOC2">
    <w:name w:val="toc 2"/>
    <w:basedOn w:val="a"/>
    <w:next w:val="a"/>
    <w:autoRedefine/>
    <w:uiPriority w:val="39"/>
    <w:unhideWhenUsed/>
    <w:rsid w:val="004A5FE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A5FEA"/>
    <w:pPr>
      <w:ind w:leftChars="400" w:left="840"/>
    </w:pPr>
  </w:style>
  <w:style w:type="paragraph" w:styleId="af">
    <w:name w:val="Normal (Web)"/>
    <w:basedOn w:val="a"/>
    <w:uiPriority w:val="99"/>
    <w:semiHidden/>
    <w:unhideWhenUsed/>
    <w:rsid w:val="00803316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styleId="af0">
    <w:name w:val="Placeholder Text"/>
    <w:basedOn w:val="a0"/>
    <w:uiPriority w:val="99"/>
    <w:semiHidden/>
    <w:rsid w:val="0042468F"/>
    <w:rPr>
      <w:color w:val="808080"/>
    </w:rPr>
  </w:style>
  <w:style w:type="character" w:customStyle="1" w:styleId="AMEquationSection">
    <w:name w:val="AMEquationSection"/>
    <w:basedOn w:val="a0"/>
    <w:rsid w:val="006F3BF2"/>
    <w:rPr>
      <w:rFonts w:ascii="黑体" w:eastAsia="黑体" w:hAnsi="黑体"/>
      <w:vanish w:val="0"/>
      <w:color w:val="FF0000"/>
      <w:sz w:val="32"/>
      <w:szCs w:val="32"/>
    </w:rPr>
  </w:style>
  <w:style w:type="paragraph" w:customStyle="1" w:styleId="AMDisplayEquation">
    <w:name w:val="AMDisplayEquation"/>
    <w:basedOn w:val="1"/>
    <w:next w:val="a"/>
    <w:link w:val="AMDisplayEquation0"/>
    <w:rsid w:val="006F3BF2"/>
    <w:pPr>
      <w:tabs>
        <w:tab w:val="center" w:pos="4420"/>
        <w:tab w:val="right" w:pos="8840"/>
      </w:tabs>
    </w:pPr>
    <w:rPr>
      <w:color w:val="FF0000"/>
    </w:rPr>
  </w:style>
  <w:style w:type="character" w:customStyle="1" w:styleId="AMDisplayEquation0">
    <w:name w:val="AMDisplayEquation 字符"/>
    <w:basedOn w:val="a0"/>
    <w:link w:val="AMDisplayEquation"/>
    <w:rsid w:val="006F3BF2"/>
    <w:rPr>
      <w:rFonts w:ascii="黑体" w:eastAsia="黑体" w:hAnsi="黑体"/>
      <w:bCs/>
      <w:color w:val="FF0000"/>
      <w:kern w:val="44"/>
      <w:sz w:val="28"/>
      <w:szCs w:val="44"/>
    </w:rPr>
  </w:style>
  <w:style w:type="paragraph" w:customStyle="1" w:styleId="EndNoteBibliographyTitle">
    <w:name w:val="EndNote Bibliography Title"/>
    <w:basedOn w:val="a"/>
    <w:link w:val="EndNoteBibliographyTitle0"/>
    <w:rsid w:val="004E4ED9"/>
    <w:pPr>
      <w:jc w:val="center"/>
    </w:pPr>
    <w:rPr>
      <w:rFonts w:cs="Times New Roman"/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4E4ED9"/>
    <w:rPr>
      <w:rFonts w:ascii="Times New Roman" w:eastAsia="宋体" w:hAnsi="Times New Roman" w:cs="Times New Roman"/>
      <w:noProof/>
      <w:sz w:val="24"/>
    </w:rPr>
  </w:style>
  <w:style w:type="paragraph" w:customStyle="1" w:styleId="EndNoteBibliography">
    <w:name w:val="EndNote Bibliography"/>
    <w:basedOn w:val="a"/>
    <w:link w:val="EndNoteBibliography0"/>
    <w:rsid w:val="004E4ED9"/>
    <w:rPr>
      <w:rFonts w:cs="Times New Roman"/>
      <w:noProof/>
    </w:rPr>
  </w:style>
  <w:style w:type="character" w:customStyle="1" w:styleId="EndNoteBibliography0">
    <w:name w:val="EndNote Bibliography 字符"/>
    <w:basedOn w:val="a0"/>
    <w:link w:val="EndNoteBibliography"/>
    <w:rsid w:val="004E4ED9"/>
    <w:rPr>
      <w:rFonts w:ascii="Times New Roman" w:eastAsia="宋体" w:hAnsi="Times New Roman" w:cs="Times New Roman"/>
      <w:noProof/>
      <w:sz w:val="24"/>
    </w:rPr>
  </w:style>
  <w:style w:type="character" w:styleId="af1">
    <w:name w:val="Unresolved Mention"/>
    <w:basedOn w:val="a0"/>
    <w:uiPriority w:val="99"/>
    <w:semiHidden/>
    <w:unhideWhenUsed/>
    <w:rsid w:val="002C0172"/>
    <w:rPr>
      <w:color w:val="605E5C"/>
      <w:shd w:val="clear" w:color="auto" w:fill="E1DFDD"/>
    </w:rPr>
  </w:style>
  <w:style w:type="character" w:customStyle="1" w:styleId="tit">
    <w:name w:val="tit"/>
    <w:basedOn w:val="a0"/>
    <w:rsid w:val="002C0172"/>
  </w:style>
  <w:style w:type="character" w:customStyle="1" w:styleId="IndexLink">
    <w:name w:val="Index Link"/>
    <w:rsid w:val="00DE2E07"/>
  </w:style>
  <w:style w:type="character" w:customStyle="1" w:styleId="40">
    <w:name w:val="标题 4 字符"/>
    <w:basedOn w:val="a0"/>
    <w:link w:val="4"/>
    <w:uiPriority w:val="9"/>
    <w:semiHidden/>
    <w:rsid w:val="002936EE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4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284169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70013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736222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5361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B2F9EA66-7371-4671-8EA6-FCF3E2EAD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2112</TotalTime>
  <Pages>10</Pages>
  <Words>847</Words>
  <Characters>4830</Characters>
  <Application>Microsoft Office Word</Application>
  <DocSecurity>0</DocSecurity>
  <Lines>40</Lines>
  <Paragraphs>11</Paragraphs>
  <ScaleCrop>false</ScaleCrop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sxjm qf</dc:creator>
  <cp:keywords/>
  <dc:description/>
  <cp:lastModifiedBy>乾屹 毛</cp:lastModifiedBy>
  <cp:revision>219</cp:revision>
  <cp:lastPrinted>2020-11-30T03:40:00Z</cp:lastPrinted>
  <dcterms:created xsi:type="dcterms:W3CDTF">2020-11-19T05:53:00Z</dcterms:created>
  <dcterms:modified xsi:type="dcterms:W3CDTF">2024-03-25T14:53:00Z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</Properties>
</file>