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7B4FC4" w14:textId="77777777" w:rsidR="00361A46" w:rsidRDefault="00361A46" w:rsidP="00361A46">
      <w:r>
        <w:t>1-4　数字通信系统的一般模型中各组成部分的主要功能是什么？</w:t>
      </w:r>
    </w:p>
    <w:p w14:paraId="0BAFFA82" w14:textId="77777777" w:rsidR="00361A46" w:rsidRDefault="00361A46" w:rsidP="00361A46">
      <w:r>
        <w:rPr>
          <w:rFonts w:hint="eastAsia"/>
        </w:rPr>
        <w:t>答：数字通信系统的一般模型中各组成部分的主要功能是：</w:t>
      </w:r>
    </w:p>
    <w:p w14:paraId="7929FAB4" w14:textId="4F5F2178" w:rsidR="00361A46" w:rsidRDefault="00361A46" w:rsidP="00361A46">
      <w:r>
        <w:rPr>
          <w:rFonts w:hint="eastAsia"/>
        </w:rPr>
        <w:t>（</w:t>
      </w:r>
      <w:r>
        <w:t>1）信源编码与译码功能是提高信息传输的有效性和进行模数转换；</w:t>
      </w:r>
    </w:p>
    <w:p w14:paraId="5A83D568" w14:textId="77777777" w:rsidR="00361A46" w:rsidRDefault="00361A46" w:rsidP="00361A46">
      <w:r>
        <w:rPr>
          <w:rFonts w:hint="eastAsia"/>
        </w:rPr>
        <w:t>（</w:t>
      </w:r>
      <w:r>
        <w:t>2）信道编码和译码功能是进行差错控制，从而增强数字信号的抗干扰能力；</w:t>
      </w:r>
    </w:p>
    <w:p w14:paraId="0E9EE71A" w14:textId="77777777" w:rsidR="00361A46" w:rsidRDefault="00361A46" w:rsidP="00361A46">
      <w:r>
        <w:rPr>
          <w:rFonts w:hint="eastAsia"/>
        </w:rPr>
        <w:t>（</w:t>
      </w:r>
      <w:r>
        <w:t>3）加密与解密的功能是保证传输信息的安全；</w:t>
      </w:r>
    </w:p>
    <w:p w14:paraId="01148EA4" w14:textId="77777777" w:rsidR="00361A46" w:rsidRDefault="00361A46" w:rsidP="00361A46">
      <w:r>
        <w:rPr>
          <w:rFonts w:hint="eastAsia"/>
        </w:rPr>
        <w:t>（</w:t>
      </w:r>
      <w:r>
        <w:t>4）数字调制和解调功能是把数字基带信号搬移到高频处以便在信道中传输；</w:t>
      </w:r>
    </w:p>
    <w:p w14:paraId="0CB0D3EB" w14:textId="1DDBA891" w:rsidR="00361A46" w:rsidRDefault="00361A46" w:rsidP="00361A46">
      <w:r>
        <w:rPr>
          <w:rFonts w:hint="eastAsia"/>
        </w:rPr>
        <w:t>（</w:t>
      </w:r>
      <w:r>
        <w:t>5）同步的功能是在首发双方时间上保持一致，保证数字通信系统的有序，准确和可靠的工作。</w:t>
      </w:r>
    </w:p>
    <w:p w14:paraId="76BE8389" w14:textId="77777777" w:rsidR="00361A46" w:rsidRDefault="00361A46" w:rsidP="00361A46">
      <w:r>
        <w:t>1-5　按调制方式，通信系统如何分类？</w:t>
      </w:r>
    </w:p>
    <w:p w14:paraId="05C907B6" w14:textId="77777777" w:rsidR="00361A46" w:rsidRDefault="00361A46" w:rsidP="00361A46">
      <w:r>
        <w:rPr>
          <w:rFonts w:hint="eastAsia"/>
        </w:rPr>
        <w:t>答：按调制方式，通信系统分为：</w:t>
      </w:r>
    </w:p>
    <w:p w14:paraId="0C398067" w14:textId="77777777" w:rsidR="00361A46" w:rsidRDefault="00361A46" w:rsidP="00361A46">
      <w:r>
        <w:rPr>
          <w:rFonts w:hint="eastAsia"/>
        </w:rPr>
        <w:t>（</w:t>
      </w:r>
      <w:r>
        <w:t>1）基带传输系统。基带传输系统是将未经调制的信号直接传送，如市内电话、有线广播，一般的无线传输很少用到基带传输系统。</w:t>
      </w:r>
    </w:p>
    <w:p w14:paraId="14FF9423" w14:textId="0913D493" w:rsidR="00361A46" w:rsidRDefault="00361A46" w:rsidP="00361A46">
      <w:r>
        <w:rPr>
          <w:rFonts w:hint="eastAsia"/>
        </w:rPr>
        <w:t>（</w:t>
      </w:r>
      <w:r>
        <w:t>2）带通传输系统。带通传输是对各种信号调制后输出的信号。带通传输系统的应用非常广泛，无线传输领域基本上都是利用带通传输系统。</w:t>
      </w:r>
    </w:p>
    <w:p w14:paraId="58CEBE34" w14:textId="77777777" w:rsidR="00361A46" w:rsidRDefault="00361A46" w:rsidP="00361A46"/>
    <w:p w14:paraId="2BE2B658" w14:textId="77777777" w:rsidR="00361A46" w:rsidRDefault="00361A46" w:rsidP="00361A46">
      <w:r>
        <w:t>1-6　按传输信号的特征，通信系统如何分类？</w:t>
      </w:r>
    </w:p>
    <w:p w14:paraId="337A0737" w14:textId="77777777" w:rsidR="00361A46" w:rsidRDefault="00361A46" w:rsidP="00361A46">
      <w:r>
        <w:rPr>
          <w:rFonts w:hint="eastAsia"/>
        </w:rPr>
        <w:t>答：按传输信号的特征，通信系统分为：</w:t>
      </w:r>
    </w:p>
    <w:p w14:paraId="6B739A20" w14:textId="77777777" w:rsidR="00361A46" w:rsidRDefault="00361A46" w:rsidP="00361A46">
      <w:r>
        <w:rPr>
          <w:rFonts w:hint="eastAsia"/>
        </w:rPr>
        <w:t>（</w:t>
      </w:r>
      <w:r>
        <w:t>1）模拟通信系统。模拟通信系统是指系统信道中所传输的信号为模拟信号的通信系统。</w:t>
      </w:r>
    </w:p>
    <w:p w14:paraId="4CECB2F6" w14:textId="0E63B094" w:rsidR="00361A46" w:rsidRDefault="00361A46" w:rsidP="00361A46">
      <w:r>
        <w:rPr>
          <w:rFonts w:hint="eastAsia"/>
        </w:rPr>
        <w:t>（</w:t>
      </w:r>
      <w:r>
        <w:t>2）数字通信系统。数字通信系统是指系统信道中所传输的信号为数字信号的通信系统。</w:t>
      </w:r>
    </w:p>
    <w:p w14:paraId="2179CF85" w14:textId="77777777" w:rsidR="00361A46" w:rsidRDefault="00361A46" w:rsidP="00361A46"/>
    <w:p w14:paraId="2F9A7297" w14:textId="77777777" w:rsidR="00361A46" w:rsidRDefault="00361A46" w:rsidP="00361A46">
      <w:r>
        <w:t>1-7　按复用方式，通信系统如何分类？</w:t>
      </w:r>
    </w:p>
    <w:p w14:paraId="532AE1EC" w14:textId="77777777" w:rsidR="00361A46" w:rsidRDefault="00361A46" w:rsidP="00361A46">
      <w:r>
        <w:rPr>
          <w:rFonts w:hint="eastAsia"/>
        </w:rPr>
        <w:t>答：按复用方式，通信系统分为：</w:t>
      </w:r>
    </w:p>
    <w:p w14:paraId="2F29F71F" w14:textId="77777777" w:rsidR="00361A46" w:rsidRDefault="00361A46" w:rsidP="00361A46">
      <w:r>
        <w:rPr>
          <w:rFonts w:hint="eastAsia"/>
        </w:rPr>
        <w:t>（</w:t>
      </w:r>
      <w:r>
        <w:t>1）频分复用。频分复用是用频谱搬移的方法使不同信号占据不同的频率范围。</w:t>
      </w:r>
    </w:p>
    <w:p w14:paraId="77FA38AD" w14:textId="77777777" w:rsidR="00361A46" w:rsidRDefault="00361A46" w:rsidP="00361A46">
      <w:r>
        <w:rPr>
          <w:rFonts w:hint="eastAsia"/>
        </w:rPr>
        <w:t>（</w:t>
      </w:r>
      <w:r>
        <w:t>2）时分复用。时分复用是用脉冲调制的方法使不同信号占据不同的时间区间。</w:t>
      </w:r>
    </w:p>
    <w:p w14:paraId="555D2B93" w14:textId="591AEC2B" w:rsidR="00361A46" w:rsidRDefault="00361A46" w:rsidP="00361A46">
      <w:r>
        <w:rPr>
          <w:rFonts w:hint="eastAsia"/>
        </w:rPr>
        <w:t>（</w:t>
      </w:r>
      <w:r>
        <w:t>3）码分复用。码分复用是用正交的编码分别携带不同的信号。</w:t>
      </w:r>
    </w:p>
    <w:p w14:paraId="78E31911" w14:textId="77777777" w:rsidR="00361A46" w:rsidRDefault="00361A46" w:rsidP="00361A46"/>
    <w:p w14:paraId="725D8170" w14:textId="77777777" w:rsidR="00361A46" w:rsidRDefault="00361A46" w:rsidP="00361A46">
      <w:r>
        <w:t>1-8　单工、半双工及全双工通信方式是按什么标准分类的？解释它们的工作方式并举例说明。</w:t>
      </w:r>
    </w:p>
    <w:p w14:paraId="083B9A21" w14:textId="77777777" w:rsidR="00361A46" w:rsidRDefault="00361A46" w:rsidP="00361A46">
      <w:r>
        <w:rPr>
          <w:rFonts w:hint="eastAsia"/>
        </w:rPr>
        <w:t>答：（</w:t>
      </w:r>
      <w:r>
        <w:t>1）单工、半双工及全双工通信方式是按照消息传递的方向与时间关系分类的。</w:t>
      </w:r>
    </w:p>
    <w:p w14:paraId="7194A1F4" w14:textId="77777777" w:rsidR="00361A46" w:rsidRDefault="00361A46" w:rsidP="00361A46">
      <w:r>
        <w:rPr>
          <w:rFonts w:hint="eastAsia"/>
        </w:rPr>
        <w:t>（</w:t>
      </w:r>
      <w:r>
        <w:t>2）工作方式：</w:t>
      </w:r>
    </w:p>
    <w:p w14:paraId="6E15EFCB" w14:textId="77777777" w:rsidR="00361A46" w:rsidRDefault="00361A46" w:rsidP="00361A46">
      <w:r>
        <w:rPr>
          <w:rFonts w:hint="eastAsia"/>
        </w:rPr>
        <w:t>①单工通信是指消息只能单向传输的工作方式，通信双方只有一个进行发送，另一个只能接受，如广播，遥测，无线寻呼等。</w:t>
      </w:r>
    </w:p>
    <w:p w14:paraId="5D3FC520" w14:textId="378660C5" w:rsidR="00361A46" w:rsidRDefault="00361A46" w:rsidP="00361A46">
      <w:r>
        <w:rPr>
          <w:rFonts w:hint="eastAsia"/>
        </w:rPr>
        <w:t>②半双工通信是指通信双方都能进行收发信息，但是不能同时进行收发的工作方式，如使用同一载频的普通对讲机、问询及检索等。</w:t>
      </w:r>
    </w:p>
    <w:p w14:paraId="17C9DC44" w14:textId="6678AD35" w:rsidR="00BD6FB3" w:rsidRDefault="00361A46" w:rsidP="00361A46">
      <w:r>
        <w:rPr>
          <w:rFonts w:hint="eastAsia"/>
        </w:rPr>
        <w:t>③全双工通信是指通信双方能同时进行收发消息的工作方式，如电话和计算机之间的高速数据通信等。</w:t>
      </w:r>
    </w:p>
    <w:p w14:paraId="12666FD3" w14:textId="77777777" w:rsidR="00361A46" w:rsidRPr="00361A46" w:rsidRDefault="00361A46" w:rsidP="00361A46">
      <w:pPr>
        <w:rPr>
          <w:lang w:val="en"/>
        </w:rPr>
      </w:pPr>
      <w:r w:rsidRPr="00361A46">
        <w:rPr>
          <w:lang w:val="en"/>
        </w:rPr>
        <w:t>3-3　何谓严平稳？何谓广义平稳？它们之间的关系如何？</w:t>
      </w:r>
    </w:p>
    <w:p w14:paraId="7EDCBF0D" w14:textId="77777777" w:rsidR="00361A46" w:rsidRPr="00361A46" w:rsidRDefault="00361A46" w:rsidP="00361A46">
      <w:pPr>
        <w:rPr>
          <w:lang w:val="en"/>
        </w:rPr>
      </w:pPr>
      <w:r w:rsidRPr="00361A46">
        <w:rPr>
          <w:lang w:val="en"/>
        </w:rPr>
        <w:t>答：（1）严平稳随机过程：若一个随机过程的统计特性与时间起点无关，即时间平移不影响其任何统计特性，则称该随机过程为严平稳随机过程。</w:t>
      </w:r>
    </w:p>
    <w:p w14:paraId="759A47E9" w14:textId="77777777" w:rsidR="00361A46" w:rsidRPr="00361A46" w:rsidRDefault="00361A46" w:rsidP="00361A46">
      <w:pPr>
        <w:rPr>
          <w:lang w:val="en"/>
        </w:rPr>
      </w:pPr>
      <w:r w:rsidRPr="00361A46">
        <w:rPr>
          <w:lang w:val="en"/>
        </w:rPr>
        <w:t>（2）广义平稳随机过程：若一个随机过程的数学期望与时间无关，而自相关函数仅与时间间隔相关，则称该随机过程为广义平稳随机过程。</w:t>
      </w:r>
    </w:p>
    <w:p w14:paraId="3AC5AEF4" w14:textId="1F8F0FA6" w:rsidR="00361A46" w:rsidRDefault="00361A46" w:rsidP="00361A46">
      <w:pPr>
        <w:rPr>
          <w:lang w:val="en"/>
        </w:rPr>
      </w:pPr>
      <w:r w:rsidRPr="00361A46">
        <w:rPr>
          <w:lang w:val="en"/>
        </w:rPr>
        <w:t>（3）严平稳随机过程必定是广义平稳的，反之不然。因此严平稳随机过程的限制条件要高于广义平稳随机过程。</w:t>
      </w:r>
    </w:p>
    <w:p w14:paraId="4E58146B" w14:textId="77777777" w:rsidR="00361A46" w:rsidRPr="00361A46" w:rsidRDefault="00361A46" w:rsidP="00361A46">
      <w:pPr>
        <w:rPr>
          <w:lang w:val="en"/>
        </w:rPr>
      </w:pPr>
    </w:p>
    <w:p w14:paraId="7F6D4F4D" w14:textId="224DC0BC" w:rsidR="00361A46" w:rsidRDefault="00070FA6" w:rsidP="00361A46">
      <w:pPr>
        <w:rPr>
          <w:lang w:val="en"/>
        </w:rPr>
      </w:pPr>
      <w:r>
        <w:rPr>
          <w:noProof/>
        </w:rPr>
        <w:lastRenderedPageBreak/>
        <w:drawing>
          <wp:inline distT="0" distB="0" distL="0" distR="0" wp14:anchorId="1BE7B5CE" wp14:editId="3D964D74">
            <wp:extent cx="5272021" cy="1725433"/>
            <wp:effectExtent l="0" t="0" r="5080"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14520" cy="1739342"/>
                    </a:xfrm>
                    <a:prstGeom prst="rect">
                      <a:avLst/>
                    </a:prstGeom>
                  </pic:spPr>
                </pic:pic>
              </a:graphicData>
            </a:graphic>
          </wp:inline>
        </w:drawing>
      </w:r>
      <w:r w:rsidR="00493445" w:rsidRPr="00493445">
        <w:rPr>
          <w:noProof/>
        </w:rPr>
        <w:drawing>
          <wp:inline distT="0" distB="0" distL="0" distR="0" wp14:anchorId="339BB091" wp14:editId="65E1E43B">
            <wp:extent cx="5272951" cy="1272016"/>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16297" cy="1282473"/>
                    </a:xfrm>
                    <a:prstGeom prst="rect">
                      <a:avLst/>
                    </a:prstGeom>
                  </pic:spPr>
                </pic:pic>
              </a:graphicData>
            </a:graphic>
          </wp:inline>
        </w:drawing>
      </w:r>
    </w:p>
    <w:p w14:paraId="1827A10E" w14:textId="77777777" w:rsidR="00963E8D" w:rsidRPr="00963E8D" w:rsidRDefault="00963E8D" w:rsidP="00963E8D">
      <w:pPr>
        <w:rPr>
          <w:lang w:val="en"/>
        </w:rPr>
      </w:pPr>
      <w:r w:rsidRPr="00963E8D">
        <w:rPr>
          <w:lang w:val="en"/>
        </w:rPr>
        <w:t>3-9　窄带高斯过程的包络和相位分别服从什么概率分布？</w:t>
      </w:r>
    </w:p>
    <w:p w14:paraId="7CAA899D" w14:textId="4EDD8772" w:rsidR="00963E8D" w:rsidRDefault="00963E8D" w:rsidP="00963E8D">
      <w:pPr>
        <w:rPr>
          <w:lang w:val="en"/>
        </w:rPr>
      </w:pPr>
      <w:r w:rsidRPr="00963E8D">
        <w:rPr>
          <w:lang w:val="en"/>
        </w:rPr>
        <w:t>答：一个均值为零、方差为</w:t>
      </w:r>
      <w:r w:rsidR="00877111">
        <w:rPr>
          <w:rFonts w:hint="eastAsia"/>
          <w:lang w:val="en"/>
        </w:rPr>
        <w:t xml:space="preserve"> </w:t>
      </w:r>
      <w:r w:rsidR="00877111">
        <w:rPr>
          <w:lang w:val="en"/>
        </w:rPr>
        <w:t xml:space="preserve"> </w:t>
      </w:r>
      <w:r w:rsidRPr="00963E8D">
        <w:rPr>
          <w:lang w:val="en"/>
        </w:rPr>
        <w:t>的窄带平稳高斯过程ξ（t），其包络aξ（t）的一维分布是瑞利分布，相位φξ（t）的一维分布是均匀分布，并且就一维分布而言，aξ（t）与φξ（t）是统计独立的，即</w:t>
      </w:r>
    </w:p>
    <w:p w14:paraId="5CD8C248" w14:textId="6CE5FE73" w:rsidR="00963E8D" w:rsidRPr="00963E8D" w:rsidRDefault="00963E8D" w:rsidP="00877111">
      <w:pPr>
        <w:jc w:val="center"/>
      </w:pPr>
      <w:r>
        <w:rPr>
          <w:noProof/>
        </w:rPr>
        <w:drawing>
          <wp:inline distT="0" distB="0" distL="0" distR="0" wp14:anchorId="4E5F613C" wp14:editId="022EF9A5">
            <wp:extent cx="2703443" cy="452755"/>
            <wp:effectExtent l="0" t="0" r="190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17305" b="41208"/>
                    <a:stretch/>
                  </pic:blipFill>
                  <pic:spPr bwMode="auto">
                    <a:xfrm>
                      <a:off x="0" y="0"/>
                      <a:ext cx="2785593" cy="466513"/>
                    </a:xfrm>
                    <a:prstGeom prst="rect">
                      <a:avLst/>
                    </a:prstGeom>
                    <a:ln>
                      <a:noFill/>
                    </a:ln>
                    <a:extLst>
                      <a:ext uri="{53640926-AAD7-44D8-BBD7-CCE9431645EC}">
                        <a14:shadowObscured xmlns:a14="http://schemas.microsoft.com/office/drawing/2010/main"/>
                      </a:ext>
                    </a:extLst>
                  </pic:spPr>
                </pic:pic>
              </a:graphicData>
            </a:graphic>
          </wp:inline>
        </w:drawing>
      </w:r>
    </w:p>
    <w:p w14:paraId="14F06139" w14:textId="77777777" w:rsidR="00493445" w:rsidRPr="00493445" w:rsidRDefault="00493445" w:rsidP="00493445">
      <w:pPr>
        <w:rPr>
          <w:lang w:val="en"/>
        </w:rPr>
      </w:pPr>
      <w:r w:rsidRPr="00493445">
        <w:rPr>
          <w:lang w:val="en"/>
        </w:rPr>
        <w:t>3-12　什么是白噪声？其频谱和自相关函数有什么特点？白噪声通过理想低通或理想带通滤波器后的情况如何？</w:t>
      </w:r>
    </w:p>
    <w:p w14:paraId="64CE7D47" w14:textId="77777777" w:rsidR="00493445" w:rsidRPr="00493445" w:rsidRDefault="00493445" w:rsidP="00493445">
      <w:pPr>
        <w:rPr>
          <w:lang w:val="en"/>
        </w:rPr>
      </w:pPr>
      <w:r w:rsidRPr="00493445">
        <w:rPr>
          <w:lang w:val="en"/>
        </w:rPr>
        <w:t>答：（1）白噪声是指噪声的功率谱密度在所有频率上均为一常数的噪声。</w:t>
      </w:r>
    </w:p>
    <w:p w14:paraId="60A90820" w14:textId="77777777" w:rsidR="00493445" w:rsidRPr="00493445" w:rsidRDefault="00493445" w:rsidP="00493445">
      <w:pPr>
        <w:rPr>
          <w:lang w:val="en"/>
        </w:rPr>
      </w:pPr>
      <w:r w:rsidRPr="00493445">
        <w:rPr>
          <w:lang w:val="en"/>
        </w:rPr>
        <w:t>（2）频谱为常数；白噪声仅在τ＝0时才相关，而在其它任意两个时刻的随机变量都不相关；同时白噪声的带宽无限，其平均功率为无穷大。</w:t>
      </w:r>
    </w:p>
    <w:p w14:paraId="4FA98CB7" w14:textId="77777777" w:rsidR="00493445" w:rsidRPr="00493445" w:rsidRDefault="00493445" w:rsidP="00493445">
      <w:pPr>
        <w:rPr>
          <w:lang w:val="en"/>
        </w:rPr>
      </w:pPr>
      <w:r w:rsidRPr="00493445">
        <w:rPr>
          <w:lang w:val="en"/>
        </w:rPr>
        <w:t>（3）白噪声通过理想低通滤波器后输出为低通白噪声，也称带限白噪声；通过理想带通滤波器后输出为带通白噪声。</w:t>
      </w:r>
    </w:p>
    <w:p w14:paraId="17BAE36B" w14:textId="5B826443" w:rsidR="00493445" w:rsidRDefault="00493445" w:rsidP="00361A46">
      <w:pPr>
        <w:rPr>
          <w:lang w:val="en"/>
        </w:rPr>
      </w:pPr>
    </w:p>
    <w:p w14:paraId="57AC7AE9" w14:textId="77777777" w:rsidR="00963E8D" w:rsidRPr="00963E8D" w:rsidRDefault="00963E8D" w:rsidP="00963E8D">
      <w:pPr>
        <w:rPr>
          <w:lang w:val="en"/>
        </w:rPr>
      </w:pPr>
      <w:r w:rsidRPr="00963E8D">
        <w:rPr>
          <w:lang w:val="en"/>
        </w:rPr>
        <w:t>4-6　何谓多径效应？</w:t>
      </w:r>
    </w:p>
    <w:p w14:paraId="0EF426F9" w14:textId="77777777" w:rsidR="00963E8D" w:rsidRPr="00963E8D" w:rsidRDefault="00963E8D" w:rsidP="00963E8D">
      <w:pPr>
        <w:rPr>
          <w:lang w:val="en"/>
        </w:rPr>
      </w:pPr>
      <w:r w:rsidRPr="00963E8D">
        <w:rPr>
          <w:lang w:val="en"/>
        </w:rPr>
        <w:t>答：通信过程中，信号经过几条路径到达接收端，而且每条路径的长度（时延）和衰减都随时间而变，即存在多径传播现象。多径传播对信号的影响称为多径效应。</w:t>
      </w:r>
    </w:p>
    <w:p w14:paraId="4787C844" w14:textId="77777777" w:rsidR="00963E8D" w:rsidRPr="00963E8D" w:rsidRDefault="00963E8D" w:rsidP="00963E8D">
      <w:pPr>
        <w:rPr>
          <w:lang w:val="en"/>
        </w:rPr>
      </w:pPr>
      <w:r w:rsidRPr="00963E8D">
        <w:rPr>
          <w:lang w:val="en"/>
        </w:rPr>
        <w:t>4-7　什么是快衰落？什么是慢衰落？</w:t>
      </w:r>
    </w:p>
    <w:p w14:paraId="3F1AC02E" w14:textId="77777777" w:rsidR="00963E8D" w:rsidRPr="00963E8D" w:rsidRDefault="00963E8D" w:rsidP="00963E8D">
      <w:pPr>
        <w:rPr>
          <w:lang w:val="en"/>
        </w:rPr>
      </w:pPr>
      <w:r w:rsidRPr="00963E8D">
        <w:rPr>
          <w:lang w:val="en"/>
        </w:rPr>
        <w:t>答：（1）多径传播使信号包络产生的起伏虽然比信号的周期缓慢，但是仍然可能是在秒或秒以下的数量级，衰落的周期常能和数字信号的一个码元周期相比较，故通常将由多径效应引起的衰落称为快衰落。</w:t>
      </w:r>
    </w:p>
    <w:p w14:paraId="004B78A3" w14:textId="77777777" w:rsidR="00963E8D" w:rsidRPr="00963E8D" w:rsidRDefault="00963E8D" w:rsidP="00963E8D">
      <w:pPr>
        <w:rPr>
          <w:lang w:val="en"/>
        </w:rPr>
      </w:pPr>
      <w:r w:rsidRPr="00963E8D">
        <w:rPr>
          <w:lang w:val="en"/>
        </w:rPr>
        <w:t>（2）当仅有一条无线电路径传播时，由于路径上季节、日夜、天气等的变化，也会使信号产生衰落现象。这种衰落的起伏周期可能较长，甚至以若干天或若干小时计，故称这种衰落为慢衰落。</w:t>
      </w:r>
    </w:p>
    <w:p w14:paraId="6A5FA31C" w14:textId="77777777" w:rsidR="00963E8D" w:rsidRPr="00963E8D" w:rsidRDefault="00963E8D" w:rsidP="00963E8D">
      <w:pPr>
        <w:rPr>
          <w:lang w:val="en"/>
        </w:rPr>
      </w:pPr>
      <w:r w:rsidRPr="00963E8D">
        <w:rPr>
          <w:lang w:val="en"/>
        </w:rPr>
        <w:t>4-8　何谓恒参信道？何谓随参信道？它们分别对信号传输有哪些主要影响？</w:t>
      </w:r>
    </w:p>
    <w:p w14:paraId="72015538" w14:textId="77777777" w:rsidR="00963E8D" w:rsidRPr="00963E8D" w:rsidRDefault="00963E8D" w:rsidP="00963E8D">
      <w:pPr>
        <w:rPr>
          <w:lang w:val="en"/>
        </w:rPr>
      </w:pPr>
      <w:r w:rsidRPr="00963E8D">
        <w:rPr>
          <w:lang w:val="en"/>
        </w:rPr>
        <w:t>答：（1）信道特性基本上不随时间变化或者变化很慢的信道称为恒参信道；信道特性随机变化的信道称为随参信道。</w:t>
      </w:r>
    </w:p>
    <w:p w14:paraId="382F2AB9" w14:textId="77777777" w:rsidR="00963E8D" w:rsidRPr="00963E8D" w:rsidRDefault="00963E8D" w:rsidP="00963E8D">
      <w:pPr>
        <w:rPr>
          <w:lang w:val="en"/>
        </w:rPr>
      </w:pPr>
      <w:r w:rsidRPr="00963E8D">
        <w:rPr>
          <w:lang w:val="en"/>
        </w:rPr>
        <w:lastRenderedPageBreak/>
        <w:t>（2）对信号传输的主要影响：</w:t>
      </w:r>
    </w:p>
    <w:p w14:paraId="0486CBE9" w14:textId="77777777" w:rsidR="00963E8D" w:rsidRPr="00963E8D" w:rsidRDefault="00963E8D" w:rsidP="00963E8D">
      <w:pPr>
        <w:rPr>
          <w:lang w:val="en"/>
        </w:rPr>
      </w:pPr>
      <w:r w:rsidRPr="00963E8D">
        <w:rPr>
          <w:lang w:val="en"/>
        </w:rPr>
        <w:t>①恒参信道对信号传输的影响：</w:t>
      </w:r>
    </w:p>
    <w:p w14:paraId="344D4C56" w14:textId="36CD2446" w:rsidR="00963E8D" w:rsidRDefault="00963E8D" w:rsidP="00963E8D">
      <w:pPr>
        <w:rPr>
          <w:lang w:val="en"/>
        </w:rPr>
      </w:pPr>
      <w:r w:rsidRPr="00963E8D">
        <w:rPr>
          <w:lang w:val="en"/>
        </w:rPr>
        <w:t>a．引起频率失真；b．造成码间串扰；c．引起相位失真；d．造成谐波失真；e．导致相位抖动。②随参信道对信号传输的影响：a．引起快衰落；b．引起慢衰落。</w:t>
      </w:r>
    </w:p>
    <w:p w14:paraId="76F56B7E" w14:textId="3533CF62" w:rsidR="00963E8D" w:rsidRDefault="00963E8D" w:rsidP="00963E8D">
      <w:pPr>
        <w:rPr>
          <w:lang w:val="en"/>
        </w:rPr>
      </w:pPr>
    </w:p>
    <w:p w14:paraId="01DB0261" w14:textId="77777777" w:rsidR="00963E8D" w:rsidRPr="00963E8D" w:rsidRDefault="00963E8D" w:rsidP="00963E8D">
      <w:pPr>
        <w:rPr>
          <w:lang w:val="en"/>
        </w:rPr>
      </w:pPr>
      <w:r w:rsidRPr="00963E8D">
        <w:rPr>
          <w:lang w:val="en"/>
        </w:rPr>
        <w:t>4-17　试述信道容量的定义。</w:t>
      </w:r>
    </w:p>
    <w:p w14:paraId="49F705D9" w14:textId="77777777" w:rsidR="00963E8D" w:rsidRPr="00963E8D" w:rsidRDefault="00963E8D" w:rsidP="00963E8D">
      <w:pPr>
        <w:rPr>
          <w:lang w:val="en"/>
        </w:rPr>
      </w:pPr>
      <w:r w:rsidRPr="00963E8D">
        <w:rPr>
          <w:lang w:val="en"/>
        </w:rPr>
        <w:t>答：信道容量是指信道能够传输的最大平均信息量。按照离散信道和连续信道的不同，信道容量分别有不同的计算方法。离散信道的容量单位可以是b／符号或是b／s；连续信道容量的单位是b／s。</w:t>
      </w:r>
    </w:p>
    <w:p w14:paraId="1FA7C270" w14:textId="1C47BCD8" w:rsidR="00963E8D" w:rsidRDefault="00963E8D" w:rsidP="00963E8D">
      <w:pPr>
        <w:rPr>
          <w:lang w:val="en"/>
        </w:rPr>
      </w:pPr>
    </w:p>
    <w:p w14:paraId="33E2D239" w14:textId="77777777" w:rsidR="00963E8D" w:rsidRPr="00963E8D" w:rsidRDefault="00963E8D" w:rsidP="00963E8D">
      <w:pPr>
        <w:rPr>
          <w:lang w:val="en"/>
        </w:rPr>
      </w:pPr>
      <w:r w:rsidRPr="00963E8D">
        <w:rPr>
          <w:lang w:val="en"/>
        </w:rPr>
        <w:t>5-1　何谓调制？调制在通信系统中的作用是什么？</w:t>
      </w:r>
    </w:p>
    <w:p w14:paraId="1FA7AD33" w14:textId="77777777" w:rsidR="00963E8D" w:rsidRPr="00963E8D" w:rsidRDefault="00963E8D" w:rsidP="00963E8D">
      <w:pPr>
        <w:rPr>
          <w:lang w:val="en"/>
        </w:rPr>
      </w:pPr>
      <w:r w:rsidRPr="00963E8D">
        <w:rPr>
          <w:lang w:val="en"/>
        </w:rPr>
        <w:t>答：（1）调制是指把信号转换成适合在信道中传输的一种过程。广义的调制分为基带调制和带通调制（又称载波调制）。</w:t>
      </w:r>
    </w:p>
    <w:p w14:paraId="7EAC44DB" w14:textId="77777777" w:rsidR="00963E8D" w:rsidRPr="00963E8D" w:rsidRDefault="00963E8D" w:rsidP="00963E8D">
      <w:pPr>
        <w:rPr>
          <w:lang w:val="en"/>
        </w:rPr>
      </w:pPr>
      <w:r w:rsidRPr="00963E8D">
        <w:rPr>
          <w:lang w:val="en"/>
        </w:rPr>
        <w:t>（2）调制在通信系统中的作用：</w:t>
      </w:r>
    </w:p>
    <w:p w14:paraId="31DA82C4" w14:textId="77777777" w:rsidR="00963E8D" w:rsidRPr="00963E8D" w:rsidRDefault="00963E8D" w:rsidP="00963E8D">
      <w:pPr>
        <w:rPr>
          <w:lang w:val="en"/>
        </w:rPr>
      </w:pPr>
      <w:r w:rsidRPr="00963E8D">
        <w:rPr>
          <w:lang w:val="en"/>
        </w:rPr>
        <w:t>①将基带信号的频谱搬至较高的频率上，提高发射效率；</w:t>
      </w:r>
    </w:p>
    <w:p w14:paraId="26D760C3" w14:textId="77777777" w:rsidR="00963E8D" w:rsidRPr="00963E8D" w:rsidRDefault="00963E8D" w:rsidP="00963E8D">
      <w:pPr>
        <w:rPr>
          <w:lang w:val="en"/>
        </w:rPr>
      </w:pPr>
      <w:r w:rsidRPr="00963E8D">
        <w:rPr>
          <w:lang w:val="en"/>
        </w:rPr>
        <w:t>②将多个基带信号分别搬移到不同的载频处，实现信道的多路复用，提高信道利用率；</w:t>
      </w:r>
    </w:p>
    <w:p w14:paraId="2FA7DE3A" w14:textId="093839B6" w:rsidR="00963E8D" w:rsidRDefault="00963E8D" w:rsidP="00963E8D">
      <w:pPr>
        <w:rPr>
          <w:lang w:val="en"/>
        </w:rPr>
      </w:pPr>
      <w:r w:rsidRPr="00963E8D">
        <w:rPr>
          <w:lang w:val="en"/>
        </w:rPr>
        <w:t>③扩展信号带宽，提高系统抗干扰能力。</w:t>
      </w:r>
    </w:p>
    <w:p w14:paraId="4D0AA467" w14:textId="77777777" w:rsidR="00963E8D" w:rsidRPr="00963E8D" w:rsidRDefault="00963E8D" w:rsidP="00963E8D">
      <w:pPr>
        <w:rPr>
          <w:lang w:val="en"/>
        </w:rPr>
      </w:pPr>
    </w:p>
    <w:p w14:paraId="56051230" w14:textId="77777777" w:rsidR="00963E8D" w:rsidRPr="00963E8D" w:rsidRDefault="00963E8D" w:rsidP="00963E8D">
      <w:pPr>
        <w:rPr>
          <w:lang w:val="en"/>
        </w:rPr>
      </w:pPr>
      <w:r w:rsidRPr="00963E8D">
        <w:rPr>
          <w:lang w:val="en"/>
        </w:rPr>
        <w:t>5-2　什么是线性调制？常见的线性调制方式有哪些？</w:t>
      </w:r>
    </w:p>
    <w:p w14:paraId="1B97A158" w14:textId="77777777" w:rsidR="00963E8D" w:rsidRPr="00963E8D" w:rsidRDefault="00963E8D" w:rsidP="00963E8D">
      <w:pPr>
        <w:rPr>
          <w:lang w:val="en"/>
        </w:rPr>
      </w:pPr>
      <w:r w:rsidRPr="00963E8D">
        <w:rPr>
          <w:lang w:val="en"/>
        </w:rPr>
        <w:t>答：（1）线性调制又称幅度调制，是指由调制信号去控制高频载波的幅度，使之随调制信号作线性变化的过程。波形上，幅度已调信号的幅度随基带信号的规律而呈正比地变化；在频谱结构上，它的频谱完全是基带信号频谱在频域内的简单搬移（精确到常数因子）。</w:t>
      </w:r>
    </w:p>
    <w:p w14:paraId="231561A5" w14:textId="2C51E07B" w:rsidR="00963E8D" w:rsidRDefault="00963E8D" w:rsidP="00963E8D">
      <w:pPr>
        <w:rPr>
          <w:lang w:val="en"/>
        </w:rPr>
      </w:pPr>
      <w:r w:rsidRPr="00963E8D">
        <w:rPr>
          <w:lang w:val="en"/>
        </w:rPr>
        <w:t>（2）常见的线性调制有调幅、双边带调制、单边带调制和残留边带调制。</w:t>
      </w:r>
    </w:p>
    <w:p w14:paraId="5C1D9916" w14:textId="77777777" w:rsidR="00963E8D" w:rsidRPr="00963E8D" w:rsidRDefault="00963E8D" w:rsidP="00963E8D">
      <w:pPr>
        <w:rPr>
          <w:lang w:val="en"/>
        </w:rPr>
      </w:pPr>
    </w:p>
    <w:p w14:paraId="064FC505" w14:textId="77777777" w:rsidR="00963E8D" w:rsidRPr="00963E8D" w:rsidRDefault="00963E8D" w:rsidP="00963E8D">
      <w:pPr>
        <w:rPr>
          <w:lang w:val="en"/>
        </w:rPr>
      </w:pPr>
      <w:r w:rsidRPr="00963E8D">
        <w:rPr>
          <w:lang w:val="en"/>
        </w:rPr>
        <w:t>5-3　AM信号的波形和频谱有哪些特点？</w:t>
      </w:r>
    </w:p>
    <w:p w14:paraId="3D460EA2" w14:textId="77777777" w:rsidR="00963E8D" w:rsidRPr="00963E8D" w:rsidRDefault="00963E8D" w:rsidP="00963E8D">
      <w:pPr>
        <w:rPr>
          <w:lang w:val="en"/>
        </w:rPr>
      </w:pPr>
      <w:r w:rsidRPr="00963E8D">
        <w:rPr>
          <w:lang w:val="en"/>
        </w:rPr>
        <w:t>答：（1）AM信号的波形特点：AM波的包络与调制信号的形状完全一样。</w:t>
      </w:r>
    </w:p>
    <w:p w14:paraId="43AC3112" w14:textId="77777777" w:rsidR="00963E8D" w:rsidRPr="00963E8D" w:rsidRDefault="00963E8D" w:rsidP="00963E8D">
      <w:pPr>
        <w:rPr>
          <w:lang w:val="en"/>
        </w:rPr>
      </w:pPr>
      <w:r w:rsidRPr="00963E8D">
        <w:rPr>
          <w:lang w:val="en"/>
        </w:rPr>
        <w:t>（2）AM信号的频谱特点：</w:t>
      </w:r>
    </w:p>
    <w:p w14:paraId="3FE35FAC" w14:textId="77777777" w:rsidR="00963E8D" w:rsidRPr="00963E8D" w:rsidRDefault="00963E8D" w:rsidP="00963E8D">
      <w:pPr>
        <w:rPr>
          <w:lang w:val="en"/>
        </w:rPr>
      </w:pPr>
      <w:r w:rsidRPr="00963E8D">
        <w:rPr>
          <w:lang w:val="en"/>
        </w:rPr>
        <w:t>①AM信号的频谱有载频分量、上边带和下边带三部分组成；</w:t>
      </w:r>
    </w:p>
    <w:p w14:paraId="10DA250D" w14:textId="77777777" w:rsidR="00963E8D" w:rsidRPr="00963E8D" w:rsidRDefault="00963E8D" w:rsidP="00963E8D">
      <w:pPr>
        <w:rPr>
          <w:lang w:val="en"/>
        </w:rPr>
      </w:pPr>
      <w:r w:rsidRPr="00963E8D">
        <w:rPr>
          <w:lang w:val="en"/>
        </w:rPr>
        <w:t>②上边带的频谱结构和原调制信号的频率结构相同，下边带是上边带的镜像；</w:t>
      </w:r>
    </w:p>
    <w:p w14:paraId="07245A5A" w14:textId="29A3F43A" w:rsidR="00963E8D" w:rsidRDefault="00963E8D" w:rsidP="00963E8D">
      <w:pPr>
        <w:rPr>
          <w:lang w:val="en"/>
        </w:rPr>
      </w:pPr>
      <w:r w:rsidRPr="00963E8D">
        <w:rPr>
          <w:lang w:val="en"/>
        </w:rPr>
        <w:t>③带宽是基带信号带宽的2倍。</w:t>
      </w:r>
    </w:p>
    <w:p w14:paraId="11DD0DB8" w14:textId="68640B9B" w:rsidR="00963E8D" w:rsidRDefault="00963E8D" w:rsidP="00963E8D">
      <w:pPr>
        <w:rPr>
          <w:lang w:val="en"/>
        </w:rPr>
      </w:pPr>
    </w:p>
    <w:p w14:paraId="4160BDD7" w14:textId="77777777" w:rsidR="00963E8D" w:rsidRPr="00963E8D" w:rsidRDefault="00963E8D" w:rsidP="00963E8D">
      <w:pPr>
        <w:rPr>
          <w:lang w:val="en"/>
        </w:rPr>
      </w:pPr>
      <w:r w:rsidRPr="00963E8D">
        <w:rPr>
          <w:lang w:val="en"/>
        </w:rPr>
        <w:t>5-9　DSB和SSB调制系统的抗噪声性能是否相同？为什么？</w:t>
      </w:r>
    </w:p>
    <w:p w14:paraId="375FADAF" w14:textId="77777777" w:rsidR="00963E8D" w:rsidRPr="00963E8D" w:rsidRDefault="00963E8D" w:rsidP="00963E8D">
      <w:pPr>
        <w:rPr>
          <w:lang w:val="en"/>
        </w:rPr>
      </w:pPr>
      <w:r w:rsidRPr="00963E8D">
        <w:rPr>
          <w:lang w:val="en"/>
        </w:rPr>
        <w:t>答：（1）DSB和SSB调制系统的抗噪声性能相同。如果解调器的输入噪声功率密度相同，输入信号功率也相同，基带信号带宽也相同，则单边带和双边带在解调器输出的信噪比是相等的，也就是说DSB与SSB的抗噪性能是相近的。</w:t>
      </w:r>
    </w:p>
    <w:p w14:paraId="6C96DE79" w14:textId="77777777" w:rsidR="00963E8D" w:rsidRPr="00963E8D" w:rsidRDefault="00963E8D" w:rsidP="00963E8D">
      <w:pPr>
        <w:rPr>
          <w:lang w:val="en"/>
        </w:rPr>
      </w:pPr>
      <w:r w:rsidRPr="00963E8D">
        <w:rPr>
          <w:lang w:val="en"/>
        </w:rPr>
        <w:t>（2）因为SSB信号的解调器与DSB信号的相同，SSB信号的解调方法与DSB信号也相同，故计算解调器输入即输出信噪比的方法也相同，在输入信号相同时，得到的输出信噪比是相等的，即两者的抗噪声性能是相同的。</w:t>
      </w:r>
    </w:p>
    <w:p w14:paraId="611E2940" w14:textId="47F0F212" w:rsidR="00963E8D" w:rsidRDefault="00963E8D" w:rsidP="00963E8D">
      <w:pPr>
        <w:rPr>
          <w:lang w:val="en"/>
        </w:rPr>
      </w:pPr>
    </w:p>
    <w:p w14:paraId="2C302F9A" w14:textId="77777777" w:rsidR="00963E8D" w:rsidRPr="00963E8D" w:rsidRDefault="00963E8D" w:rsidP="00963E8D">
      <w:pPr>
        <w:rPr>
          <w:lang w:val="en"/>
        </w:rPr>
      </w:pPr>
      <w:r w:rsidRPr="00963E8D">
        <w:rPr>
          <w:lang w:val="en"/>
        </w:rPr>
        <w:t>5-18　什么是频分复用？</w:t>
      </w:r>
    </w:p>
    <w:p w14:paraId="01837BC7" w14:textId="21A40A0A" w:rsidR="00963E8D" w:rsidRDefault="00963E8D" w:rsidP="00963E8D">
      <w:pPr>
        <w:rPr>
          <w:lang w:val="en"/>
        </w:rPr>
      </w:pPr>
      <w:r w:rsidRPr="00963E8D">
        <w:rPr>
          <w:lang w:val="en"/>
        </w:rPr>
        <w:t>答：频分复用是指按频率来划分信道的复用方式。在FDM中，信道的带宽被分成多个相互不重叠的频段（子通道），每路信号占据其中一个子通道，并且各路之间必须留有未被使用的频带（防护频带）进行分隔，以防止信号重叠。在接收端，采用适当的带通滤波器将多路信号分开，从而恢复出所需要的信号。</w:t>
      </w:r>
    </w:p>
    <w:p w14:paraId="2D21DDF4" w14:textId="1B469DE9" w:rsidR="00397044" w:rsidRDefault="00397044" w:rsidP="00963E8D">
      <w:pPr>
        <w:rPr>
          <w:lang w:val="en"/>
        </w:rPr>
      </w:pPr>
      <w:r>
        <w:rPr>
          <w:noProof/>
        </w:rPr>
        <w:lastRenderedPageBreak/>
        <w:drawing>
          <wp:inline distT="0" distB="0" distL="0" distR="0" wp14:anchorId="1B184E0C" wp14:editId="4FA9722B">
            <wp:extent cx="5273040" cy="3188473"/>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29534" cy="3222633"/>
                    </a:xfrm>
                    <a:prstGeom prst="rect">
                      <a:avLst/>
                    </a:prstGeom>
                  </pic:spPr>
                </pic:pic>
              </a:graphicData>
            </a:graphic>
          </wp:inline>
        </w:drawing>
      </w:r>
    </w:p>
    <w:p w14:paraId="7F24AA74" w14:textId="51D2A35F" w:rsidR="00397044" w:rsidRDefault="00397044" w:rsidP="00963E8D">
      <w:pPr>
        <w:rPr>
          <w:lang w:val="en"/>
        </w:rPr>
      </w:pPr>
      <w:r>
        <w:rPr>
          <w:noProof/>
        </w:rPr>
        <w:drawing>
          <wp:inline distT="0" distB="0" distL="0" distR="0" wp14:anchorId="08016334" wp14:editId="4FE490EE">
            <wp:extent cx="5272405" cy="3069204"/>
            <wp:effectExtent l="0" t="0" r="444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6522" cy="3089065"/>
                    </a:xfrm>
                    <a:prstGeom prst="rect">
                      <a:avLst/>
                    </a:prstGeom>
                  </pic:spPr>
                </pic:pic>
              </a:graphicData>
            </a:graphic>
          </wp:inline>
        </w:drawing>
      </w:r>
    </w:p>
    <w:p w14:paraId="18D264F5" w14:textId="527FDEB1" w:rsidR="00397044" w:rsidRDefault="00397044" w:rsidP="00963E8D">
      <w:pPr>
        <w:rPr>
          <w:lang w:val="en"/>
        </w:rPr>
      </w:pPr>
      <w:r>
        <w:rPr>
          <w:noProof/>
        </w:rPr>
        <w:drawing>
          <wp:inline distT="0" distB="0" distL="0" distR="0" wp14:anchorId="0BF53DD9" wp14:editId="687102A8">
            <wp:extent cx="5274310" cy="21151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115185"/>
                    </a:xfrm>
                    <a:prstGeom prst="rect">
                      <a:avLst/>
                    </a:prstGeom>
                  </pic:spPr>
                </pic:pic>
              </a:graphicData>
            </a:graphic>
          </wp:inline>
        </w:drawing>
      </w:r>
    </w:p>
    <w:p w14:paraId="0E8F0937" w14:textId="5B33B3FF" w:rsidR="00397044" w:rsidRDefault="00397044" w:rsidP="00963E8D">
      <w:pPr>
        <w:rPr>
          <w:lang w:val="en"/>
        </w:rPr>
      </w:pPr>
      <w:r>
        <w:rPr>
          <w:noProof/>
        </w:rPr>
        <w:lastRenderedPageBreak/>
        <w:drawing>
          <wp:inline distT="0" distB="0" distL="0" distR="0" wp14:anchorId="2F61B39C" wp14:editId="6D81DF9E">
            <wp:extent cx="5272104" cy="3951798"/>
            <wp:effectExtent l="0" t="0" r="508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88261" cy="3963909"/>
                    </a:xfrm>
                    <a:prstGeom prst="rect">
                      <a:avLst/>
                    </a:prstGeom>
                  </pic:spPr>
                </pic:pic>
              </a:graphicData>
            </a:graphic>
          </wp:inline>
        </w:drawing>
      </w:r>
    </w:p>
    <w:p w14:paraId="698D2F9A" w14:textId="62BA256B" w:rsidR="00397044" w:rsidRDefault="00397044" w:rsidP="00397044">
      <w:pPr>
        <w:ind w:firstLineChars="100" w:firstLine="210"/>
        <w:rPr>
          <w:lang w:val="en"/>
        </w:rPr>
      </w:pPr>
      <w:r>
        <w:rPr>
          <w:noProof/>
        </w:rPr>
        <w:drawing>
          <wp:inline distT="0" distB="0" distL="0" distR="0" wp14:anchorId="2399D476" wp14:editId="354CEA02">
            <wp:extent cx="3546247" cy="238540"/>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1430" cy="241579"/>
                    </a:xfrm>
                    <a:prstGeom prst="rect">
                      <a:avLst/>
                    </a:prstGeom>
                  </pic:spPr>
                </pic:pic>
              </a:graphicData>
            </a:graphic>
          </wp:inline>
        </w:drawing>
      </w:r>
    </w:p>
    <w:p w14:paraId="1A3A59C8" w14:textId="0A58CC38" w:rsidR="00397044" w:rsidRDefault="00397044" w:rsidP="00397044">
      <w:pPr>
        <w:ind w:firstLineChars="100" w:firstLine="210"/>
        <w:rPr>
          <w:lang w:val="en"/>
        </w:rPr>
      </w:pPr>
      <w:r>
        <w:rPr>
          <w:noProof/>
        </w:rPr>
        <w:drawing>
          <wp:inline distT="0" distB="0" distL="0" distR="0" wp14:anchorId="5E739AA8" wp14:editId="7038875D">
            <wp:extent cx="5272883" cy="1789044"/>
            <wp:effectExtent l="0" t="0" r="444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82071" cy="1792161"/>
                    </a:xfrm>
                    <a:prstGeom prst="rect">
                      <a:avLst/>
                    </a:prstGeom>
                  </pic:spPr>
                </pic:pic>
              </a:graphicData>
            </a:graphic>
          </wp:inline>
        </w:drawing>
      </w:r>
    </w:p>
    <w:p w14:paraId="0B9F4236" w14:textId="28224A47" w:rsidR="00397044" w:rsidRDefault="00397044" w:rsidP="00397044">
      <w:pPr>
        <w:ind w:firstLineChars="100" w:firstLine="210"/>
        <w:rPr>
          <w:lang w:val="en"/>
        </w:rPr>
      </w:pPr>
      <w:r>
        <w:rPr>
          <w:noProof/>
        </w:rPr>
        <w:drawing>
          <wp:inline distT="0" distB="0" distL="0" distR="0" wp14:anchorId="408C9D48" wp14:editId="02FDF1D5">
            <wp:extent cx="5274310" cy="1232452"/>
            <wp:effectExtent l="0" t="0" r="254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80188" cy="1233826"/>
                    </a:xfrm>
                    <a:prstGeom prst="rect">
                      <a:avLst/>
                    </a:prstGeom>
                  </pic:spPr>
                </pic:pic>
              </a:graphicData>
            </a:graphic>
          </wp:inline>
        </w:drawing>
      </w:r>
    </w:p>
    <w:p w14:paraId="468851B2" w14:textId="46A16420" w:rsidR="00001FA5" w:rsidRDefault="00001FA5" w:rsidP="00397044">
      <w:pPr>
        <w:ind w:firstLineChars="100" w:firstLine="210"/>
        <w:rPr>
          <w:rFonts w:hint="eastAsia"/>
          <w:lang w:val="en"/>
        </w:rPr>
      </w:pPr>
      <w:r>
        <w:rPr>
          <w:noProof/>
        </w:rPr>
        <w:drawing>
          <wp:inline distT="0" distB="0" distL="0" distR="0" wp14:anchorId="388AF532" wp14:editId="4CB8E5D1">
            <wp:extent cx="5274310" cy="69405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694055"/>
                    </a:xfrm>
                    <a:prstGeom prst="rect">
                      <a:avLst/>
                    </a:prstGeom>
                  </pic:spPr>
                </pic:pic>
              </a:graphicData>
            </a:graphic>
          </wp:inline>
        </w:drawing>
      </w:r>
    </w:p>
    <w:p w14:paraId="354BF3B9" w14:textId="2D9DAB24" w:rsidR="00397044" w:rsidRDefault="00397044" w:rsidP="00397044">
      <w:pPr>
        <w:ind w:firstLineChars="100" w:firstLine="210"/>
        <w:rPr>
          <w:lang w:val="en"/>
        </w:rPr>
      </w:pPr>
      <w:r>
        <w:rPr>
          <w:noProof/>
        </w:rPr>
        <w:lastRenderedPageBreak/>
        <w:drawing>
          <wp:inline distT="0" distB="0" distL="0" distR="0" wp14:anchorId="35409562" wp14:editId="503C6CBA">
            <wp:extent cx="5271765" cy="2767054"/>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92551" cy="2777964"/>
                    </a:xfrm>
                    <a:prstGeom prst="rect">
                      <a:avLst/>
                    </a:prstGeom>
                  </pic:spPr>
                </pic:pic>
              </a:graphicData>
            </a:graphic>
          </wp:inline>
        </w:drawing>
      </w:r>
    </w:p>
    <w:p w14:paraId="14BB52C1" w14:textId="53470D74" w:rsidR="00397044" w:rsidRDefault="00397044" w:rsidP="00397044">
      <w:pPr>
        <w:ind w:firstLineChars="100" w:firstLine="210"/>
        <w:rPr>
          <w:lang w:val="en"/>
        </w:rPr>
      </w:pPr>
      <w:r>
        <w:rPr>
          <w:noProof/>
        </w:rPr>
        <w:drawing>
          <wp:inline distT="0" distB="0" distL="0" distR="0" wp14:anchorId="471E6543" wp14:editId="2F3668DA">
            <wp:extent cx="5274310" cy="723569"/>
            <wp:effectExtent l="0" t="0" r="254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924" cy="726671"/>
                    </a:xfrm>
                    <a:prstGeom prst="rect">
                      <a:avLst/>
                    </a:prstGeom>
                  </pic:spPr>
                </pic:pic>
              </a:graphicData>
            </a:graphic>
          </wp:inline>
        </w:drawing>
      </w:r>
      <w:r w:rsidR="00001FA5">
        <w:rPr>
          <w:noProof/>
        </w:rPr>
        <w:drawing>
          <wp:inline distT="0" distB="0" distL="0" distR="0" wp14:anchorId="54AF1C1E" wp14:editId="3A888AB2">
            <wp:extent cx="5273666" cy="1820849"/>
            <wp:effectExtent l="0" t="0" r="3810" b="825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95870" cy="1828515"/>
                    </a:xfrm>
                    <a:prstGeom prst="rect">
                      <a:avLst/>
                    </a:prstGeom>
                  </pic:spPr>
                </pic:pic>
              </a:graphicData>
            </a:graphic>
          </wp:inline>
        </w:drawing>
      </w:r>
      <w:r w:rsidR="00001FA5">
        <w:rPr>
          <w:noProof/>
        </w:rPr>
        <w:drawing>
          <wp:inline distT="0" distB="0" distL="0" distR="0" wp14:anchorId="14390154" wp14:editId="465FAE48">
            <wp:extent cx="5270403" cy="1463040"/>
            <wp:effectExtent l="0" t="0" r="6985"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07434" cy="1473320"/>
                    </a:xfrm>
                    <a:prstGeom prst="rect">
                      <a:avLst/>
                    </a:prstGeom>
                  </pic:spPr>
                </pic:pic>
              </a:graphicData>
            </a:graphic>
          </wp:inline>
        </w:drawing>
      </w:r>
      <w:r w:rsidR="00001FA5">
        <w:rPr>
          <w:noProof/>
        </w:rPr>
        <w:drawing>
          <wp:inline distT="0" distB="0" distL="0" distR="0" wp14:anchorId="431D984A" wp14:editId="2FC0F41E">
            <wp:extent cx="5273981" cy="1494845"/>
            <wp:effectExtent l="0" t="0" r="317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0277" cy="1502298"/>
                    </a:xfrm>
                    <a:prstGeom prst="rect">
                      <a:avLst/>
                    </a:prstGeom>
                  </pic:spPr>
                </pic:pic>
              </a:graphicData>
            </a:graphic>
          </wp:inline>
        </w:drawing>
      </w:r>
      <w:r w:rsidR="00001FA5">
        <w:rPr>
          <w:noProof/>
        </w:rPr>
        <w:lastRenderedPageBreak/>
        <w:drawing>
          <wp:inline distT="0" distB="0" distL="0" distR="0" wp14:anchorId="7E0C12CF" wp14:editId="68AF0933">
            <wp:extent cx="5272637" cy="1502797"/>
            <wp:effectExtent l="0" t="0" r="4445"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6159" cy="1506651"/>
                    </a:xfrm>
                    <a:prstGeom prst="rect">
                      <a:avLst/>
                    </a:prstGeom>
                  </pic:spPr>
                </pic:pic>
              </a:graphicData>
            </a:graphic>
          </wp:inline>
        </w:drawing>
      </w:r>
      <w:r w:rsidR="00001FA5">
        <w:rPr>
          <w:noProof/>
        </w:rPr>
        <w:drawing>
          <wp:inline distT="0" distB="0" distL="0" distR="0" wp14:anchorId="3685D3F2" wp14:editId="10C7538F">
            <wp:extent cx="5274310" cy="1248355"/>
            <wp:effectExtent l="0" t="0" r="254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83757" cy="1250591"/>
                    </a:xfrm>
                    <a:prstGeom prst="rect">
                      <a:avLst/>
                    </a:prstGeom>
                  </pic:spPr>
                </pic:pic>
              </a:graphicData>
            </a:graphic>
          </wp:inline>
        </w:drawing>
      </w:r>
      <w:r w:rsidR="00001FA5">
        <w:rPr>
          <w:noProof/>
        </w:rPr>
        <w:drawing>
          <wp:inline distT="0" distB="0" distL="0" distR="0" wp14:anchorId="2E4368C7" wp14:editId="63512B86">
            <wp:extent cx="5274310" cy="1606164"/>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89966" cy="1610932"/>
                    </a:xfrm>
                    <a:prstGeom prst="rect">
                      <a:avLst/>
                    </a:prstGeom>
                  </pic:spPr>
                </pic:pic>
              </a:graphicData>
            </a:graphic>
          </wp:inline>
        </w:drawing>
      </w:r>
      <w:bookmarkStart w:id="0" w:name="_GoBack"/>
      <w:bookmarkEnd w:id="0"/>
    </w:p>
    <w:p w14:paraId="67DBEFBC" w14:textId="733DE25F" w:rsidR="00001FA5" w:rsidRPr="00963E8D" w:rsidRDefault="00001FA5" w:rsidP="00397044">
      <w:pPr>
        <w:ind w:firstLineChars="100" w:firstLine="210"/>
        <w:rPr>
          <w:rFonts w:hint="eastAsia"/>
          <w:lang w:val="en"/>
        </w:rPr>
      </w:pPr>
      <w:r>
        <w:rPr>
          <w:noProof/>
        </w:rPr>
        <w:drawing>
          <wp:inline distT="0" distB="0" distL="0" distR="0" wp14:anchorId="4BD7837F" wp14:editId="5CF049BC">
            <wp:extent cx="5274310" cy="57150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571500"/>
                    </a:xfrm>
                    <a:prstGeom prst="rect">
                      <a:avLst/>
                    </a:prstGeom>
                  </pic:spPr>
                </pic:pic>
              </a:graphicData>
            </a:graphic>
          </wp:inline>
        </w:drawing>
      </w:r>
      <w:r>
        <w:rPr>
          <w:noProof/>
        </w:rPr>
        <w:drawing>
          <wp:inline distT="0" distB="0" distL="0" distR="0" wp14:anchorId="7789797C" wp14:editId="14A23A33">
            <wp:extent cx="5274310" cy="57658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576580"/>
                    </a:xfrm>
                    <a:prstGeom prst="rect">
                      <a:avLst/>
                    </a:prstGeom>
                  </pic:spPr>
                </pic:pic>
              </a:graphicData>
            </a:graphic>
          </wp:inline>
        </w:drawing>
      </w:r>
      <w:r>
        <w:rPr>
          <w:noProof/>
        </w:rPr>
        <w:drawing>
          <wp:inline distT="0" distB="0" distL="0" distR="0" wp14:anchorId="45C78E7E" wp14:editId="13B24F84">
            <wp:extent cx="4980952" cy="6000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80952" cy="600000"/>
                    </a:xfrm>
                    <a:prstGeom prst="rect">
                      <a:avLst/>
                    </a:prstGeom>
                  </pic:spPr>
                </pic:pic>
              </a:graphicData>
            </a:graphic>
          </wp:inline>
        </w:drawing>
      </w:r>
      <w:r>
        <w:rPr>
          <w:noProof/>
        </w:rPr>
        <w:drawing>
          <wp:inline distT="0" distB="0" distL="0" distR="0" wp14:anchorId="2B670E00" wp14:editId="6BA09ED1">
            <wp:extent cx="5274310" cy="57721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577215"/>
                    </a:xfrm>
                    <a:prstGeom prst="rect">
                      <a:avLst/>
                    </a:prstGeom>
                  </pic:spPr>
                </pic:pic>
              </a:graphicData>
            </a:graphic>
          </wp:inline>
        </w:drawing>
      </w:r>
      <w:r>
        <w:rPr>
          <w:noProof/>
        </w:rPr>
        <w:drawing>
          <wp:inline distT="0" distB="0" distL="0" distR="0" wp14:anchorId="14DBDBB2" wp14:editId="11082204">
            <wp:extent cx="5274310" cy="63309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633095"/>
                    </a:xfrm>
                    <a:prstGeom prst="rect">
                      <a:avLst/>
                    </a:prstGeom>
                  </pic:spPr>
                </pic:pic>
              </a:graphicData>
            </a:graphic>
          </wp:inline>
        </w:drawing>
      </w:r>
      <w:r>
        <w:rPr>
          <w:noProof/>
        </w:rPr>
        <w:drawing>
          <wp:inline distT="0" distB="0" distL="0" distR="0" wp14:anchorId="25B8C915" wp14:editId="5A85CB66">
            <wp:extent cx="5274310" cy="63182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631825"/>
                    </a:xfrm>
                    <a:prstGeom prst="rect">
                      <a:avLst/>
                    </a:prstGeom>
                  </pic:spPr>
                </pic:pic>
              </a:graphicData>
            </a:graphic>
          </wp:inline>
        </w:drawing>
      </w:r>
    </w:p>
    <w:sectPr w:rsidR="00001FA5" w:rsidRPr="00963E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3C0"/>
    <w:rsid w:val="00001FA5"/>
    <w:rsid w:val="00070FA6"/>
    <w:rsid w:val="001333C0"/>
    <w:rsid w:val="00361A46"/>
    <w:rsid w:val="00397044"/>
    <w:rsid w:val="00493445"/>
    <w:rsid w:val="006C21E0"/>
    <w:rsid w:val="00733012"/>
    <w:rsid w:val="00877111"/>
    <w:rsid w:val="00963E8D"/>
    <w:rsid w:val="00BD6FB3"/>
    <w:rsid w:val="00D236BB"/>
    <w:rsid w:val="00D77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335F"/>
  <w15:chartTrackingRefBased/>
  <w15:docId w15:val="{1959535E-6D2D-4CEF-9558-40D02DAA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63E8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6314261">
      <w:bodyDiv w:val="1"/>
      <w:marLeft w:val="0"/>
      <w:marRight w:val="0"/>
      <w:marTop w:val="0"/>
      <w:marBottom w:val="0"/>
      <w:divBdr>
        <w:top w:val="none" w:sz="0" w:space="0" w:color="auto"/>
        <w:left w:val="none" w:sz="0" w:space="0" w:color="auto"/>
        <w:bottom w:val="none" w:sz="0" w:space="0" w:color="auto"/>
        <w:right w:val="none" w:sz="0" w:space="0" w:color="auto"/>
      </w:divBdr>
      <w:divsChild>
        <w:div w:id="547107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1437</TotalTime>
  <Pages>7</Pages>
  <Words>443</Words>
  <Characters>2528</Characters>
  <Application>Microsoft Office Word</Application>
  <DocSecurity>0</DocSecurity>
  <Lines>21</Lines>
  <Paragraphs>5</Paragraphs>
  <ScaleCrop>false</ScaleCrop>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dcterms:created xsi:type="dcterms:W3CDTF">2020-12-03T15:15:00Z</dcterms:created>
  <dcterms:modified xsi:type="dcterms:W3CDTF">2020-12-05T02:05:00Z</dcterms:modified>
</cp:coreProperties>
</file>