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103E3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成都信息工程大学计算机学院</w:t>
      </w:r>
    </w:p>
    <w:p w:rsidR="00E103E3" w:rsidRDefault="00E103E3">
      <w:pPr>
        <w:jc w:val="center"/>
        <w:rPr>
          <w:sz w:val="32"/>
          <w:szCs w:val="32"/>
        </w:rPr>
      </w:pPr>
    </w:p>
    <w:p w:rsidR="00E103E3" w:rsidRDefault="00E103E3">
      <w:pPr>
        <w:jc w:val="center"/>
        <w:rPr>
          <w:sz w:val="32"/>
          <w:szCs w:val="32"/>
        </w:rPr>
      </w:pPr>
    </w:p>
    <w:p w:rsidR="00E103E3" w:rsidRDefault="00E103E3">
      <w:pPr>
        <w:jc w:val="center"/>
        <w:rPr>
          <w:sz w:val="32"/>
          <w:szCs w:val="32"/>
        </w:rPr>
      </w:pPr>
    </w:p>
    <w:p w:rsidR="00E103E3" w:rsidRDefault="00E103E3">
      <w:pPr>
        <w:jc w:val="center"/>
        <w:rPr>
          <w:sz w:val="32"/>
          <w:szCs w:val="32"/>
        </w:rPr>
      </w:pPr>
    </w:p>
    <w:p w:rsidR="00E103E3" w:rsidRDefault="00E103E3">
      <w:pPr>
        <w:jc w:val="center"/>
        <w:rPr>
          <w:sz w:val="32"/>
          <w:szCs w:val="32"/>
        </w:rPr>
      </w:pPr>
    </w:p>
    <w:p w:rsidR="00E103E3" w:rsidRDefault="00000000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数值分析实验报告</w:t>
      </w:r>
    </w:p>
    <w:p w:rsidR="00E103E3" w:rsidRDefault="00000000">
      <w:r>
        <w:t xml:space="preserve"> </w:t>
      </w:r>
    </w:p>
    <w:p w:rsidR="00E103E3" w:rsidRDefault="00000000">
      <w:pPr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非线性方程求根</w:t>
      </w:r>
    </w:p>
    <w:p w:rsidR="00E103E3" w:rsidRDefault="00E103E3">
      <w:pPr>
        <w:rPr>
          <w:sz w:val="28"/>
          <w:szCs w:val="28"/>
        </w:rPr>
      </w:pPr>
    </w:p>
    <w:p w:rsidR="00E103E3" w:rsidRDefault="00E103E3">
      <w:pPr>
        <w:rPr>
          <w:sz w:val="28"/>
          <w:szCs w:val="28"/>
        </w:rPr>
      </w:pPr>
    </w:p>
    <w:p w:rsidR="00E103E3" w:rsidRDefault="00E103E3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4261"/>
      </w:tblGrid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名：</w:t>
            </w:r>
          </w:p>
        </w:tc>
        <w:tc>
          <w:tcPr>
            <w:tcW w:w="4261" w:type="dxa"/>
          </w:tcPr>
          <w:p w:rsidR="00E103E3" w:rsidRDefault="00E103E3">
            <w:pPr>
              <w:rPr>
                <w:b/>
                <w:sz w:val="36"/>
                <w:szCs w:val="36"/>
              </w:rPr>
            </w:pPr>
          </w:p>
        </w:tc>
      </w:tr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号：</w:t>
            </w:r>
          </w:p>
        </w:tc>
        <w:tc>
          <w:tcPr>
            <w:tcW w:w="4261" w:type="dxa"/>
          </w:tcPr>
          <w:p w:rsidR="00E103E3" w:rsidRDefault="00E103E3">
            <w:pPr>
              <w:rPr>
                <w:b/>
                <w:sz w:val="36"/>
                <w:szCs w:val="36"/>
              </w:rPr>
            </w:pPr>
          </w:p>
        </w:tc>
      </w:tr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班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级：</w:t>
            </w:r>
          </w:p>
        </w:tc>
        <w:tc>
          <w:tcPr>
            <w:tcW w:w="4261" w:type="dxa"/>
          </w:tcPr>
          <w:p w:rsidR="00E103E3" w:rsidRDefault="00E103E3">
            <w:pPr>
              <w:rPr>
                <w:b/>
                <w:sz w:val="36"/>
                <w:szCs w:val="36"/>
              </w:rPr>
            </w:pPr>
          </w:p>
        </w:tc>
      </w:tr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完成日期：</w:t>
            </w:r>
          </w:p>
        </w:tc>
        <w:tc>
          <w:tcPr>
            <w:tcW w:w="4261" w:type="dxa"/>
          </w:tcPr>
          <w:p w:rsidR="00E103E3" w:rsidRDefault="00E103E3">
            <w:pPr>
              <w:rPr>
                <w:b/>
                <w:sz w:val="36"/>
                <w:szCs w:val="36"/>
              </w:rPr>
            </w:pPr>
          </w:p>
        </w:tc>
      </w:tr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任课教师：</w:t>
            </w:r>
          </w:p>
        </w:tc>
        <w:tc>
          <w:tcPr>
            <w:tcW w:w="4261" w:type="dxa"/>
          </w:tcPr>
          <w:p w:rsidR="00E103E3" w:rsidRDefault="00E103E3">
            <w:pPr>
              <w:rPr>
                <w:b/>
                <w:sz w:val="36"/>
                <w:szCs w:val="36"/>
              </w:rPr>
            </w:pPr>
          </w:p>
        </w:tc>
      </w:tr>
      <w:tr w:rsidR="00E103E3">
        <w:trPr>
          <w:jc w:val="center"/>
        </w:trPr>
        <w:tc>
          <w:tcPr>
            <w:tcW w:w="3019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成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绩：</w:t>
            </w:r>
          </w:p>
        </w:tc>
        <w:tc>
          <w:tcPr>
            <w:tcW w:w="4261" w:type="dxa"/>
          </w:tcPr>
          <w:p w:rsidR="00E103E3" w:rsidRDefault="00000000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color w:val="FF0000"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color w:val="FF0000"/>
                <w:sz w:val="36"/>
                <w:szCs w:val="36"/>
              </w:rPr>
              <w:t>分</w:t>
            </w:r>
          </w:p>
        </w:tc>
      </w:tr>
    </w:tbl>
    <w:p w:rsidR="00E103E3" w:rsidRDefault="00E103E3">
      <w:pPr>
        <w:rPr>
          <w:sz w:val="28"/>
          <w:szCs w:val="28"/>
        </w:rPr>
      </w:pPr>
    </w:p>
    <w:p w:rsidR="00E103E3" w:rsidRDefault="00E103E3">
      <w:pPr>
        <w:rPr>
          <w:rFonts w:ascii="黑体" w:eastAsia="黑体" w:hAnsi="宋体"/>
          <w:szCs w:val="21"/>
        </w:rPr>
      </w:pPr>
    </w:p>
    <w:p w:rsidR="00E103E3" w:rsidRDefault="00000000">
      <w:pPr>
        <w:jc w:val="center"/>
        <w:rPr>
          <w:rFonts w:ascii="黑体" w:eastAsia="黑体" w:hAnsi="宋体"/>
          <w:color w:val="000000"/>
          <w:sz w:val="44"/>
          <w:szCs w:val="44"/>
        </w:rPr>
      </w:pPr>
      <w:r>
        <w:rPr>
          <w:rFonts w:ascii="黑体" w:eastAsia="黑体" w:hAnsi="宋体"/>
          <w:sz w:val="44"/>
          <w:szCs w:val="44"/>
        </w:rPr>
        <w:br w:type="page"/>
      </w:r>
      <w:r>
        <w:rPr>
          <w:rFonts w:ascii="黑体" w:eastAsia="黑体" w:hAnsi="宋体" w:hint="eastAsia"/>
          <w:sz w:val="44"/>
          <w:szCs w:val="44"/>
        </w:rPr>
        <w:lastRenderedPageBreak/>
        <w:t xml:space="preserve">实验一 </w:t>
      </w:r>
      <w:r>
        <w:rPr>
          <w:rFonts w:ascii="黑体" w:eastAsia="黑体" w:hAnsi="宋体" w:hint="eastAsia"/>
          <w:color w:val="000000"/>
          <w:sz w:val="44"/>
          <w:szCs w:val="44"/>
        </w:rPr>
        <w:t>非线性方程求根实验</w:t>
      </w:r>
    </w:p>
    <w:p w:rsidR="00E103E3" w:rsidRDefault="00000000">
      <w:pPr>
        <w:numPr>
          <w:ilvl w:val="0"/>
          <w:numId w:val="1"/>
        </w:num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实验目的</w:t>
      </w:r>
    </w:p>
    <w:p w:rsidR="00E103E3" w:rsidRDefault="00000000">
      <w:pPr>
        <w:pStyle w:val="a3"/>
        <w:adjustRightInd w:val="0"/>
        <w:snapToGrid w:val="0"/>
        <w:spacing w:line="360" w:lineRule="auto"/>
        <w:ind w:left="357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1、掌握</w:t>
      </w:r>
      <w:r>
        <w:rPr>
          <w:rFonts w:hint="eastAsia"/>
          <w:szCs w:val="21"/>
        </w:rPr>
        <w:t>非线性方程的各种解法，包括二分法、</w:t>
      </w:r>
      <w:r>
        <w:rPr>
          <w:rFonts w:ascii="宋体" w:hint="eastAsia"/>
          <w:szCs w:val="21"/>
        </w:rPr>
        <w:t>牛顿迭代法、弦截法等，并通过编程练习与上机运算，体会牛顿迭代法、弦截法的不同特点。</w:t>
      </w:r>
    </w:p>
    <w:p w:rsidR="00E103E3" w:rsidRDefault="00000000">
      <w:pPr>
        <w:pStyle w:val="a3"/>
        <w:adjustRightInd w:val="0"/>
        <w:snapToGrid w:val="0"/>
        <w:spacing w:line="360" w:lineRule="auto"/>
        <w:ind w:left="357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2、掌握解非线性方程的弦截法，并与牛顿迭代法作比较。</w:t>
      </w:r>
    </w:p>
    <w:p w:rsidR="00E103E3" w:rsidRDefault="00000000">
      <w:pPr>
        <w:pStyle w:val="a3"/>
        <w:adjustRightInd w:val="0"/>
        <w:snapToGrid w:val="0"/>
        <w:spacing w:line="360" w:lineRule="auto"/>
        <w:ind w:left="357" w:firstLine="0"/>
        <w:rPr>
          <w:sz w:val="24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、了解各种方法的收敛速度。</w:t>
      </w:r>
    </w:p>
    <w:p w:rsidR="00E103E3" w:rsidRDefault="00000000">
      <w:pPr>
        <w:numPr>
          <w:ilvl w:val="0"/>
          <w:numId w:val="1"/>
        </w:num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实验题目</w:t>
      </w:r>
      <w:r>
        <w:rPr>
          <w:rFonts w:ascii="宋体" w:hint="eastAsia"/>
          <w:szCs w:val="21"/>
        </w:rPr>
        <w:t>(共100分)</w:t>
      </w:r>
    </w:p>
    <w:p w:rsidR="00E103E3" w:rsidRDefault="00000000">
      <w:pPr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已知一个粮仓的体积是400立方米，粮仓的下半部分是圆柱形，顶部是半球形，且圆柱的高度是10米。</w:t>
      </w: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用二分法求粮仓的底半径，精确到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位有效小数。</w:t>
      </w:r>
      <w:r>
        <w:rPr>
          <w:rFonts w:hint="eastAsia"/>
          <w:color w:val="FF0000"/>
          <w:szCs w:val="21"/>
        </w:rPr>
        <w:t>(20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p w:rsidR="00E103E3" w:rsidRDefault="00000000">
      <w:pPr>
        <w:adjustRightInd w:val="0"/>
        <w:snapToGrid w:val="0"/>
        <w:ind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hint="eastAsia"/>
          <w:szCs w:val="21"/>
        </w:rPr>
        <w:t>.</w:t>
      </w:r>
      <w:r>
        <w:rPr>
          <w:rFonts w:ascii="宋体" w:hint="eastAsia"/>
          <w:szCs w:val="21"/>
        </w:rPr>
        <w:t xml:space="preserve"> 用牛顿法求粮仓的底半径，精确到4位有效小数；请用至少3个不同的初值进行迭代计算，收敛次数有何不同及分析原因？</w:t>
      </w:r>
      <w:r>
        <w:rPr>
          <w:rFonts w:hint="eastAsia"/>
          <w:color w:val="FF0000"/>
          <w:szCs w:val="21"/>
        </w:rPr>
        <w:t>(38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rFonts w:ascii="宋体" w:hint="eastAsia"/>
          <w:szCs w:val="21"/>
        </w:rPr>
        <w:t xml:space="preserve"> 用弦截法求粮仓的底半径，精确到4位有效小数。</w:t>
      </w:r>
      <w:r>
        <w:rPr>
          <w:rFonts w:hint="eastAsia"/>
          <w:color w:val="FF0000"/>
          <w:szCs w:val="21"/>
        </w:rPr>
        <w:t>(30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rFonts w:hint="eastAsia"/>
        </w:rPr>
        <w:t xml:space="preserve">4. </w:t>
      </w:r>
      <w:r>
        <w:rPr>
          <w:rFonts w:hint="eastAsia"/>
        </w:rPr>
        <w:t>前面三种方法，分别需要迭代多少次，才能达到精度要求；并自我总结、比较分析</w:t>
      </w:r>
      <w:r>
        <w:rPr>
          <w:rFonts w:hint="eastAsia"/>
        </w:rPr>
        <w:t>3</w:t>
      </w:r>
      <w:r>
        <w:rPr>
          <w:rFonts w:hint="eastAsia"/>
        </w:rPr>
        <w:t>种方法的特点和收敛性，请填入表中。</w:t>
      </w:r>
      <w:r>
        <w:rPr>
          <w:rFonts w:hint="eastAsia"/>
          <w:color w:val="FF0000"/>
          <w:szCs w:val="21"/>
        </w:rPr>
        <w:t>(12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p w:rsidR="00E103E3" w:rsidRDefault="00E103E3">
      <w:pPr>
        <w:spacing w:line="180" w:lineRule="atLeast"/>
        <w:ind w:firstLineChars="200" w:firstLine="420"/>
      </w:pPr>
    </w:p>
    <w:p w:rsidR="00E103E3" w:rsidRDefault="00000000">
      <w:pPr>
        <w:numPr>
          <w:ilvl w:val="0"/>
          <w:numId w:val="1"/>
        </w:num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实验原理</w:t>
      </w:r>
    </w:p>
    <w:p w:rsidR="00E103E3" w:rsidRDefault="00000000">
      <w:pPr>
        <w:pStyle w:val="a3"/>
        <w:spacing w:line="360" w:lineRule="auto"/>
        <w:ind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1、牛顿法</w:t>
      </w:r>
    </w:p>
    <w:p w:rsidR="00E103E3" w:rsidRDefault="00000000">
      <w:r>
        <w:rPr>
          <w:rFonts w:hAnsi="宋体"/>
        </w:rPr>
        <w:t>设方程</w:t>
      </w:r>
      <w:r>
        <w:rPr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pt" o:ole="">
            <v:imagedata r:id="rId7" o:title=""/>
          </v:shape>
          <o:OLEObject Type="Embed" ProgID="Equation.DSMT4" ShapeID="_x0000_i1025" DrawAspect="Content" ObjectID="_1745830089" r:id="rId8"/>
        </w:object>
      </w:r>
      <w:r>
        <w:rPr>
          <w:rFonts w:hAnsi="宋体"/>
        </w:rPr>
        <w:t>有根</w:t>
      </w:r>
      <w:r>
        <w:rPr>
          <w:position w:val="-6"/>
        </w:rPr>
        <w:object w:dxaOrig="260" w:dyaOrig="320">
          <v:shape id="_x0000_i1026" type="#_x0000_t75" style="width:13pt;height:16pt" o:ole="">
            <v:imagedata r:id="rId9" o:title=""/>
          </v:shape>
          <o:OLEObject Type="Embed" ProgID="Equation.DSMT4" ShapeID="_x0000_i1026" DrawAspect="Content" ObjectID="_1745830090" r:id="rId10"/>
        </w:object>
      </w:r>
      <w:r>
        <w:rPr>
          <w:rFonts w:hAnsi="宋体"/>
        </w:rPr>
        <w:t>，且</w:t>
      </w:r>
      <w:r>
        <w:rPr>
          <w:position w:val="-10"/>
        </w:rPr>
        <w:object w:dxaOrig="940" w:dyaOrig="320">
          <v:shape id="_x0000_i1027" type="#_x0000_t75" style="width:47pt;height:16pt" o:ole="">
            <v:imagedata r:id="rId11" o:title=""/>
          </v:shape>
          <o:OLEObject Type="Embed" ProgID="Equation.DSMT4" ShapeID="_x0000_i1027" DrawAspect="Content" ObjectID="_1745830091" r:id="rId12"/>
        </w:object>
      </w:r>
      <w:r>
        <w:rPr>
          <w:rFonts w:hAnsi="宋体"/>
        </w:rPr>
        <w:t>，根据函数的几何图象（图</w:t>
      </w:r>
      <w:r>
        <w:rPr>
          <w:rFonts w:hint="eastAsia"/>
        </w:rPr>
        <w:t>1</w:t>
      </w:r>
      <w:r>
        <w:rPr>
          <w:rFonts w:hAnsi="宋体"/>
        </w:rPr>
        <w:t>），我们可以给出一种求</w:t>
      </w:r>
      <w:r>
        <w:rPr>
          <w:position w:val="-6"/>
        </w:rPr>
        <w:object w:dxaOrig="260" w:dyaOrig="320">
          <v:shape id="_x0000_i1028" type="#_x0000_t75" style="width:13pt;height:16pt" o:ole="">
            <v:imagedata r:id="rId9" o:title=""/>
          </v:shape>
          <o:OLEObject Type="Embed" ProgID="Equation.DSMT4" ShapeID="_x0000_i1028" DrawAspect="Content" ObjectID="_1745830092" r:id="rId13"/>
        </w:object>
      </w:r>
      <w:r>
        <w:rPr>
          <w:rFonts w:hAnsi="宋体"/>
        </w:rPr>
        <w:t>的方法。</w:t>
      </w:r>
    </w:p>
    <w:p w:rsidR="00E103E3" w:rsidRDefault="00000000">
      <w:r>
        <w:rPr>
          <w:rFonts w:hAnsi="宋体" w:hint="eastAsia"/>
        </w:rPr>
        <w:t>首先，</w:t>
      </w:r>
      <w:r>
        <w:rPr>
          <w:rFonts w:hAnsi="宋体"/>
        </w:rPr>
        <w:t>在</w:t>
      </w:r>
      <w:r>
        <w:rPr>
          <w:position w:val="-6"/>
        </w:rPr>
        <w:object w:dxaOrig="260" w:dyaOrig="320">
          <v:shape id="_x0000_i1029" type="#_x0000_t75" style="width:13pt;height:16pt" o:ole="">
            <v:imagedata r:id="rId9" o:title=""/>
          </v:shape>
          <o:OLEObject Type="Embed" ProgID="Equation.DSMT4" ShapeID="_x0000_i1029" DrawAspect="Content" ObjectID="_1745830093" r:id="rId14"/>
        </w:object>
      </w:r>
      <w:r>
        <w:rPr>
          <w:rFonts w:hAnsi="宋体"/>
        </w:rPr>
        <w:t>附任取一点</w:t>
      </w:r>
      <w:r>
        <w:rPr>
          <w:position w:val="-12"/>
        </w:rPr>
        <w:object w:dxaOrig="260" w:dyaOrig="360">
          <v:shape id="_x0000_i1030" type="#_x0000_t75" style="width:13pt;height:18pt" o:ole="">
            <v:imagedata r:id="rId15" o:title=""/>
          </v:shape>
          <o:OLEObject Type="Embed" ProgID="Equation.DSMT4" ShapeID="_x0000_i1030" DrawAspect="Content" ObjectID="_1745830094" r:id="rId16"/>
        </w:object>
      </w:r>
      <w:r>
        <w:rPr>
          <w:rFonts w:hAnsi="宋体"/>
        </w:rPr>
        <w:t>，作曲线</w:t>
      </w:r>
      <w:r>
        <w:rPr>
          <w:position w:val="-10"/>
        </w:rPr>
        <w:object w:dxaOrig="920" w:dyaOrig="320">
          <v:shape id="_x0000_i1031" type="#_x0000_t75" style="width:46pt;height:16pt" o:ole="">
            <v:imagedata r:id="rId17" o:title=""/>
          </v:shape>
          <o:OLEObject Type="Embed" ProgID="Equation.DSMT4" ShapeID="_x0000_i1031" DrawAspect="Content" ObjectID="_1745830095" r:id="rId18"/>
        </w:object>
      </w:r>
      <w:r>
        <w:rPr>
          <w:rFonts w:hAnsi="宋体"/>
        </w:rPr>
        <w:t>在点</w:t>
      </w:r>
      <w:r>
        <w:rPr>
          <w:position w:val="-12"/>
        </w:rPr>
        <w:object w:dxaOrig="260" w:dyaOrig="360">
          <v:shape id="_x0000_i1032" type="#_x0000_t75" style="width:13pt;height:18pt" o:ole="">
            <v:imagedata r:id="rId15" o:title=""/>
          </v:shape>
          <o:OLEObject Type="Embed" ProgID="Equation.DSMT4" ShapeID="_x0000_i1032" DrawAspect="Content" ObjectID="_1745830096" r:id="rId19"/>
        </w:object>
      </w:r>
      <w:r>
        <w:rPr>
          <w:rFonts w:hAnsi="宋体"/>
        </w:rPr>
        <w:t>处的切线</w:t>
      </w:r>
      <w:r>
        <w:rPr>
          <w:position w:val="-12"/>
        </w:rPr>
        <w:object w:dxaOrig="2520" w:dyaOrig="360">
          <v:shape id="_x0000_i1033" type="#_x0000_t75" style="width:126pt;height:18pt" o:ole="">
            <v:imagedata r:id="rId20" o:title=""/>
          </v:shape>
          <o:OLEObject Type="Embed" ProgID="Equation.DSMT4" ShapeID="_x0000_i1033" DrawAspect="Content" ObjectID="_1745830097" r:id="rId21"/>
        </w:object>
      </w:r>
      <w:r>
        <w:rPr>
          <w:rFonts w:hint="eastAsia"/>
        </w:rPr>
        <w:t>。</w:t>
      </w:r>
    </w:p>
    <w:p w:rsidR="00E103E3" w:rsidRDefault="00000000">
      <w:r>
        <w:rPr>
          <w:rFonts w:hAnsi="宋体"/>
        </w:rPr>
        <w:t>令</w:t>
      </w:r>
      <w:r>
        <w:rPr>
          <w:position w:val="-10"/>
        </w:rPr>
        <w:object w:dxaOrig="560" w:dyaOrig="320">
          <v:shape id="_x0000_i1034" type="#_x0000_t75" style="width:28pt;height:16pt" o:ole="">
            <v:imagedata r:id="rId22" o:title=""/>
          </v:shape>
          <o:OLEObject Type="Embed" ProgID="Equation.DSMT4" ShapeID="_x0000_i1034" DrawAspect="Content" ObjectID="_1745830098" r:id="rId23"/>
        </w:object>
      </w:r>
      <w:r>
        <w:rPr>
          <w:rFonts w:hAnsi="宋体"/>
        </w:rPr>
        <w:t>，可得到切线与</w:t>
      </w:r>
      <w:r>
        <w:rPr>
          <w:position w:val="-6"/>
        </w:rPr>
        <w:object w:dxaOrig="200" w:dyaOrig="220">
          <v:shape id="_x0000_i1035" type="#_x0000_t75" style="width:10pt;height:11pt" o:ole="">
            <v:imagedata r:id="rId24" o:title=""/>
          </v:shape>
          <o:OLEObject Type="Embed" ProgID="Equation.DSMT4" ShapeID="_x0000_i1035" DrawAspect="Content" ObjectID="_1745830099" r:id="rId25"/>
        </w:object>
      </w:r>
      <w:r>
        <w:rPr>
          <w:rFonts w:hAnsi="宋体"/>
        </w:rPr>
        <w:t>轴的交点</w:t>
      </w:r>
      <w:r>
        <w:rPr>
          <w:position w:val="-30"/>
        </w:rPr>
        <w:object w:dxaOrig="1560" w:dyaOrig="680">
          <v:shape id="_x0000_i1036" type="#_x0000_t75" style="width:78pt;height:34pt" o:ole="">
            <v:imagedata r:id="rId26" o:title=""/>
          </v:shape>
          <o:OLEObject Type="Embed" ProgID="Equation.DSMT4" ShapeID="_x0000_i1036" DrawAspect="Content" ObjectID="_1745830100" r:id="rId27"/>
        </w:object>
      </w:r>
      <w:r>
        <w:rPr>
          <w:rFonts w:hAnsi="宋体"/>
        </w:rPr>
        <w:t>。</w:t>
      </w:r>
    </w:p>
    <w:p w:rsidR="00E103E3" w:rsidRDefault="00000000">
      <w:pPr>
        <w:ind w:left="142"/>
        <w:jc w:val="center"/>
        <w:rPr>
          <w:sz w:val="24"/>
        </w:rPr>
      </w:pPr>
      <w:r>
        <w:rPr>
          <w:noProof/>
          <w:sz w:val="24"/>
          <w:lang w:bidi="th-TH"/>
        </w:rPr>
        <w:drawing>
          <wp:inline distT="0" distB="0" distL="0" distR="0">
            <wp:extent cx="2324100" cy="1568450"/>
            <wp:effectExtent l="0" t="0" r="0" b="0"/>
            <wp:docPr id="14" name="图片 14" descr="图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7-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E3" w:rsidRDefault="00000000">
      <w:pPr>
        <w:ind w:left="142"/>
        <w:jc w:val="center"/>
        <w:rPr>
          <w:sz w:val="24"/>
        </w:rPr>
      </w:pPr>
      <w:r>
        <w:rPr>
          <w:rFonts w:hAnsi="宋体"/>
          <w:sz w:val="24"/>
        </w:rPr>
        <w:t>图</w:t>
      </w:r>
      <w:r>
        <w:rPr>
          <w:rFonts w:hint="eastAsia"/>
          <w:sz w:val="24"/>
        </w:rPr>
        <w:t xml:space="preserve">1  </w:t>
      </w:r>
      <w:r>
        <w:rPr>
          <w:rFonts w:hAnsi="宋体"/>
        </w:rPr>
        <w:t>函数的几何图象</w:t>
      </w:r>
    </w:p>
    <w:p w:rsidR="00E103E3" w:rsidRDefault="00000000">
      <w:pPr>
        <w:ind w:left="142"/>
      </w:pPr>
      <w:r>
        <w:rPr>
          <w:rFonts w:hAnsi="宋体" w:hint="eastAsia"/>
        </w:rPr>
        <w:t>其次，</w:t>
      </w:r>
      <w:r>
        <w:rPr>
          <w:rFonts w:hAnsi="宋体"/>
        </w:rPr>
        <w:t>再作曲线</w:t>
      </w:r>
      <w:r>
        <w:rPr>
          <w:position w:val="-10"/>
        </w:rPr>
        <w:object w:dxaOrig="920" w:dyaOrig="320">
          <v:shape id="_x0000_i1037" type="#_x0000_t75" style="width:46pt;height:16pt" o:ole="">
            <v:imagedata r:id="rId17" o:title=""/>
          </v:shape>
          <o:OLEObject Type="Embed" ProgID="Equation.DSMT4" ShapeID="_x0000_i1037" DrawAspect="Content" ObjectID="_1745830101" r:id="rId29"/>
        </w:object>
      </w:r>
      <w:r>
        <w:rPr>
          <w:rFonts w:hAnsi="宋体"/>
        </w:rPr>
        <w:t>在点</w:t>
      </w:r>
      <w:r>
        <w:rPr>
          <w:position w:val="-12"/>
        </w:rPr>
        <w:object w:dxaOrig="240" w:dyaOrig="360">
          <v:shape id="_x0000_i1038" type="#_x0000_t75" style="width:12pt;height:18pt" o:ole="">
            <v:imagedata r:id="rId30" o:title=""/>
          </v:shape>
          <o:OLEObject Type="Embed" ProgID="Equation.DSMT4" ShapeID="_x0000_i1038" DrawAspect="Content" ObjectID="_1745830102" r:id="rId31"/>
        </w:object>
      </w:r>
      <w:r>
        <w:rPr>
          <w:rFonts w:hAnsi="宋体"/>
        </w:rPr>
        <w:t>处的切线</w:t>
      </w:r>
    </w:p>
    <w:p w:rsidR="00E103E3" w:rsidRDefault="00000000">
      <w:pPr>
        <w:ind w:left="142"/>
        <w:jc w:val="center"/>
      </w:pPr>
      <w:r>
        <w:rPr>
          <w:position w:val="-12"/>
        </w:rPr>
        <w:object w:dxaOrig="2440" w:dyaOrig="360">
          <v:shape id="_x0000_i1039" type="#_x0000_t75" style="width:122pt;height:18pt" o:ole="">
            <v:imagedata r:id="rId32" o:title=""/>
          </v:shape>
          <o:OLEObject Type="Embed" ProgID="Equation.DSMT4" ShapeID="_x0000_i1039" DrawAspect="Content" ObjectID="_1745830103" r:id="rId33"/>
        </w:object>
      </w:r>
    </w:p>
    <w:p w:rsidR="00E103E3" w:rsidRDefault="00000000">
      <w:pPr>
        <w:ind w:left="142"/>
      </w:pPr>
      <w:r>
        <w:rPr>
          <w:rFonts w:hAnsi="宋体"/>
        </w:rPr>
        <w:lastRenderedPageBreak/>
        <w:t>令</w:t>
      </w:r>
      <w:r>
        <w:rPr>
          <w:position w:val="-10"/>
        </w:rPr>
        <w:object w:dxaOrig="560" w:dyaOrig="320">
          <v:shape id="_x0000_i1040" type="#_x0000_t75" style="width:28pt;height:16pt" o:ole="">
            <v:imagedata r:id="rId22" o:title=""/>
          </v:shape>
          <o:OLEObject Type="Embed" ProgID="Equation.DSMT4" ShapeID="_x0000_i1040" DrawAspect="Content" ObjectID="_1745830104" r:id="rId34"/>
        </w:object>
      </w:r>
      <w:r>
        <w:rPr>
          <w:rFonts w:hAnsi="宋体"/>
        </w:rPr>
        <w:t>，可得到切线与</w:t>
      </w:r>
      <w:r>
        <w:rPr>
          <w:position w:val="-6"/>
        </w:rPr>
        <w:object w:dxaOrig="200" w:dyaOrig="220">
          <v:shape id="_x0000_i1041" type="#_x0000_t75" style="width:10pt;height:11pt" o:ole="">
            <v:imagedata r:id="rId24" o:title=""/>
          </v:shape>
          <o:OLEObject Type="Embed" ProgID="Equation.DSMT4" ShapeID="_x0000_i1041" DrawAspect="Content" ObjectID="_1745830105" r:id="rId35"/>
        </w:object>
      </w:r>
      <w:r>
        <w:rPr>
          <w:rFonts w:hAnsi="宋体"/>
        </w:rPr>
        <w:t>轴的交点</w:t>
      </w:r>
      <w:r>
        <w:rPr>
          <w:position w:val="-30"/>
        </w:rPr>
        <w:object w:dxaOrig="1540" w:dyaOrig="680">
          <v:shape id="_x0000_i1042" type="#_x0000_t75" style="width:77pt;height:34pt" o:ole="">
            <v:imagedata r:id="rId36" o:title=""/>
          </v:shape>
          <o:OLEObject Type="Embed" ProgID="Equation.DSMT4" ShapeID="_x0000_i1042" DrawAspect="Content" ObjectID="_1745830106" r:id="rId37"/>
        </w:objec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rPr>
          <w:rFonts w:hAnsi="宋体"/>
        </w:rPr>
        <w:t>从几何上看，</w:t>
      </w:r>
      <w:r>
        <w:rPr>
          <w:position w:val="-12"/>
        </w:rPr>
        <w:object w:dxaOrig="240" w:dyaOrig="360">
          <v:shape id="_x0000_i1043" type="#_x0000_t75" style="width:12pt;height:18pt" o:ole="">
            <v:imagedata r:id="rId38" o:title=""/>
          </v:shape>
          <o:OLEObject Type="Embed" ProgID="Equation.DSMT4" ShapeID="_x0000_i1043" DrawAspect="Content" ObjectID="_1745830107" r:id="rId39"/>
        </w:object>
      </w:r>
      <w:r>
        <w:rPr>
          <w:rFonts w:hAnsi="宋体"/>
        </w:rPr>
        <w:t>，</w:t>
      </w:r>
      <w:r>
        <w:rPr>
          <w:position w:val="-12"/>
        </w:rPr>
        <w:object w:dxaOrig="260" w:dyaOrig="360">
          <v:shape id="_x0000_i1044" type="#_x0000_t75" style="width:13pt;height:18pt" o:ole="">
            <v:imagedata r:id="rId40" o:title=""/>
          </v:shape>
          <o:OLEObject Type="Embed" ProgID="Equation.DSMT4" ShapeID="_x0000_i1044" DrawAspect="Content" ObjectID="_1745830108" r:id="rId41"/>
        </w:object>
      </w:r>
      <w:r>
        <w:rPr>
          <w:rFonts w:hAnsi="宋体"/>
        </w:rPr>
        <w:t>越来越接近</w:t>
      </w:r>
      <w:r>
        <w:rPr>
          <w:position w:val="-6"/>
        </w:rPr>
        <w:object w:dxaOrig="260" w:dyaOrig="320">
          <v:shape id="_x0000_i1045" type="#_x0000_t75" style="width:13pt;height:16pt" o:ole="">
            <v:imagedata r:id="rId9" o:title=""/>
          </v:shape>
          <o:OLEObject Type="Embed" ProgID="Equation.DSMT4" ShapeID="_x0000_i1045" DrawAspect="Content" ObjectID="_1745830109" r:id="rId42"/>
        </w:objec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rPr>
          <w:rFonts w:hAnsi="宋体"/>
        </w:rPr>
        <w:t>由此，不难归纳出一般的迭代公式</w:t>
      </w:r>
    </w:p>
    <w:p w:rsidR="00E103E3" w:rsidRDefault="00000000">
      <w:pPr>
        <w:ind w:left="142"/>
        <w:jc w:val="center"/>
      </w:pPr>
      <w:r>
        <w:rPr>
          <w:position w:val="-30"/>
        </w:rPr>
        <w:object w:dxaOrig="1740" w:dyaOrig="680">
          <v:shape id="_x0000_i1046" type="#_x0000_t75" style="width:87pt;height:34pt" o:ole="">
            <v:imagedata r:id="rId43" o:title=""/>
          </v:shape>
          <o:OLEObject Type="Embed" ProgID="Equation.DSMT4" ShapeID="_x0000_i1046" DrawAspect="Content" ObjectID="_1745830110" r:id="rId44"/>
        </w:object>
      </w:r>
      <w:r>
        <w:t xml:space="preserve">, </w:t>
      </w:r>
      <w:r>
        <w:rPr>
          <w:rFonts w:hint="eastAsia"/>
        </w:rPr>
        <w:t xml:space="preserve"> </w:t>
      </w:r>
      <w:r>
        <w:rPr>
          <w:position w:val="-12"/>
        </w:rPr>
        <w:object w:dxaOrig="260" w:dyaOrig="360">
          <v:shape id="_x0000_i1047" type="#_x0000_t75" style="width:13pt;height:18pt" o:ole="">
            <v:imagedata r:id="rId45" o:title=""/>
          </v:shape>
          <o:OLEObject Type="Embed" ProgID="Equation.DSMT4" ShapeID="_x0000_i1047" DrawAspect="Content" ObjectID="_1745830111" r:id="rId46"/>
        </w:object>
      </w:r>
      <w:r>
        <w:rPr>
          <w:rFonts w:hAnsi="宋体"/>
        </w:rPr>
        <w:t>为初值</w:t>
      </w:r>
      <w:r>
        <w:rPr>
          <w:rFonts w:hAnsi="宋体" w:hint="eastAsia"/>
        </w:rPr>
        <w:t>。</w:t>
      </w:r>
    </w:p>
    <w:p w:rsidR="00E103E3" w:rsidRDefault="00000000">
      <w:pPr>
        <w:ind w:left="142"/>
      </w:pPr>
      <w:r>
        <w:rPr>
          <w:rFonts w:hAnsi="宋体"/>
        </w:rPr>
        <w:t>这就是</w:t>
      </w:r>
      <w:r>
        <w:rPr>
          <w:rFonts w:hAnsi="宋体"/>
          <w:b/>
          <w:bCs/>
        </w:rPr>
        <w:t>牛顿法（也称切线法）</w:t>
      </w:r>
      <w:r>
        <w:rPr>
          <w:rFonts w:hAnsi="宋体"/>
        </w:rPr>
        <w:t>。</w:t>
      </w:r>
    </w:p>
    <w:p w:rsidR="00E103E3" w:rsidRDefault="00000000">
      <w:pPr>
        <w:ind w:left="142"/>
        <w:rPr>
          <w:b/>
          <w:bCs/>
        </w:rPr>
      </w:pPr>
      <w:r>
        <w:rPr>
          <w:rFonts w:hAnsi="宋体"/>
          <w:b/>
          <w:bCs/>
        </w:rPr>
        <w:t>牛顿法迭代算法：</w:t>
      </w:r>
    </w:p>
    <w:p w:rsidR="00E103E3" w:rsidRDefault="00000000">
      <w:pPr>
        <w:ind w:left="142"/>
      </w:pPr>
      <w:r>
        <w:t xml:space="preserve">step1 </w:t>
      </w:r>
      <w:r>
        <w:rPr>
          <w:rFonts w:hint="eastAsia"/>
        </w:rPr>
        <w:t xml:space="preserve"> </w:t>
      </w:r>
      <w:r>
        <w:rPr>
          <w:rFonts w:hAnsi="宋体"/>
        </w:rPr>
        <w:t>选定初值</w:t>
      </w:r>
      <w:r>
        <w:rPr>
          <w:position w:val="-12"/>
        </w:rPr>
        <w:object w:dxaOrig="260" w:dyaOrig="360">
          <v:shape id="_x0000_i1048" type="#_x0000_t75" style="width:13pt;height:18pt" o:ole="">
            <v:imagedata r:id="rId47" o:title=""/>
          </v:shape>
          <o:OLEObject Type="Embed" ProgID="Equation.DSMT4" ShapeID="_x0000_i1048" DrawAspect="Content" ObjectID="_1745830112" r:id="rId48"/>
        </w:object>
      </w:r>
      <w:r>
        <w:rPr>
          <w:rFonts w:hAnsi="宋体"/>
        </w:rPr>
        <w:t>，计算</w:t>
      </w:r>
      <w:r>
        <w:rPr>
          <w:position w:val="-12"/>
        </w:rPr>
        <w:object w:dxaOrig="1080" w:dyaOrig="360">
          <v:shape id="_x0000_i1049" type="#_x0000_t75" style="width:54pt;height:18pt" o:ole="">
            <v:imagedata r:id="rId49" o:title=""/>
          </v:shape>
          <o:OLEObject Type="Embed" ProgID="Equation.DSMT4" ShapeID="_x0000_i1049" DrawAspect="Content" ObjectID="_1745830113" r:id="rId50"/>
        </w:object>
      </w:r>
      <w:r>
        <w:rPr>
          <w:rFonts w:hAnsi="宋体"/>
        </w:rPr>
        <w:t>，</w:t>
      </w:r>
      <w:r>
        <w:rPr>
          <w:position w:val="-12"/>
        </w:rPr>
        <w:object w:dxaOrig="1140" w:dyaOrig="380">
          <v:shape id="_x0000_i1050" type="#_x0000_t75" style="width:57pt;height:19pt" o:ole="">
            <v:imagedata r:id="rId51" o:title=""/>
          </v:shape>
          <o:OLEObject Type="Embed" ProgID="Equation.DSMT4" ShapeID="_x0000_i1050" DrawAspect="Content" ObjectID="_1745830114" r:id="rId52"/>
        </w:objec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t xml:space="preserve">step 2 </w:t>
      </w:r>
      <w:r>
        <w:rPr>
          <w:rFonts w:hint="eastAsia"/>
        </w:rPr>
        <w:t xml:space="preserve"> </w:t>
      </w:r>
      <w:r>
        <w:rPr>
          <w:rFonts w:hAnsi="宋体"/>
        </w:rPr>
        <w:t>迭代</w:t>
      </w:r>
      <w:r>
        <w:rPr>
          <w:position w:val="-12"/>
        </w:rPr>
        <w:object w:dxaOrig="1480" w:dyaOrig="380">
          <v:shape id="_x0000_i1051" type="#_x0000_t75" style="width:74pt;height:19pt" o:ole="">
            <v:imagedata r:id="rId53" o:title=""/>
          </v:shape>
          <o:OLEObject Type="Embed" ProgID="Equation.DSMT4" ShapeID="_x0000_i1051" DrawAspect="Content" ObjectID="_1745830115" r:id="rId54"/>
        </w:object>
      </w:r>
      <w:r>
        <w:rPr>
          <w:rFonts w:hAnsi="宋体"/>
        </w:rPr>
        <w:t>，计算</w:t>
      </w:r>
      <w:r>
        <w:rPr>
          <w:position w:val="-12"/>
        </w:rPr>
        <w:object w:dxaOrig="1040" w:dyaOrig="360">
          <v:shape id="_x0000_i1052" type="#_x0000_t75" style="width:52pt;height:18pt" o:ole="">
            <v:imagedata r:id="rId55" o:title=""/>
          </v:shape>
          <o:OLEObject Type="Embed" ProgID="Equation.DSMT4" ShapeID="_x0000_i1052" DrawAspect="Content" ObjectID="_1745830116" r:id="rId56"/>
        </w:object>
      </w:r>
      <w:r>
        <w:rPr>
          <w:rFonts w:hAnsi="宋体"/>
        </w:rPr>
        <w:t>，</w:t>
      </w:r>
      <w:r>
        <w:rPr>
          <w:position w:val="-12"/>
        </w:rPr>
        <w:object w:dxaOrig="1120" w:dyaOrig="380">
          <v:shape id="_x0000_i1053" type="#_x0000_t75" style="width:56pt;height:19pt" o:ole="">
            <v:imagedata r:id="rId57" o:title=""/>
          </v:shape>
          <o:OLEObject Type="Embed" ProgID="Equation.DSMT4" ShapeID="_x0000_i1053" DrawAspect="Content" ObjectID="_1745830117" r:id="rId58"/>
        </w:objec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t xml:space="preserve">step 3 </w:t>
      </w:r>
      <w:r>
        <w:rPr>
          <w:rFonts w:hint="eastAsia"/>
        </w:rPr>
        <w:t xml:space="preserve"> </w:t>
      </w:r>
      <w:r>
        <w:rPr>
          <w:rFonts w:hAnsi="宋体"/>
        </w:rPr>
        <w:t>如果</w:t>
      </w:r>
      <w:r>
        <w:rPr>
          <w:position w:val="-12"/>
        </w:rPr>
        <w:object w:dxaOrig="240" w:dyaOrig="360">
          <v:shape id="_x0000_i1054" type="#_x0000_t75" style="width:12pt;height:18pt" o:ole="">
            <v:imagedata r:id="rId59" o:title=""/>
          </v:shape>
          <o:OLEObject Type="Embed" ProgID="Equation.DSMT4" ShapeID="_x0000_i1054" DrawAspect="Content" ObjectID="_1745830118" r:id="rId60"/>
        </w:object>
      </w:r>
      <w:r>
        <w:rPr>
          <w:rFonts w:hAnsi="宋体"/>
        </w:rPr>
        <w:t>满足</w:t>
      </w:r>
      <w:r>
        <w:rPr>
          <w:position w:val="-14"/>
        </w:rPr>
        <w:object w:dxaOrig="700" w:dyaOrig="400">
          <v:shape id="_x0000_i1055" type="#_x0000_t75" style="width:35pt;height:20pt" o:ole="">
            <v:imagedata r:id="rId61" o:title=""/>
          </v:shape>
          <o:OLEObject Type="Embed" ProgID="Equation.DSMT4" ShapeID="_x0000_i1055" DrawAspect="Content" ObjectID="_1745830119" r:id="rId62"/>
        </w:object>
      </w:r>
      <w:r>
        <w:rPr>
          <w:rFonts w:hAnsi="宋体"/>
        </w:rPr>
        <w:t>或</w:t>
      </w:r>
      <w:r>
        <w:rPr>
          <w:position w:val="-14"/>
        </w:rPr>
        <w:object w:dxaOrig="780" w:dyaOrig="400">
          <v:shape id="_x0000_i1056" type="#_x0000_t75" style="width:39pt;height:20pt" o:ole="">
            <v:imagedata r:id="rId63" o:title=""/>
          </v:shape>
          <o:OLEObject Type="Embed" ProgID="Equation.DSMT4" ShapeID="_x0000_i1056" DrawAspect="Content" ObjectID="_1745830120" r:id="rId64"/>
        </w:object>
      </w:r>
      <w:r>
        <w:rPr>
          <w:rFonts w:hAnsi="宋体"/>
        </w:rPr>
        <w:t>，以</w:t>
      </w:r>
      <w:r>
        <w:rPr>
          <w:position w:val="-12"/>
        </w:rPr>
        <w:object w:dxaOrig="240" w:dyaOrig="360">
          <v:shape id="_x0000_i1057" type="#_x0000_t75" style="width:12pt;height:18pt" o:ole="">
            <v:imagedata r:id="rId65" o:title=""/>
          </v:shape>
          <o:OLEObject Type="Embed" ProgID="Equation.DSMT4" ShapeID="_x0000_i1057" DrawAspect="Content" ObjectID="_1745830121" r:id="rId66"/>
        </w:object>
      </w:r>
      <w:r>
        <w:rPr>
          <w:rFonts w:hAnsi="宋体"/>
        </w:rPr>
        <w:t>作为所求根近似值，终止迭代；否则转步</w:t>
      </w:r>
      <w:r>
        <w:t>4</w: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rPr>
          <w:rFonts w:hAnsi="宋体"/>
        </w:rPr>
        <w:t>这里，</w:t>
      </w:r>
      <w:r>
        <w:rPr>
          <w:position w:val="-12"/>
        </w:rPr>
        <w:object w:dxaOrig="240" w:dyaOrig="360">
          <v:shape id="_x0000_i1058" type="#_x0000_t75" style="width:12pt;height:18pt" o:ole="">
            <v:imagedata r:id="rId67" o:title=""/>
          </v:shape>
          <o:OLEObject Type="Embed" ProgID="Equation.DSMT4" ShapeID="_x0000_i1058" DrawAspect="Content" ObjectID="_1745830122" r:id="rId68"/>
        </w:object>
      </w:r>
      <w:r>
        <w:rPr>
          <w:rFonts w:hAnsi="宋体"/>
        </w:rPr>
        <w:t>，</w:t>
      </w:r>
      <w:r>
        <w:rPr>
          <w:position w:val="-12"/>
        </w:rPr>
        <w:object w:dxaOrig="260" w:dyaOrig="360">
          <v:shape id="_x0000_i1059" type="#_x0000_t75" style="width:13pt;height:18pt" o:ole="">
            <v:imagedata r:id="rId69" o:title=""/>
          </v:shape>
          <o:OLEObject Type="Embed" ProgID="Equation.DSMT4" ShapeID="_x0000_i1059" DrawAspect="Content" ObjectID="_1745830123" r:id="rId70"/>
        </w:object>
      </w:r>
      <w:r>
        <w:rPr>
          <w:rFonts w:hAnsi="宋体"/>
        </w:rPr>
        <w:t>是允许误差（一般可取</w:t>
      </w:r>
      <w:r>
        <w:rPr>
          <w:position w:val="-12"/>
        </w:rPr>
        <w:object w:dxaOrig="680" w:dyaOrig="360">
          <v:shape id="_x0000_i1060" type="#_x0000_t75" style="width:34pt;height:18pt" o:ole="">
            <v:imagedata r:id="rId71" o:title=""/>
          </v:shape>
          <o:OLEObject Type="Embed" ProgID="Equation.DSMT4" ShapeID="_x0000_i1060" DrawAspect="Content" ObjectID="_1745830124" r:id="rId72"/>
        </w:object>
      </w:r>
      <w:r>
        <w:rPr>
          <w:rFonts w:hAnsi="宋体"/>
        </w:rPr>
        <w:t>），而</w:t>
      </w:r>
    </w:p>
    <w:p w:rsidR="00E103E3" w:rsidRDefault="00000000">
      <w:pPr>
        <w:ind w:left="142"/>
      </w:pPr>
      <w:r>
        <w:rPr>
          <w:position w:val="-36"/>
        </w:rPr>
        <w:object w:dxaOrig="2540" w:dyaOrig="840">
          <v:shape id="_x0000_i1061" type="#_x0000_t75" style="width:127pt;height:42pt" o:ole="">
            <v:imagedata r:id="rId73" o:title=""/>
          </v:shape>
          <o:OLEObject Type="Embed" ProgID="Equation.DSMT4" ShapeID="_x0000_i1061" DrawAspect="Content" ObjectID="_1745830125" r:id="rId74"/>
        </w:object>
      </w:r>
      <w:r>
        <w:rPr>
          <w:rFonts w:hAnsi="宋体"/>
        </w:rPr>
        <w:t>，</w:t>
      </w:r>
      <w:r>
        <w:t>C</w:t>
      </w:r>
      <w:r>
        <w:rPr>
          <w:rFonts w:hAnsi="宋体"/>
        </w:rPr>
        <w:t>是绝对误差或相对误差的控制常数，一般可取</w:t>
      </w:r>
      <w:r>
        <w:t>C=1</w: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t xml:space="preserve">step 4 </w:t>
      </w:r>
      <w:r>
        <w:rPr>
          <w:rFonts w:hint="eastAsia"/>
        </w:rPr>
        <w:t xml:space="preserve"> </w:t>
      </w:r>
      <w:r>
        <w:rPr>
          <w:rFonts w:hAnsi="宋体"/>
        </w:rPr>
        <w:t>如果迭代次数达到预先指定的次数</w:t>
      </w:r>
      <w:r>
        <w:t>N</w:t>
      </w:r>
      <w:r>
        <w:rPr>
          <w:rFonts w:hAnsi="宋体"/>
        </w:rPr>
        <w:t>，或者</w:t>
      </w:r>
      <w:r>
        <w:rPr>
          <w:position w:val="-12"/>
        </w:rPr>
        <w:object w:dxaOrig="660" w:dyaOrig="380">
          <v:shape id="_x0000_i1062" type="#_x0000_t75" style="width:33pt;height:19pt" o:ole="">
            <v:imagedata r:id="rId75" o:title=""/>
          </v:shape>
          <o:OLEObject Type="Embed" ProgID="Equation.DSMT4" ShapeID="_x0000_i1062" DrawAspect="Content" ObjectID="_1745830126" r:id="rId76"/>
        </w:object>
      </w:r>
      <w:r>
        <w:rPr>
          <w:rFonts w:hAnsi="宋体"/>
        </w:rPr>
        <w:t>，显示方法失败信息；否则，用</w:t>
      </w:r>
      <w:r>
        <w:rPr>
          <w:position w:val="-12"/>
        </w:rPr>
        <w:object w:dxaOrig="1060" w:dyaOrig="380">
          <v:shape id="_x0000_i1063" type="#_x0000_t75" style="width:53pt;height:19pt" o:ole="">
            <v:imagedata r:id="rId77" o:title=""/>
          </v:shape>
          <o:OLEObject Type="Embed" ProgID="Equation.DSMT4" ShapeID="_x0000_i1063" DrawAspect="Content" ObjectID="_1745830127" r:id="rId78"/>
        </w:object>
      </w:r>
      <w:r>
        <w:rPr>
          <w:rFonts w:hAnsi="宋体"/>
        </w:rPr>
        <w:t>代替</w:t>
      </w:r>
      <w:r>
        <w:rPr>
          <w:position w:val="-12"/>
        </w:rPr>
        <w:object w:dxaOrig="1120" w:dyaOrig="380">
          <v:shape id="_x0000_i1064" type="#_x0000_t75" style="width:56pt;height:19pt" o:ole="">
            <v:imagedata r:id="rId79" o:title=""/>
          </v:shape>
          <o:OLEObject Type="Embed" ProgID="Equation.DSMT4" ShapeID="_x0000_i1064" DrawAspect="Content" ObjectID="_1745830128" r:id="rId80"/>
        </w:object>
      </w:r>
      <w:r>
        <w:rPr>
          <w:rFonts w:hAnsi="宋体"/>
        </w:rPr>
        <w:t>，转步</w:t>
      </w:r>
      <w:r>
        <w:t>2</w:t>
      </w:r>
      <w:r>
        <w:rPr>
          <w:rFonts w:hAnsi="宋体"/>
        </w:rPr>
        <w:t>继续迭代。</w:t>
      </w:r>
    </w:p>
    <w:p w:rsidR="00E103E3" w:rsidRDefault="00000000">
      <w:pPr>
        <w:ind w:left="142"/>
        <w:outlineLvl w:val="0"/>
        <w:rPr>
          <w:b/>
          <w:bCs/>
        </w:rPr>
      </w:pPr>
      <w:r>
        <w:rPr>
          <w:b/>
        </w:rPr>
        <w:t>2</w:t>
      </w:r>
      <w:r>
        <w:rPr>
          <w:rFonts w:hAnsi="宋体"/>
          <w:b/>
        </w:rPr>
        <w:t>、</w:t>
      </w:r>
      <w:r>
        <w:rPr>
          <w:rFonts w:hAnsi="宋体"/>
          <w:b/>
          <w:bCs/>
        </w:rPr>
        <w:t>快速弦截法</w:t>
      </w:r>
    </w:p>
    <w:p w:rsidR="00E103E3" w:rsidRDefault="00000000">
      <w:pPr>
        <w:ind w:left="142"/>
      </w:pPr>
      <w:r>
        <w:rPr>
          <w:rFonts w:hAnsi="宋体"/>
        </w:rPr>
        <w:t>为了提高收敛速度，用差商</w:t>
      </w:r>
      <w:r>
        <w:rPr>
          <w:position w:val="-30"/>
        </w:rPr>
        <w:object w:dxaOrig="1579" w:dyaOrig="680">
          <v:shape id="_x0000_i1065" type="#_x0000_t75" style="width:79pt;height:34pt" o:ole="">
            <v:imagedata r:id="rId81" o:title=""/>
          </v:shape>
          <o:OLEObject Type="Embed" ProgID="Equation.KSEE3" ShapeID="_x0000_i1065" DrawAspect="Content" ObjectID="_1745830129" r:id="rId82"/>
        </w:object>
      </w:r>
      <w:r>
        <w:rPr>
          <w:rFonts w:hAnsi="宋体"/>
        </w:rPr>
        <w:t>作为</w:t>
      </w:r>
      <w:r>
        <w:rPr>
          <w:position w:val="-12"/>
        </w:rPr>
        <w:object w:dxaOrig="680" w:dyaOrig="360">
          <v:shape id="_x0000_i1066" type="#_x0000_t75" style="width:34pt;height:18pt" o:ole="">
            <v:imagedata r:id="rId83" o:title=""/>
          </v:shape>
          <o:OLEObject Type="Embed" ProgID="Equation.DSMT4" ShapeID="_x0000_i1066" DrawAspect="Content" ObjectID="_1745830130" r:id="rId84"/>
        </w:object>
      </w:r>
      <w:r>
        <w:rPr>
          <w:rFonts w:hAnsi="宋体"/>
        </w:rPr>
        <w:t>的近似，将牛顿法进行改造，得</w:t>
      </w:r>
    </w:p>
    <w:p w:rsidR="00E103E3" w:rsidRDefault="00000000">
      <w:pPr>
        <w:ind w:left="142"/>
        <w:jc w:val="center"/>
      </w:pPr>
      <w:r>
        <w:rPr>
          <w:position w:val="-30"/>
        </w:rPr>
        <w:object w:dxaOrig="3540" w:dyaOrig="680">
          <v:shape id="_x0000_i1067" type="#_x0000_t75" style="width:177pt;height:34pt" o:ole="">
            <v:imagedata r:id="rId85" o:title=""/>
          </v:shape>
          <o:OLEObject Type="Embed" ProgID="Equation.DSMT4" ShapeID="_x0000_i1067" DrawAspect="Content" ObjectID="_1745830131" r:id="rId86"/>
        </w:object>
      </w:r>
    </w:p>
    <w:p w:rsidR="00E103E3" w:rsidRDefault="00000000">
      <w:pPr>
        <w:ind w:left="142"/>
        <w:rPr>
          <w:rFonts w:hAnsi="宋体"/>
        </w:rPr>
      </w:pPr>
      <w:r>
        <w:rPr>
          <w:rFonts w:hAnsi="宋体"/>
        </w:rPr>
        <w:t>这种迭代法称之为</w:t>
      </w:r>
      <w:r>
        <w:rPr>
          <w:rFonts w:hAnsi="宋体"/>
          <w:b/>
          <w:bCs/>
        </w:rPr>
        <w:t>快速弦截法</w:t>
      </w:r>
      <w:r>
        <w:rPr>
          <w:rFonts w:hAnsi="宋体" w:hint="eastAsia"/>
          <w:b/>
          <w:bCs/>
        </w:rPr>
        <w:t>（也叫两点</w:t>
      </w:r>
      <w:r>
        <w:rPr>
          <w:rFonts w:hAnsi="宋体"/>
          <w:b/>
          <w:bCs/>
        </w:rPr>
        <w:t>弦截法</w:t>
      </w:r>
      <w:r>
        <w:rPr>
          <w:rFonts w:hAnsi="宋体" w:hint="eastAsia"/>
          <w:b/>
          <w:bCs/>
        </w:rPr>
        <w:t>）</w:t>
      </w:r>
      <w:r>
        <w:rPr>
          <w:rFonts w:hAnsi="宋体"/>
        </w:rPr>
        <w:t>。</w:t>
      </w:r>
    </w:p>
    <w:p w:rsidR="00E103E3" w:rsidRDefault="00E103E3">
      <w:pPr>
        <w:ind w:left="142"/>
      </w:pPr>
    </w:p>
    <w:p w:rsidR="00E103E3" w:rsidRDefault="00000000">
      <w:pPr>
        <w:ind w:left="142"/>
      </w:pPr>
      <w:r>
        <w:rPr>
          <w:rFonts w:hAnsi="宋体"/>
        </w:rPr>
        <w:t>快速弦截法的几何意义见图</w:t>
      </w:r>
      <w:r>
        <w:rPr>
          <w:rFonts w:hint="eastAsia"/>
        </w:rPr>
        <w:t>2</w:t>
      </w:r>
      <w:r>
        <w:rPr>
          <w:rFonts w:hAnsi="宋体"/>
        </w:rPr>
        <w:t>。</w:t>
      </w:r>
    </w:p>
    <w:p w:rsidR="00E103E3" w:rsidRDefault="00000000">
      <w:pPr>
        <w:ind w:left="142"/>
      </w:pPr>
      <w:r>
        <w:rPr>
          <w:rFonts w:hAnsi="宋体"/>
        </w:rPr>
        <w:t>曲线</w:t>
      </w:r>
      <w:r>
        <w:rPr>
          <w:position w:val="-10"/>
        </w:rPr>
        <w:object w:dxaOrig="920" w:dyaOrig="320">
          <v:shape id="_x0000_i1068" type="#_x0000_t75" style="width:46pt;height:16pt" o:ole="">
            <v:imagedata r:id="rId87" o:title=""/>
          </v:shape>
          <o:OLEObject Type="Embed" ProgID="Equation.DSMT4" ShapeID="_x0000_i1068" DrawAspect="Content" ObjectID="_1745830132" r:id="rId88"/>
        </w:object>
      </w:r>
      <w:r>
        <w:rPr>
          <w:rFonts w:hAnsi="宋体"/>
        </w:rPr>
        <w:t>上横坐标为</w:t>
      </w:r>
      <w:r>
        <w:rPr>
          <w:position w:val="-12"/>
        </w:rPr>
        <w:object w:dxaOrig="400" w:dyaOrig="360">
          <v:shape id="_x0000_i1069" type="#_x0000_t75" style="width:20pt;height:18pt" o:ole="">
            <v:imagedata r:id="rId89" o:title=""/>
          </v:shape>
          <o:OLEObject Type="Embed" ProgID="Equation.DSMT4" ShapeID="_x0000_i1069" DrawAspect="Content" ObjectID="_1745830133" r:id="rId90"/>
        </w:object>
      </w:r>
      <w:r>
        <w:rPr>
          <w:rFonts w:hAnsi="宋体"/>
        </w:rPr>
        <w:t>的点记为</w:t>
      </w:r>
      <w:r>
        <w:rPr>
          <w:position w:val="-12"/>
        </w:rPr>
        <w:object w:dxaOrig="440" w:dyaOrig="360">
          <v:shape id="_x0000_i1070" type="#_x0000_t75" style="width:22pt;height:18pt" o:ole="">
            <v:imagedata r:id="rId91" o:title=""/>
          </v:shape>
          <o:OLEObject Type="Embed" ProgID="Equation.DSMT4" ShapeID="_x0000_i1070" DrawAspect="Content" ObjectID="_1745830134" r:id="rId92"/>
        </w:object>
      </w:r>
      <w:r>
        <w:rPr>
          <w:rFonts w:hAnsi="宋体"/>
        </w:rPr>
        <w:t>，横坐标为</w:t>
      </w:r>
      <w:r>
        <w:rPr>
          <w:position w:val="-12"/>
        </w:rPr>
        <w:object w:dxaOrig="260" w:dyaOrig="360">
          <v:shape id="_x0000_i1071" type="#_x0000_t75" style="width:13pt;height:18pt" o:ole="">
            <v:imagedata r:id="rId93" o:title=""/>
          </v:shape>
          <o:OLEObject Type="Embed" ProgID="Equation.DSMT4" ShapeID="_x0000_i1071" DrawAspect="Content" ObjectID="_1745830135" r:id="rId94"/>
        </w:object>
      </w:r>
      <w:r>
        <w:rPr>
          <w:rFonts w:hAnsi="宋体"/>
        </w:rPr>
        <w:t>的点记为</w:t>
      </w:r>
      <w:r>
        <w:rPr>
          <w:position w:val="-12"/>
        </w:rPr>
        <w:object w:dxaOrig="300" w:dyaOrig="360">
          <v:shape id="_x0000_i1072" type="#_x0000_t75" style="width:15pt;height:18pt" o:ole="">
            <v:imagedata r:id="rId95" o:title=""/>
          </v:shape>
          <o:OLEObject Type="Embed" ProgID="Equation.DSMT4" ShapeID="_x0000_i1072" DrawAspect="Content" ObjectID="_1745830136" r:id="rId96"/>
        </w:object>
      </w:r>
      <w:r>
        <w:rPr>
          <w:rFonts w:hAnsi="宋体"/>
        </w:rPr>
        <w:t>，作弦</w:t>
      </w:r>
      <w:r>
        <w:rPr>
          <w:position w:val="-12"/>
        </w:rPr>
        <w:object w:dxaOrig="700" w:dyaOrig="400">
          <v:shape id="_x0000_i1073" type="#_x0000_t75" style="width:35pt;height:20pt" o:ole="">
            <v:imagedata r:id="rId97" o:title=""/>
          </v:shape>
          <o:OLEObject Type="Embed" ProgID="Equation.DSMT4" ShapeID="_x0000_i1073" DrawAspect="Content" ObjectID="_1745830137" r:id="rId98"/>
        </w:object>
      </w:r>
      <w:r>
        <w:rPr>
          <w:rFonts w:hAnsi="宋体"/>
        </w:rPr>
        <w:t>，该弦的方程为</w:t>
      </w:r>
    </w:p>
    <w:p w:rsidR="00E103E3" w:rsidRDefault="00000000">
      <w:pPr>
        <w:ind w:left="142"/>
        <w:jc w:val="center"/>
      </w:pPr>
      <w:r>
        <w:rPr>
          <w:position w:val="-30"/>
        </w:rPr>
        <w:object w:dxaOrig="3440" w:dyaOrig="680">
          <v:shape id="_x0000_i1074" type="#_x0000_t75" style="width:172pt;height:34pt" o:ole="">
            <v:imagedata r:id="rId99" o:title=""/>
          </v:shape>
          <o:OLEObject Type="Embed" ProgID="Equation.DSMT4" ShapeID="_x0000_i1074" DrawAspect="Content" ObjectID="_1745830138" r:id="rId100"/>
        </w:object>
      </w:r>
    </w:p>
    <w:p w:rsidR="00E103E3" w:rsidRDefault="00000000">
      <w:pPr>
        <w:ind w:left="142"/>
      </w:pPr>
      <w:r>
        <w:rPr>
          <w:rFonts w:hAnsi="宋体"/>
        </w:rPr>
        <w:t>令</w:t>
      </w:r>
      <w:r>
        <w:rPr>
          <w:position w:val="-10"/>
        </w:rPr>
        <w:object w:dxaOrig="560" w:dyaOrig="320">
          <v:shape id="_x0000_i1075" type="#_x0000_t75" style="width:28pt;height:16pt" o:ole="">
            <v:imagedata r:id="rId101" o:title=""/>
          </v:shape>
          <o:OLEObject Type="Embed" ProgID="Equation.DSMT4" ShapeID="_x0000_i1075" DrawAspect="Content" ObjectID="_1745830139" r:id="rId102"/>
        </w:object>
      </w:r>
      <w:r>
        <w:rPr>
          <w:rFonts w:hAnsi="宋体"/>
        </w:rPr>
        <w:t>可求得它与</w:t>
      </w:r>
      <w:r>
        <w:rPr>
          <w:position w:val="-6"/>
        </w:rPr>
        <w:object w:dxaOrig="200" w:dyaOrig="220">
          <v:shape id="_x0000_i1076" type="#_x0000_t75" style="width:10pt;height:11pt" o:ole="">
            <v:imagedata r:id="rId103" o:title=""/>
          </v:shape>
          <o:OLEObject Type="Embed" ProgID="Equation.DSMT4" ShapeID="_x0000_i1076" DrawAspect="Content" ObjectID="_1745830140" r:id="rId104"/>
        </w:object>
      </w:r>
      <w:r>
        <w:rPr>
          <w:rFonts w:hAnsi="宋体"/>
        </w:rPr>
        <w:t>轴的交点</w:t>
      </w:r>
    </w:p>
    <w:p w:rsidR="00E103E3" w:rsidRDefault="00000000">
      <w:pPr>
        <w:ind w:left="142"/>
        <w:jc w:val="center"/>
      </w:pPr>
      <w:r>
        <w:rPr>
          <w:position w:val="-30"/>
        </w:rPr>
        <w:object w:dxaOrig="3540" w:dyaOrig="680">
          <v:shape id="_x0000_i1077" type="#_x0000_t75" style="width:177pt;height:34pt" o:ole="">
            <v:imagedata r:id="rId105" o:title=""/>
          </v:shape>
          <o:OLEObject Type="Embed" ProgID="Equation.DSMT4" ShapeID="_x0000_i1077" DrawAspect="Content" ObjectID="_1745830141" r:id="rId106"/>
        </w:object>
      </w:r>
    </w:p>
    <w:p w:rsidR="00E103E3" w:rsidRDefault="00000000">
      <w:pPr>
        <w:ind w:left="142"/>
        <w:jc w:val="center"/>
      </w:pPr>
      <w:r>
        <w:rPr>
          <w:noProof/>
          <w:lang w:bidi="th-TH"/>
        </w:rPr>
        <w:drawing>
          <wp:inline distT="0" distB="0" distL="0" distR="0">
            <wp:extent cx="2660650" cy="1784350"/>
            <wp:effectExtent l="0" t="0" r="6350" b="6350"/>
            <wp:docPr id="55" name="图片 55" descr="图7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图7-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E3" w:rsidRDefault="00000000">
      <w:pPr>
        <w:ind w:left="142"/>
        <w:jc w:val="center"/>
      </w:pPr>
      <w:r>
        <w:rPr>
          <w:rFonts w:hAnsi="宋体"/>
        </w:rPr>
        <w:t>图</w:t>
      </w:r>
      <w:r>
        <w:rPr>
          <w:rFonts w:hint="eastAsia"/>
        </w:rPr>
        <w:t xml:space="preserve">2  </w:t>
      </w:r>
      <w:r>
        <w:rPr>
          <w:rFonts w:hAnsi="宋体"/>
        </w:rPr>
        <w:t>快速弦截法的几何意义</w:t>
      </w:r>
    </w:p>
    <w:p w:rsidR="00E103E3" w:rsidRDefault="00000000">
      <w:pPr>
        <w:ind w:left="142"/>
      </w:pPr>
      <w:r>
        <w:rPr>
          <w:rFonts w:hAnsi="宋体"/>
        </w:rPr>
        <w:t>可以证明：如果</w:t>
      </w:r>
      <w:r>
        <w:rPr>
          <w:position w:val="-10"/>
        </w:rPr>
        <w:object w:dxaOrig="540" w:dyaOrig="320">
          <v:shape id="_x0000_i1078" type="#_x0000_t75" style="width:27pt;height:16pt" o:ole="">
            <v:imagedata r:id="rId108" o:title=""/>
          </v:shape>
          <o:OLEObject Type="Embed" ProgID="Equation.DSMT4" ShapeID="_x0000_i1078" DrawAspect="Content" ObjectID="_1745830142" r:id="rId109"/>
        </w:object>
      </w:r>
      <w:r>
        <w:rPr>
          <w:rFonts w:hAnsi="宋体"/>
        </w:rPr>
        <w:t>在零点</w:t>
      </w:r>
      <w:r>
        <w:rPr>
          <w:position w:val="-6"/>
        </w:rPr>
        <w:object w:dxaOrig="260" w:dyaOrig="320">
          <v:shape id="_x0000_i1079" type="#_x0000_t75" style="width:13pt;height:16pt" o:ole="">
            <v:imagedata r:id="rId110" o:title=""/>
          </v:shape>
          <o:OLEObject Type="Embed" ProgID="Equation.DSMT4" ShapeID="_x0000_i1079" DrawAspect="Content" ObjectID="_1745830143" r:id="rId111"/>
        </w:object>
      </w:r>
      <w:r>
        <w:rPr>
          <w:rFonts w:hAnsi="宋体"/>
        </w:rPr>
        <w:t>的附近具有</w:t>
      </w:r>
      <w:r>
        <w:rPr>
          <w:rFonts w:hAnsi="宋体"/>
          <w:color w:val="FF0000"/>
        </w:rPr>
        <w:t>二阶连续导数</w:t>
      </w:r>
      <w:r>
        <w:rPr>
          <w:rFonts w:hAnsi="宋体"/>
        </w:rPr>
        <w:t>，且</w:t>
      </w:r>
      <w:r>
        <w:rPr>
          <w:position w:val="-10"/>
        </w:rPr>
        <w:object w:dxaOrig="900" w:dyaOrig="320">
          <v:shape id="_x0000_i1080" type="#_x0000_t75" style="width:45pt;height:16pt" o:ole="">
            <v:imagedata r:id="rId112" o:title=""/>
          </v:shape>
          <o:OLEObject Type="Embed" ProgID="Equation.DSMT4" ShapeID="_x0000_i1080" DrawAspect="Content" ObjectID="_1745830144" r:id="rId113"/>
        </w:object>
      </w:r>
      <w:r>
        <w:rPr>
          <w:rFonts w:hAnsi="宋体"/>
        </w:rPr>
        <w:t>，则快速弦截法迭代式所得到的序列</w:t>
      </w:r>
      <w:r>
        <w:rPr>
          <w:position w:val="-12"/>
        </w:rPr>
        <w:object w:dxaOrig="460" w:dyaOrig="360">
          <v:shape id="_x0000_i1081" type="#_x0000_t75" style="width:23pt;height:18pt" o:ole="">
            <v:imagedata r:id="rId114" o:title=""/>
          </v:shape>
          <o:OLEObject Type="Embed" ProgID="Equation.DSMT4" ShapeID="_x0000_i1081" DrawAspect="Content" ObjectID="_1745830145" r:id="rId115"/>
        </w:object>
      </w:r>
      <w:r>
        <w:rPr>
          <w:rFonts w:hAnsi="宋体"/>
        </w:rPr>
        <w:t>收敛于</w:t>
      </w:r>
      <w:r>
        <w:rPr>
          <w:position w:val="-6"/>
        </w:rPr>
        <w:object w:dxaOrig="260" w:dyaOrig="320">
          <v:shape id="_x0000_i1082" type="#_x0000_t75" style="width:13pt;height:16pt" o:ole="">
            <v:imagedata r:id="rId110" o:title=""/>
          </v:shape>
          <o:OLEObject Type="Embed" ProgID="Equation.DSMT4" ShapeID="_x0000_i1082" DrawAspect="Content" ObjectID="_1745830146" r:id="rId116"/>
        </w:object>
      </w:r>
      <w:r>
        <w:rPr>
          <w:rFonts w:hAnsi="宋体"/>
        </w:rPr>
        <w:t>，且收敛速度是超线性的，其收敛阶为</w:t>
      </w:r>
      <w:r>
        <w:rPr>
          <w:color w:val="FF0000"/>
        </w:rPr>
        <w:t>p=1.618</w:t>
      </w:r>
      <w:r>
        <w:rPr>
          <w:rFonts w:hAnsi="宋体"/>
        </w:rPr>
        <w:t>。</w:t>
      </w:r>
    </w:p>
    <w:p w:rsidR="00E103E3" w:rsidRDefault="00000000">
      <w:pPr>
        <w:ind w:left="142"/>
        <w:rPr>
          <w:b/>
          <w:bCs/>
        </w:rPr>
      </w:pPr>
      <w:r>
        <w:rPr>
          <w:rFonts w:hAnsi="宋体"/>
          <w:b/>
          <w:bCs/>
        </w:rPr>
        <w:t>快速弦截法算法</w:t>
      </w:r>
    </w:p>
    <w:p w:rsidR="00E103E3" w:rsidRDefault="00000000">
      <w:pPr>
        <w:ind w:left="142"/>
      </w:pPr>
      <w:r>
        <w:t xml:space="preserve">step1 </w:t>
      </w:r>
      <w:r>
        <w:rPr>
          <w:rFonts w:hint="eastAsia"/>
        </w:rPr>
        <w:t xml:space="preserve"> </w:t>
      </w:r>
      <w:r>
        <w:rPr>
          <w:rFonts w:hAnsi="宋体"/>
        </w:rPr>
        <w:t>选定初始近似值</w:t>
      </w:r>
      <w:r>
        <w:rPr>
          <w:position w:val="-12"/>
        </w:rPr>
        <w:object w:dxaOrig="260" w:dyaOrig="360">
          <v:shape id="_x0000_i1083" type="#_x0000_t75" style="width:13pt;height:18pt" o:ole="">
            <v:imagedata r:id="rId117" o:title=""/>
          </v:shape>
          <o:OLEObject Type="Embed" ProgID="Equation.DSMT4" ShapeID="_x0000_i1083" DrawAspect="Content" ObjectID="_1745830147" r:id="rId118"/>
        </w:object>
      </w:r>
      <w:r>
        <w:rPr>
          <w:rFonts w:hAnsi="宋体"/>
        </w:rPr>
        <w:t>，</w:t>
      </w:r>
      <w:r>
        <w:rPr>
          <w:position w:val="-12"/>
        </w:rPr>
        <w:object w:dxaOrig="240" w:dyaOrig="360">
          <v:shape id="_x0000_i1084" type="#_x0000_t75" style="width:12pt;height:18pt" o:ole="">
            <v:imagedata r:id="rId119" o:title=""/>
          </v:shape>
          <o:OLEObject Type="Embed" ProgID="Equation.DSMT4" ShapeID="_x0000_i1084" DrawAspect="Content" ObjectID="_1745830148" r:id="rId120"/>
        </w:object>
      </w:r>
      <w:r>
        <w:rPr>
          <w:rFonts w:hAnsi="宋体"/>
        </w:rPr>
        <w:t>，精度</w:t>
      </w:r>
      <w:r>
        <w:rPr>
          <w:position w:val="-6"/>
        </w:rPr>
        <w:object w:dxaOrig="200" w:dyaOrig="220">
          <v:shape id="_x0000_i1085" type="#_x0000_t75" style="width:10pt;height:11pt" o:ole="">
            <v:imagedata r:id="rId121" o:title=""/>
          </v:shape>
          <o:OLEObject Type="Embed" ProgID="Equation.DSMT4" ShapeID="_x0000_i1085" DrawAspect="Content" ObjectID="_1745830149" r:id="rId122"/>
        </w:object>
      </w:r>
      <w:r>
        <w:rPr>
          <w:rFonts w:hAnsi="宋体"/>
        </w:rPr>
        <w:t>，允许迭代的最大次数</w:t>
      </w:r>
      <w:r>
        <w:rPr>
          <w:position w:val="-6"/>
        </w:rPr>
        <w:object w:dxaOrig="280" w:dyaOrig="280">
          <v:shape id="_x0000_i1086" type="#_x0000_t75" style="width:14pt;height:14pt" o:ole="">
            <v:imagedata r:id="rId123" o:title=""/>
          </v:shape>
          <o:OLEObject Type="Embed" ProgID="Equation.DSMT4" ShapeID="_x0000_i1086" DrawAspect="Content" ObjectID="_1745830150" r:id="rId124"/>
        </w:object>
      </w:r>
      <w:r>
        <w:rPr>
          <w:rFonts w:hAnsi="宋体"/>
        </w:rPr>
        <w:t>，迭代次数</w:t>
      </w:r>
      <w:r>
        <w:rPr>
          <w:position w:val="-6"/>
        </w:rPr>
        <w:object w:dxaOrig="560" w:dyaOrig="280">
          <v:shape id="_x0000_i1087" type="#_x0000_t75" style="width:28pt;height:14pt" o:ole="">
            <v:imagedata r:id="rId125" o:title=""/>
          </v:shape>
          <o:OLEObject Type="Embed" ProgID="Equation.DSMT4" ShapeID="_x0000_i1087" DrawAspect="Content" ObjectID="_1745830151" r:id="rId126"/>
        </w:object>
      </w:r>
      <w:r>
        <w:rPr>
          <w:rFonts w:hAnsi="宋体"/>
        </w:rPr>
        <w:t>，</w:t>
      </w:r>
    </w:p>
    <w:p w:rsidR="00E103E3" w:rsidRDefault="00000000">
      <w:pPr>
        <w:ind w:left="142"/>
      </w:pPr>
      <w:r>
        <w:rPr>
          <w:rFonts w:hAnsi="宋体"/>
        </w:rPr>
        <w:t>计算</w:t>
      </w:r>
      <w:r>
        <w:rPr>
          <w:position w:val="-12"/>
        </w:rPr>
        <w:object w:dxaOrig="1080" w:dyaOrig="360">
          <v:shape id="_x0000_i1088" type="#_x0000_t75" style="width:54pt;height:18pt" o:ole="">
            <v:imagedata r:id="rId127" o:title=""/>
          </v:shape>
          <o:OLEObject Type="Embed" ProgID="Equation.DSMT4" ShapeID="_x0000_i1088" DrawAspect="Content" ObjectID="_1745830152" r:id="rId128"/>
        </w:object>
      </w:r>
      <w:r>
        <w:rPr>
          <w:rFonts w:hAnsi="宋体"/>
        </w:rPr>
        <w:t>，</w:t>
      </w:r>
      <w:r>
        <w:rPr>
          <w:position w:val="-12"/>
        </w:rPr>
        <w:object w:dxaOrig="1040" w:dyaOrig="360">
          <v:shape id="_x0000_i1089" type="#_x0000_t75" style="width:52pt;height:18pt" o:ole="">
            <v:imagedata r:id="rId129" o:title=""/>
          </v:shape>
          <o:OLEObject Type="Embed" ProgID="Equation.DSMT4" ShapeID="_x0000_i1089" DrawAspect="Content" ObjectID="_1745830153" r:id="rId130"/>
        </w:object>
      </w:r>
      <w:r>
        <w:rPr>
          <w:rFonts w:hAnsi="宋体"/>
        </w:rPr>
        <w:t>；</w:t>
      </w:r>
    </w:p>
    <w:p w:rsidR="00E103E3" w:rsidRDefault="00000000">
      <w:pPr>
        <w:ind w:left="142"/>
      </w:pPr>
      <w:r>
        <w:t xml:space="preserve">step 2 </w:t>
      </w:r>
      <w:r>
        <w:rPr>
          <w:rFonts w:hint="eastAsia"/>
        </w:rPr>
        <w:t xml:space="preserve"> </w:t>
      </w:r>
      <w:r>
        <w:rPr>
          <w:rFonts w:hAnsi="宋体"/>
        </w:rPr>
        <w:t>迭代</w:t>
      </w:r>
      <w:r>
        <w:rPr>
          <w:position w:val="-12"/>
        </w:rPr>
        <w:object w:dxaOrig="2780" w:dyaOrig="360">
          <v:shape id="_x0000_i1090" type="#_x0000_t75" style="width:139pt;height:18pt" o:ole="">
            <v:imagedata r:id="rId131" o:title=""/>
          </v:shape>
          <o:OLEObject Type="Embed" ProgID="Equation.DSMT4" ShapeID="_x0000_i1090" DrawAspect="Content" ObjectID="_1745830154" r:id="rId132"/>
        </w:object>
      </w:r>
      <w:r>
        <w:rPr>
          <w:rFonts w:hAnsi="宋体"/>
        </w:rPr>
        <w:t>，</w:t>
      </w:r>
      <w:r>
        <w:rPr>
          <w:position w:val="-6"/>
        </w:rPr>
        <w:object w:dxaOrig="860" w:dyaOrig="280">
          <v:shape id="_x0000_i1091" type="#_x0000_t75" style="width:43pt;height:14pt" o:ole="">
            <v:imagedata r:id="rId133" o:title=""/>
          </v:shape>
          <o:OLEObject Type="Embed" ProgID="Equation.DSMT4" ShapeID="_x0000_i1091" DrawAspect="Content" ObjectID="_1745830155" r:id="rId134"/>
        </w:object>
      </w:r>
      <w:r>
        <w:rPr>
          <w:rFonts w:hAnsi="宋体"/>
        </w:rPr>
        <w:t>，计算</w:t>
      </w:r>
      <w:r>
        <w:rPr>
          <w:position w:val="-12"/>
        </w:rPr>
        <w:object w:dxaOrig="1080" w:dyaOrig="360">
          <v:shape id="_x0000_i1092" type="#_x0000_t75" style="width:54pt;height:18pt" o:ole="">
            <v:imagedata r:id="rId135" o:title=""/>
          </v:shape>
          <o:OLEObject Type="Embed" ProgID="Equation.DSMT4" ShapeID="_x0000_i1092" DrawAspect="Content" ObjectID="_1745830156" r:id="rId136"/>
        </w:object>
      </w:r>
      <w:r>
        <w:rPr>
          <w:rFonts w:hAnsi="宋体"/>
        </w:rPr>
        <w:t>；</w:t>
      </w:r>
    </w:p>
    <w:p w:rsidR="00E103E3" w:rsidRDefault="00000000">
      <w:pPr>
        <w:ind w:left="142"/>
      </w:pPr>
      <w:r>
        <w:t xml:space="preserve">step 3 </w:t>
      </w:r>
      <w:r>
        <w:rPr>
          <w:rFonts w:hint="eastAsia"/>
        </w:rPr>
        <w:t xml:space="preserve"> </w:t>
      </w:r>
      <w:r>
        <w:rPr>
          <w:rFonts w:hAnsi="宋体"/>
        </w:rPr>
        <w:t>如果</w:t>
      </w:r>
      <w:r>
        <w:rPr>
          <w:position w:val="-14"/>
        </w:rPr>
        <w:object w:dxaOrig="1120" w:dyaOrig="400">
          <v:shape id="_x0000_i1093" type="#_x0000_t75" style="width:56pt;height:20pt" o:ole="">
            <v:imagedata r:id="rId137" o:title=""/>
          </v:shape>
          <o:OLEObject Type="Embed" ProgID="Equation.DSMT4" ShapeID="_x0000_i1093" DrawAspect="Content" ObjectID="_1745830157" r:id="rId138"/>
        </w:object>
      </w:r>
      <w:r>
        <w:rPr>
          <w:rFonts w:hAnsi="宋体"/>
        </w:rPr>
        <w:t>或</w:t>
      </w:r>
      <w:r>
        <w:rPr>
          <w:position w:val="-14"/>
        </w:rPr>
        <w:object w:dxaOrig="740" w:dyaOrig="400">
          <v:shape id="_x0000_i1094" type="#_x0000_t75" style="width:37pt;height:20pt" o:ole="">
            <v:imagedata r:id="rId139" o:title=""/>
          </v:shape>
          <o:OLEObject Type="Embed" ProgID="Equation.DSMT4" ShapeID="_x0000_i1094" DrawAspect="Content" ObjectID="_1745830158" r:id="rId140"/>
        </w:object>
      </w:r>
      <w:r>
        <w:rPr>
          <w:rFonts w:hAnsi="宋体"/>
        </w:rPr>
        <w:t>，输出</w:t>
      </w:r>
      <w:r>
        <w:rPr>
          <w:position w:val="-12"/>
        </w:rPr>
        <w:object w:dxaOrig="720" w:dyaOrig="380">
          <v:shape id="_x0000_i1095" type="#_x0000_t75" style="width:36pt;height:19pt" o:ole="">
            <v:imagedata r:id="rId141" o:title=""/>
          </v:shape>
          <o:OLEObject Type="Embed" ProgID="Equation.DSMT4" ShapeID="_x0000_i1095" DrawAspect="Content" ObjectID="_1745830159" r:id="rId142"/>
        </w:object>
      </w:r>
      <w:r>
        <w:rPr>
          <w:rFonts w:hAnsi="宋体"/>
        </w:rPr>
        <w:t>，终止迭代；否则，转步</w:t>
      </w:r>
      <w:r>
        <w:t>4</w:t>
      </w:r>
    </w:p>
    <w:p w:rsidR="00E103E3" w:rsidRDefault="00000000">
      <w:pPr>
        <w:ind w:left="142"/>
        <w:rPr>
          <w:rFonts w:hAnsi="宋体"/>
        </w:rPr>
      </w:pPr>
      <w:r>
        <w:t>step 4</w:t>
      </w:r>
      <w:r>
        <w:rPr>
          <w:rFonts w:hint="eastAsia"/>
        </w:rPr>
        <w:t xml:space="preserve"> </w:t>
      </w:r>
      <w:r>
        <w:t xml:space="preserve"> </w:t>
      </w:r>
      <w:r>
        <w:rPr>
          <w:rFonts w:hAnsi="宋体"/>
        </w:rPr>
        <w:t>如果</w:t>
      </w:r>
      <w:r>
        <w:rPr>
          <w:position w:val="-6"/>
        </w:rPr>
        <w:object w:dxaOrig="640" w:dyaOrig="280">
          <v:shape id="_x0000_i1096" type="#_x0000_t75" style="width:32pt;height:14pt" o:ole="">
            <v:imagedata r:id="rId143" o:title=""/>
          </v:shape>
          <o:OLEObject Type="Embed" ProgID="Equation.DSMT4" ShapeID="_x0000_i1096" DrawAspect="Content" ObjectID="_1745830160" r:id="rId144"/>
        </w:object>
      </w:r>
      <w:r>
        <w:rPr>
          <w:rFonts w:hAnsi="宋体"/>
        </w:rPr>
        <w:t>，给出快速弦截法失败信息，停止计算，否则，</w:t>
      </w:r>
      <w:r>
        <w:rPr>
          <w:position w:val="-12"/>
        </w:rPr>
        <w:object w:dxaOrig="680" w:dyaOrig="360">
          <v:shape id="_x0000_i1097" type="#_x0000_t75" style="width:34pt;height:18pt" o:ole="">
            <v:imagedata r:id="rId145" o:title=""/>
          </v:shape>
          <o:OLEObject Type="Embed" ProgID="Equation.DSMT4" ShapeID="_x0000_i1097" DrawAspect="Content" ObjectID="_1745830161" r:id="rId146"/>
        </w:object>
      </w:r>
      <w:r>
        <w:rPr>
          <w:rFonts w:hAnsi="宋体"/>
        </w:rPr>
        <w:t>，</w:t>
      </w:r>
      <w:r>
        <w:rPr>
          <w:position w:val="-12"/>
        </w:rPr>
        <w:object w:dxaOrig="700" w:dyaOrig="360">
          <v:shape id="_x0000_i1098" type="#_x0000_t75" style="width:35pt;height:18pt" o:ole="">
            <v:imagedata r:id="rId147" o:title=""/>
          </v:shape>
          <o:OLEObject Type="Embed" ProgID="Equation.DSMT4" ShapeID="_x0000_i1098" DrawAspect="Content" ObjectID="_1745830162" r:id="rId148"/>
        </w:object>
      </w:r>
      <w:r>
        <w:rPr>
          <w:rFonts w:hAnsi="宋体"/>
        </w:rPr>
        <w:t>，</w:t>
      </w:r>
      <w:r>
        <w:rPr>
          <w:position w:val="-12"/>
        </w:rPr>
        <w:object w:dxaOrig="700" w:dyaOrig="360">
          <v:shape id="_x0000_i1099" type="#_x0000_t75" style="width:35pt;height:18pt" o:ole="">
            <v:imagedata r:id="rId149" o:title=""/>
          </v:shape>
          <o:OLEObject Type="Embed" ProgID="Equation.DSMT4" ShapeID="_x0000_i1099" DrawAspect="Content" ObjectID="_1745830163" r:id="rId150"/>
        </w:object>
      </w:r>
      <w:r>
        <w:rPr>
          <w:rFonts w:hAnsi="宋体"/>
        </w:rPr>
        <w:t>，</w:t>
      </w:r>
      <w:r>
        <w:rPr>
          <w:position w:val="-12"/>
        </w:rPr>
        <w:object w:dxaOrig="700" w:dyaOrig="360">
          <v:shape id="_x0000_i1100" type="#_x0000_t75" style="width:35pt;height:18pt" o:ole="">
            <v:imagedata r:id="rId151" o:title=""/>
          </v:shape>
          <o:OLEObject Type="Embed" ProgID="Equation.DSMT4" ShapeID="_x0000_i1100" DrawAspect="Content" ObjectID="_1745830164" r:id="rId152"/>
        </w:object>
      </w:r>
      <w:r>
        <w:rPr>
          <w:rFonts w:hAnsi="宋体"/>
        </w:rPr>
        <w:t>，返回步</w:t>
      </w:r>
      <w:r>
        <w:t>2</w:t>
      </w:r>
      <w:r>
        <w:rPr>
          <w:rFonts w:hAnsi="宋体"/>
        </w:rPr>
        <w:t>继续迭代。</w:t>
      </w:r>
    </w:p>
    <w:p w:rsidR="00E103E3" w:rsidRDefault="00000000">
      <w:pPr>
        <w:numPr>
          <w:ilvl w:val="0"/>
          <w:numId w:val="1"/>
        </w:num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实验内容与结果</w:t>
      </w:r>
    </w:p>
    <w:p w:rsidR="00E103E3" w:rsidRDefault="00000000">
      <w:pPr>
        <w:spacing w:line="360" w:lineRule="auto"/>
        <w:ind w:left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注意：程序必须贴源码，不能贴图，否则没法运行验证。运行图形结果就贴图。</w:t>
      </w: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用二分法求粮仓的底半径，精确到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位有效小数。</w:t>
      </w:r>
      <w:r>
        <w:rPr>
          <w:rFonts w:hint="eastAsia"/>
          <w:color w:val="FF0000"/>
          <w:szCs w:val="21"/>
        </w:rPr>
        <w:t>(20</w:t>
      </w:r>
      <w:r>
        <w:rPr>
          <w:rFonts w:hint="eastAsia"/>
          <w:color w:val="FF0000"/>
          <w:szCs w:val="21"/>
        </w:rPr>
        <w:t>分，得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82"/>
        <w:gridCol w:w="4640"/>
      </w:tblGrid>
      <w:tr w:rsidR="00E103E3">
        <w:tc>
          <w:tcPr>
            <w:tcW w:w="3882" w:type="dxa"/>
          </w:tcPr>
          <w:p w:rsidR="00E103E3" w:rsidRDefault="00000000">
            <w:pPr>
              <w:tabs>
                <w:tab w:val="left" w:pos="1279"/>
              </w:tabs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二分法代码（代码复制，不截图）</w:t>
            </w:r>
            <w:r>
              <w:rPr>
                <w:rFonts w:hint="eastAsia"/>
                <w:color w:val="FF0000"/>
                <w:szCs w:val="21"/>
              </w:rPr>
              <w:t>(10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4640" w:type="dxa"/>
          </w:tcPr>
          <w:p w:rsidR="00E103E3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结果截图</w:t>
            </w:r>
            <w:r>
              <w:rPr>
                <w:rFonts w:hint="eastAsia"/>
                <w:color w:val="FF0000"/>
                <w:szCs w:val="21"/>
              </w:rPr>
              <w:t>(7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E103E3">
        <w:tc>
          <w:tcPr>
            <w:tcW w:w="3882" w:type="dxa"/>
          </w:tcPr>
          <w:p w:rsidR="00E103E3" w:rsidRPr="003D14BC" w:rsidRDefault="003C7B48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定义函数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f(x) </w:t>
            </w:r>
            <w:r>
              <w:rPr>
                <w:rFonts w:cs="宋体"/>
                <w:color w:val="000000"/>
                <w:sz w:val="16"/>
                <w:szCs w:val="16"/>
              </w:rPr>
              <w:t>，表示给定底半径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x </w:t>
            </w:r>
            <w:r>
              <w:rPr>
                <w:rFonts w:cs="宋体"/>
                <w:color w:val="000000"/>
                <w:sz w:val="16"/>
                <w:szCs w:val="16"/>
              </w:rPr>
              <w:t>时粮仓的体积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function V = f(x)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r = x; % </w:t>
            </w:r>
            <w:r>
              <w:rPr>
                <w:rFonts w:cs="宋体"/>
                <w:color w:val="000000"/>
                <w:sz w:val="16"/>
                <w:szCs w:val="16"/>
              </w:rPr>
              <w:t>底半径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h = 10; % </w:t>
            </w:r>
            <w:r>
              <w:rPr>
                <w:rFonts w:cs="宋体"/>
                <w:color w:val="000000"/>
                <w:sz w:val="16"/>
                <w:szCs w:val="16"/>
              </w:rPr>
              <w:t>圆柱高度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V_cylinder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pi * r^2 * h; % </w:t>
            </w:r>
            <w:r>
              <w:rPr>
                <w:rFonts w:cs="宋体"/>
                <w:color w:val="000000"/>
                <w:sz w:val="16"/>
                <w:szCs w:val="16"/>
              </w:rPr>
              <w:t>圆柱体积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V_sphere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2/3 * pi * r^3; % </w:t>
            </w:r>
            <w:r>
              <w:rPr>
                <w:rFonts w:cs="宋体"/>
                <w:color w:val="000000"/>
                <w:sz w:val="16"/>
                <w:szCs w:val="16"/>
              </w:rPr>
              <w:t>半球体积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V =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V_cylinder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+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V_sphere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 % </w:t>
            </w:r>
            <w:r>
              <w:rPr>
                <w:rFonts w:cs="宋体"/>
                <w:color w:val="000000"/>
                <w:sz w:val="16"/>
                <w:szCs w:val="16"/>
              </w:rPr>
              <w:t>粮仓总体积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end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lastRenderedPageBreak/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粮仓总体积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V_total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400;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定义搜索区间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[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a,b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]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a = 0;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b = </w:t>
            </w:r>
            <w:r>
              <w:rPr>
                <w:rFonts w:ascii="monospace" w:eastAsia="monospace" w:hAnsi="monospace" w:cs="monospace"/>
                <w:color w:val="000000"/>
                <w:sz w:val="16"/>
                <w:szCs w:val="16"/>
              </w:rPr>
              <w:t>10;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定义精度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tol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tol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1e-4;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开始二分法搜索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while abs(b-a) &gt;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tol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mid = (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a+b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)/2; % </w:t>
            </w:r>
            <w:r>
              <w:rPr>
                <w:rFonts w:cs="宋体"/>
                <w:color w:val="000000"/>
                <w:sz w:val="16"/>
                <w:szCs w:val="16"/>
              </w:rPr>
              <w:t>中间值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if f(mid) &gt;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V_total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    b = mid;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else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    a = mid;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end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end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输出结果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r = (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a+b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)/2;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("</w:t>
            </w:r>
            <w:r>
              <w:rPr>
                <w:rFonts w:cs="宋体"/>
                <w:color w:val="000000"/>
                <w:sz w:val="16"/>
                <w:szCs w:val="16"/>
              </w:rPr>
              <w:t>粮仓的底半径为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%.4f </w:t>
            </w:r>
            <w:r>
              <w:rPr>
                <w:rFonts w:cs="宋体"/>
                <w:color w:val="000000"/>
                <w:sz w:val="16"/>
                <w:szCs w:val="16"/>
              </w:rPr>
              <w:t>米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\n", r);</w:t>
            </w:r>
          </w:p>
        </w:tc>
        <w:tc>
          <w:tcPr>
            <w:tcW w:w="4640" w:type="dxa"/>
          </w:tcPr>
          <w:p w:rsidR="00E103E3" w:rsidRDefault="00E103E3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E103E3" w:rsidRDefault="00E103E3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E103E3" w:rsidRDefault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5D7ABB92">
                  <wp:extent cx="2308860" cy="6642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3E3">
        <w:tc>
          <w:tcPr>
            <w:tcW w:w="8522" w:type="dxa"/>
            <w:gridSpan w:val="2"/>
          </w:tcPr>
          <w:p w:rsidR="00E103E3" w:rsidRDefault="0000000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(3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  <w:r>
              <w:rPr>
                <w:rFonts w:hint="eastAsia"/>
                <w:szCs w:val="21"/>
              </w:rPr>
              <w:t>分析总结：精确到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位有效小数，即绝对误差限</w:t>
            </w:r>
            <w:r>
              <w:rPr>
                <w:rFonts w:hint="eastAsia"/>
                <w:position w:val="-6"/>
                <w:szCs w:val="21"/>
              </w:rPr>
              <w:object w:dxaOrig="380" w:dyaOrig="260">
                <v:shape id="_x0000_i1101" type="#_x0000_t75" style="width:19pt;height:13pt" o:ole="">
                  <v:imagedata r:id="rId154" o:title=""/>
                </v:shape>
                <o:OLEObject Type="Embed" ProgID="Equation.KSEE3" ShapeID="_x0000_i1101" DrawAspect="Content" ObjectID="_1745830165" r:id="rId155"/>
              </w:object>
            </w:r>
            <w:r>
              <w:rPr>
                <w:rFonts w:hint="eastAsia"/>
                <w:szCs w:val="21"/>
              </w:rPr>
              <w:t>（</w:t>
            </w:r>
            <w:r w:rsidR="003C7B48">
              <w:rPr>
                <w:rFonts w:hint="eastAsia"/>
                <w:szCs w:val="21"/>
              </w:rPr>
              <w:t>0</w:t>
            </w:r>
            <w:r w:rsidR="003C7B48">
              <w:rPr>
                <w:szCs w:val="21"/>
              </w:rPr>
              <w:t>.0001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）；取初始区间为</w:t>
            </w:r>
            <w:r>
              <w:rPr>
                <w:rFonts w:hint="eastAsia"/>
                <w:position w:val="-10"/>
                <w:szCs w:val="21"/>
              </w:rPr>
              <w:object w:dxaOrig="700" w:dyaOrig="340">
                <v:shape id="_x0000_i1102" type="#_x0000_t75" style="width:35pt;height:17pt" o:ole="">
                  <v:imagedata r:id="rId156" o:title=""/>
                </v:shape>
                <o:OLEObject Type="Embed" ProgID="Equation.KSEE3" ShapeID="_x0000_i1102" DrawAspect="Content" ObjectID="_1745830166" r:id="rId157"/>
              </w:object>
            </w:r>
            <w:r>
              <w:rPr>
                <w:rFonts w:hint="eastAsia"/>
                <w:szCs w:val="21"/>
              </w:rPr>
              <w:t>[</w:t>
            </w:r>
            <w:r w:rsidR="003C7B48">
              <w:rPr>
                <w:szCs w:val="21"/>
              </w:rPr>
              <w:t>0</w:t>
            </w:r>
            <w:r w:rsidR="003C7B48">
              <w:rPr>
                <w:rFonts w:hint="eastAsia"/>
                <w:szCs w:val="21"/>
              </w:rPr>
              <w:t>，</w:t>
            </w:r>
            <w:r w:rsidR="003C7B48">
              <w:rPr>
                <w:rFonts w:hint="eastAsia"/>
                <w:szCs w:val="21"/>
              </w:rPr>
              <w:t>1</w:t>
            </w:r>
            <w:r w:rsidR="003C7B4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，则二分法迭代收敛的次数为（</w:t>
            </w:r>
            <w:r>
              <w:rPr>
                <w:rFonts w:hint="eastAsia"/>
                <w:szCs w:val="21"/>
              </w:rPr>
              <w:t xml:space="preserve"> </w:t>
            </w:r>
            <w:r w:rsidR="003C7B48">
              <w:rPr>
                <w:szCs w:val="21"/>
              </w:rPr>
              <w:t>17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）次。</w:t>
            </w:r>
          </w:p>
        </w:tc>
      </w:tr>
    </w:tbl>
    <w:p w:rsidR="00E103E3" w:rsidRDefault="00E103E3">
      <w:pPr>
        <w:adjustRightInd w:val="0"/>
        <w:snapToGrid w:val="0"/>
        <w:ind w:firstLineChars="50" w:firstLine="105"/>
        <w:rPr>
          <w:szCs w:val="21"/>
        </w:rPr>
      </w:pP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hint="eastAsia"/>
          <w:szCs w:val="21"/>
        </w:rPr>
        <w:t>.</w:t>
      </w:r>
      <w:r>
        <w:rPr>
          <w:rFonts w:ascii="宋体" w:hint="eastAsia"/>
          <w:szCs w:val="21"/>
        </w:rPr>
        <w:t xml:space="preserve"> 用牛顿法求粮仓的底半径，精确到4位有效小数；请用至少3个不同的初值进行迭代计算，收敛次数有何不同及分析原因？</w:t>
      </w:r>
      <w:r>
        <w:rPr>
          <w:rFonts w:hint="eastAsia"/>
          <w:color w:val="FF0000"/>
          <w:szCs w:val="21"/>
        </w:rPr>
        <w:t>(38</w:t>
      </w:r>
      <w:r>
        <w:rPr>
          <w:rFonts w:hint="eastAsia"/>
          <w:color w:val="FF0000"/>
          <w:szCs w:val="21"/>
        </w:rPr>
        <w:t>分，得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6"/>
        <w:gridCol w:w="5236"/>
      </w:tblGrid>
      <w:tr w:rsidR="00E103E3">
        <w:tc>
          <w:tcPr>
            <w:tcW w:w="3286" w:type="dxa"/>
          </w:tcPr>
          <w:p w:rsidR="00E103E3" w:rsidRDefault="00000000">
            <w:pPr>
              <w:tabs>
                <w:tab w:val="left" w:pos="1279"/>
              </w:tabs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牛顿法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(5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5236" w:type="dxa"/>
          </w:tcPr>
          <w:p w:rsidR="00E103E3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次取初值：</w:t>
            </w:r>
            <w:r>
              <w:rPr>
                <w:rFonts w:hint="eastAsia"/>
                <w:color w:val="0000FF"/>
                <w:szCs w:val="21"/>
              </w:rPr>
              <w:t>x0=(</w:t>
            </w:r>
            <w:r w:rsidR="003C7B48">
              <w:rPr>
                <w:color w:val="0000FF"/>
                <w:szCs w:val="21"/>
              </w:rPr>
              <w:t>4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，第</w:t>
            </w:r>
            <w:r>
              <w:rPr>
                <w:rFonts w:hint="eastAsia"/>
                <w:color w:val="0000FF"/>
                <w:szCs w:val="21"/>
              </w:rPr>
              <w:t xml:space="preserve">( </w:t>
            </w:r>
            <w:r w:rsidR="003C7B48">
              <w:rPr>
                <w:color w:val="0000FF"/>
                <w:szCs w:val="21"/>
              </w:rPr>
              <w:t>4</w:t>
            </w:r>
            <w:r>
              <w:rPr>
                <w:rFonts w:hint="eastAsia"/>
                <w:color w:val="0000FF"/>
                <w:szCs w:val="21"/>
              </w:rPr>
              <w:t xml:space="preserve"> )</w:t>
            </w:r>
            <w:r>
              <w:rPr>
                <w:rFonts w:hint="eastAsia"/>
                <w:color w:val="0000FF"/>
                <w:szCs w:val="21"/>
              </w:rPr>
              <w:t>次到达收敛精度。</w:t>
            </w:r>
            <w:r>
              <w:rPr>
                <w:rFonts w:hint="eastAsia"/>
                <w:color w:val="FF0000"/>
                <w:szCs w:val="21"/>
              </w:rPr>
              <w:t>(2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 w:val="restart"/>
          </w:tcPr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% 给定的常数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h = 10;         % 圆柱的高度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 = 400;        % 总体积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pi = 3.1415926; % 圆周率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r0 = 4;       % 初值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eps = 0.0005;   % 精度要求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0;     %记录迭代次数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牛顿法求解方程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err = eps + 1;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r = r0;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while err &gt; eps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f = (2/3)*pi*r^3 + pi*r^2*h - V;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2*pi*r^2 + 2*pi*r*h;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-f /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r = r +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lastRenderedPageBreak/>
              <w:t xml:space="preserve">    err = abs(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+ 1;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end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输出结果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('底面半径为：%.4f米\n', r);</w:t>
            </w:r>
          </w:p>
          <w:p w:rsidR="003C7B48" w:rsidRPr="003D14BC" w:rsidRDefault="003C7B48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</w:t>
            </w:r>
            <w:r>
              <w:rPr>
                <w:rFonts w:cs="宋体"/>
                <w:color w:val="000000"/>
                <w:sz w:val="16"/>
                <w:szCs w:val="16"/>
              </w:rPr>
              <w:t>迭代次数为：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%d</w:t>
            </w:r>
            <w:r>
              <w:rPr>
                <w:rFonts w:cs="宋体"/>
                <w:color w:val="000000"/>
                <w:sz w:val="16"/>
                <w:szCs w:val="16"/>
              </w:rPr>
              <w:t>次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\n',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次结果截图</w:t>
            </w:r>
            <w:r>
              <w:rPr>
                <w:rFonts w:hint="eastAsia"/>
                <w:color w:val="FF0000"/>
                <w:szCs w:val="21"/>
              </w:rPr>
              <w:t>(3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109C4EB">
                  <wp:extent cx="2956560" cy="914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B48">
        <w:tc>
          <w:tcPr>
            <w:tcW w:w="3286" w:type="dxa"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牛顿法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(5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次取初值：</w:t>
            </w:r>
            <w:r>
              <w:rPr>
                <w:rFonts w:hint="eastAsia"/>
                <w:color w:val="0000FF"/>
                <w:szCs w:val="21"/>
              </w:rPr>
              <w:t>x0=(</w:t>
            </w:r>
            <w:r>
              <w:rPr>
                <w:color w:val="0000FF"/>
                <w:szCs w:val="21"/>
              </w:rPr>
              <w:t>3.5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，第</w:t>
            </w:r>
            <w:r>
              <w:rPr>
                <w:rFonts w:hint="eastAsia"/>
                <w:color w:val="0000FF"/>
                <w:szCs w:val="21"/>
              </w:rPr>
              <w:t>(</w:t>
            </w:r>
            <w:r>
              <w:rPr>
                <w:color w:val="0000FF"/>
                <w:szCs w:val="21"/>
              </w:rPr>
              <w:t>3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次到达收敛精度。</w:t>
            </w:r>
            <w:r>
              <w:rPr>
                <w:rFonts w:hint="eastAsia"/>
                <w:color w:val="FF0000"/>
                <w:szCs w:val="21"/>
              </w:rPr>
              <w:t>(2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 w:val="restart"/>
          </w:tcPr>
          <w:p w:rsidR="003C7B48" w:rsidRPr="003D14BC" w:rsidRDefault="003C7B48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给定的常数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h = 10;         % </w:t>
            </w:r>
            <w:r>
              <w:rPr>
                <w:rFonts w:cs="宋体"/>
                <w:color w:val="000000"/>
                <w:sz w:val="16"/>
                <w:szCs w:val="16"/>
              </w:rPr>
              <w:t>圆柱的高度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V = 400;        % </w:t>
            </w:r>
            <w:r>
              <w:rPr>
                <w:rFonts w:cs="宋体"/>
                <w:color w:val="000000"/>
                <w:sz w:val="16"/>
                <w:szCs w:val="16"/>
              </w:rPr>
              <w:t>总体积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pi = 3.1415926; % </w:t>
            </w:r>
            <w:r>
              <w:rPr>
                <w:rFonts w:cs="宋体"/>
                <w:color w:val="000000"/>
                <w:sz w:val="16"/>
                <w:szCs w:val="16"/>
              </w:rPr>
              <w:t>圆周率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r0 = 3.5;       % </w:t>
            </w:r>
            <w:r>
              <w:rPr>
                <w:rFonts w:cs="宋体"/>
                <w:color w:val="000000"/>
                <w:sz w:val="16"/>
                <w:szCs w:val="16"/>
              </w:rPr>
              <w:t>初值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eps = 0.0005;   % </w:t>
            </w:r>
            <w:r>
              <w:rPr>
                <w:rFonts w:cs="宋体"/>
                <w:color w:val="000000"/>
                <w:sz w:val="16"/>
                <w:szCs w:val="16"/>
              </w:rPr>
              <w:t>精度要求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0;     %</w:t>
            </w:r>
            <w:r>
              <w:rPr>
                <w:rFonts w:cs="宋体"/>
                <w:color w:val="000000"/>
                <w:sz w:val="16"/>
                <w:szCs w:val="16"/>
              </w:rPr>
              <w:t>记录迭代次数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牛顿法求解方程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err = eps + 1;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r = r0;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while err &gt; eps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f = (2/3)*pi*r^3 + pi*r^2*h - V;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2*pi*r^2 + 2*pi*r*h;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-f /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r = r +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    err = abs(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=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 + 1;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end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  <w:t>% </w:t>
            </w:r>
            <w:r>
              <w:rPr>
                <w:rFonts w:cs="宋体"/>
                <w:color w:val="000000"/>
                <w:sz w:val="16"/>
                <w:szCs w:val="16"/>
              </w:rPr>
              <w:t>输出结果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</w:t>
            </w:r>
            <w:r>
              <w:rPr>
                <w:rFonts w:cs="宋体"/>
                <w:color w:val="000000"/>
                <w:sz w:val="16"/>
                <w:szCs w:val="16"/>
              </w:rPr>
              <w:t>底面半径为：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%.4f</w:t>
            </w:r>
            <w:r>
              <w:rPr>
                <w:rFonts w:cs="宋体"/>
                <w:color w:val="000000"/>
                <w:sz w:val="16"/>
                <w:szCs w:val="16"/>
              </w:rPr>
              <w:t>米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\n', r);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</w:t>
            </w:r>
            <w:r>
              <w:rPr>
                <w:rFonts w:cs="宋体"/>
                <w:color w:val="000000"/>
                <w:sz w:val="16"/>
                <w:szCs w:val="16"/>
              </w:rPr>
              <w:t>迭代次数为：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%d</w:t>
            </w:r>
            <w:r>
              <w:rPr>
                <w:rFonts w:cs="宋体"/>
                <w:color w:val="000000"/>
                <w:sz w:val="16"/>
                <w:szCs w:val="16"/>
              </w:rPr>
              <w:t>次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\n', 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次结果截图</w:t>
            </w:r>
            <w:r>
              <w:rPr>
                <w:rFonts w:hint="eastAsia"/>
                <w:color w:val="FF0000"/>
                <w:szCs w:val="21"/>
              </w:rPr>
              <w:t>(3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87AC2E1">
                  <wp:extent cx="2956560" cy="98171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B48">
        <w:tc>
          <w:tcPr>
            <w:tcW w:w="3286" w:type="dxa"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牛顿法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color w:val="FF0000"/>
                <w:szCs w:val="21"/>
              </w:rPr>
              <w:t>(5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次取初值：</w:t>
            </w:r>
            <w:r>
              <w:rPr>
                <w:rFonts w:hint="eastAsia"/>
                <w:color w:val="0000FF"/>
                <w:szCs w:val="21"/>
              </w:rPr>
              <w:t>x0=(</w:t>
            </w:r>
            <w:r w:rsidR="003D14BC">
              <w:rPr>
                <w:color w:val="0000FF"/>
                <w:szCs w:val="21"/>
              </w:rPr>
              <w:t>6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，第</w:t>
            </w:r>
            <w:r>
              <w:rPr>
                <w:rFonts w:hint="eastAsia"/>
                <w:color w:val="0000FF"/>
                <w:szCs w:val="21"/>
              </w:rPr>
              <w:t>(</w:t>
            </w:r>
            <w:r w:rsidR="003D14BC">
              <w:rPr>
                <w:color w:val="0000FF"/>
                <w:szCs w:val="21"/>
              </w:rPr>
              <w:t>5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次到达收敛精度。</w:t>
            </w:r>
            <w:r>
              <w:rPr>
                <w:rFonts w:hint="eastAsia"/>
                <w:color w:val="FF0000"/>
                <w:szCs w:val="21"/>
              </w:rPr>
              <w:t>(2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 w:val="restart"/>
          </w:tcPr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给定的常数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h = 10;         % 圆柱的高度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 = 400;        % 总体积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pi = 3.1415926; % 圆周率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r0 = 6;       % 初值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eps = 0.0005;   % 精度要求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0;     %记录迭代次数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牛顿法求解方程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err = eps + 1;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r = r0;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while err &gt; eps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f = (2/3)*pi*r^3 + pi*r^2*h - V;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2*pi*r^2 + 2*pi*r*h;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lastRenderedPageBreak/>
              <w:t xml:space="preserve">   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-f /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r = r +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err = abs(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dr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+ 1;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end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输出结果</w:t>
            </w:r>
          </w:p>
          <w:p w:rsidR="003C7B48" w:rsidRDefault="003C7B48" w:rsidP="003C7B48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('底面半径为：%.4f米\n', r);</w:t>
            </w:r>
          </w:p>
          <w:p w:rsidR="003C7B48" w:rsidRPr="003D14BC" w:rsidRDefault="003C7B48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</w:t>
            </w:r>
            <w:r>
              <w:rPr>
                <w:rFonts w:cs="宋体"/>
                <w:color w:val="000000"/>
                <w:sz w:val="16"/>
                <w:szCs w:val="16"/>
              </w:rPr>
              <w:t>迭代次数为：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%d</w:t>
            </w:r>
            <w:r>
              <w:rPr>
                <w:rFonts w:cs="宋体"/>
                <w:color w:val="000000"/>
                <w:sz w:val="16"/>
                <w:szCs w:val="16"/>
              </w:rPr>
              <w:t>次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\n',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次结果截图</w:t>
            </w:r>
            <w:r>
              <w:rPr>
                <w:rFonts w:hint="eastAsia"/>
                <w:color w:val="FF0000"/>
                <w:szCs w:val="21"/>
              </w:rPr>
              <w:t>(3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C7B48">
        <w:tc>
          <w:tcPr>
            <w:tcW w:w="3286" w:type="dxa"/>
            <w:vMerge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5236" w:type="dxa"/>
          </w:tcPr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C7B48" w:rsidP="003C7B48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C7B48" w:rsidRDefault="003D14BC" w:rsidP="003C7B4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noProof/>
                <w:color w:val="0000FF"/>
                <w:szCs w:val="21"/>
              </w:rPr>
              <w:drawing>
                <wp:inline distT="0" distB="0" distL="0" distR="0" wp14:anchorId="79B41375" wp14:editId="0C5B6EF6">
                  <wp:extent cx="2724150" cy="873483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35" cy="87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B48">
        <w:tc>
          <w:tcPr>
            <w:tcW w:w="8522" w:type="dxa"/>
            <w:gridSpan w:val="2"/>
          </w:tcPr>
          <w:p w:rsidR="003C7B48" w:rsidRDefault="003C7B48" w:rsidP="003C7B48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分析总结：精确到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位有效小数，即绝对误差限</w:t>
            </w:r>
            <w:r>
              <w:rPr>
                <w:rFonts w:hint="eastAsia"/>
                <w:position w:val="-6"/>
                <w:szCs w:val="21"/>
              </w:rPr>
              <w:object w:dxaOrig="380" w:dyaOrig="260">
                <v:shape id="_x0000_i1103" type="#_x0000_t75" style="width:19pt;height:13pt" o:ole="">
                  <v:imagedata r:id="rId154" o:title=""/>
                </v:shape>
                <o:OLEObject Type="Embed" ProgID="Equation.KSEE3" ShapeID="_x0000_i1103" DrawAspect="Content" ObjectID="_1745830167" r:id="rId161"/>
              </w:objec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</w:t>
            </w:r>
            <w:r w:rsidR="003D14BC">
              <w:rPr>
                <w:szCs w:val="21"/>
              </w:rPr>
              <w:t>0.0001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）；取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次不同的初始</w:t>
            </w:r>
            <w:r>
              <w:rPr>
                <w:rFonts w:hint="eastAsia"/>
                <w:color w:val="0000FF"/>
                <w:szCs w:val="21"/>
              </w:rPr>
              <w:t>x0</w:t>
            </w:r>
            <w:r>
              <w:rPr>
                <w:rFonts w:hint="eastAsia"/>
                <w:szCs w:val="21"/>
              </w:rPr>
              <w:t>，则</w:t>
            </w:r>
            <w:r>
              <w:rPr>
                <w:rFonts w:ascii="宋体" w:hint="eastAsia"/>
                <w:szCs w:val="21"/>
              </w:rPr>
              <w:t>牛顿法</w:t>
            </w:r>
            <w:r>
              <w:rPr>
                <w:rFonts w:hint="eastAsia"/>
                <w:szCs w:val="21"/>
              </w:rPr>
              <w:t>迭代收敛最慢的是第（</w:t>
            </w:r>
            <w:r w:rsidR="003D14BC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）次，收敛最快的是第（</w:t>
            </w:r>
            <w:r w:rsidR="003D14B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）次，原因是（</w:t>
            </w:r>
            <w:r w:rsidR="003D14BC" w:rsidRPr="003D14BC">
              <w:rPr>
                <w:rFonts w:hint="eastAsia"/>
                <w:szCs w:val="21"/>
              </w:rPr>
              <w:t>牛顿法是一种局部收敛的算法，其收敛性与初始点的选取密切相关。如果初始点选择的离真实解比较远，可能会导致牛顿法迭代时出现振荡或发散现象，从而导致收敛失败或收敛速度变慢。</w:t>
            </w:r>
            <w:r>
              <w:rPr>
                <w:rFonts w:hint="eastAsia"/>
                <w:szCs w:val="21"/>
              </w:rPr>
              <w:t>）。</w:t>
            </w:r>
            <w:r>
              <w:rPr>
                <w:rFonts w:hint="eastAsia"/>
                <w:color w:val="FF0000"/>
                <w:szCs w:val="21"/>
              </w:rPr>
              <w:t>(8</w:t>
            </w:r>
            <w:r>
              <w:rPr>
                <w:rFonts w:hint="eastAsia"/>
                <w:color w:val="FF0000"/>
                <w:szCs w:val="21"/>
              </w:rPr>
              <w:t>分，其中最后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空</w:t>
            </w:r>
            <w:r>
              <w:rPr>
                <w:rFonts w:hint="eastAsia"/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</w:tbl>
    <w:p w:rsidR="00E103E3" w:rsidRDefault="00E103E3">
      <w:pPr>
        <w:ind w:firstLine="105"/>
        <w:rPr>
          <w:rFonts w:ascii="宋体"/>
          <w:szCs w:val="21"/>
        </w:rPr>
      </w:pP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rFonts w:ascii="宋体" w:hint="eastAsia"/>
          <w:szCs w:val="21"/>
        </w:rPr>
        <w:t xml:space="preserve"> 用弦截法求粮仓的底半径，精确到4位有效小数。</w:t>
      </w:r>
      <w:r>
        <w:rPr>
          <w:rFonts w:hint="eastAsia"/>
          <w:color w:val="FF0000"/>
          <w:szCs w:val="21"/>
        </w:rPr>
        <w:t>(30</w:t>
      </w:r>
      <w:r>
        <w:rPr>
          <w:rFonts w:hint="eastAsia"/>
          <w:color w:val="FF0000"/>
          <w:szCs w:val="21"/>
        </w:rPr>
        <w:t>分，得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9"/>
        <w:gridCol w:w="4783"/>
      </w:tblGrid>
      <w:tr w:rsidR="00E103E3">
        <w:tc>
          <w:tcPr>
            <w:tcW w:w="3739" w:type="dxa"/>
          </w:tcPr>
          <w:p w:rsidR="00E103E3" w:rsidRDefault="00000000">
            <w:pPr>
              <w:tabs>
                <w:tab w:val="left" w:pos="1279"/>
              </w:tabs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弦截法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color w:val="FF0000"/>
                <w:szCs w:val="21"/>
              </w:rPr>
              <w:t>(15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4783" w:type="dxa"/>
          </w:tcPr>
          <w:p w:rsidR="00E103E3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取初值为：</w:t>
            </w:r>
            <w:r>
              <w:rPr>
                <w:rFonts w:hint="eastAsia"/>
                <w:color w:val="0000FF"/>
                <w:szCs w:val="21"/>
              </w:rPr>
              <w:t>x0=(</w:t>
            </w:r>
            <w:r w:rsidR="00DA73D7">
              <w:rPr>
                <w:color w:val="0000FF"/>
                <w:szCs w:val="21"/>
              </w:rPr>
              <w:t>3.4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；</w:t>
            </w:r>
            <w:r>
              <w:rPr>
                <w:rFonts w:hint="eastAsia"/>
                <w:color w:val="0000FF"/>
                <w:szCs w:val="21"/>
              </w:rPr>
              <w:t>x1=(</w:t>
            </w:r>
            <w:r w:rsidR="00DA73D7">
              <w:rPr>
                <w:color w:val="0000FF"/>
                <w:szCs w:val="21"/>
              </w:rPr>
              <w:t>3.3</w:t>
            </w:r>
            <w:r>
              <w:rPr>
                <w:rFonts w:hint="eastAsia"/>
                <w:color w:val="0000FF"/>
                <w:szCs w:val="21"/>
              </w:rPr>
              <w:t>)</w:t>
            </w:r>
            <w:r>
              <w:rPr>
                <w:rFonts w:hint="eastAsia"/>
                <w:color w:val="0000FF"/>
                <w:szCs w:val="21"/>
              </w:rPr>
              <w:t>。</w:t>
            </w:r>
            <w:r>
              <w:rPr>
                <w:rFonts w:hint="eastAsia"/>
                <w:color w:val="FF0000"/>
                <w:szCs w:val="21"/>
              </w:rPr>
              <w:t>(2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D14BC">
        <w:tc>
          <w:tcPr>
            <w:tcW w:w="3739" w:type="dxa"/>
            <w:vMerge w:val="restart"/>
          </w:tcPr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b/>
                <w:bCs/>
                <w:color w:val="FF4B33"/>
                <w:sz w:val="16"/>
                <w:szCs w:val="16"/>
              </w:rPr>
              <w:t xml:space="preserve"> 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定义函数f(r)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function y = f(r)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h = 10; % 圆柱的高度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V = 400; % 粮仓的总体积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y = pi * r^2 * h + 2/3 * pi * r^3 - V;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end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弦截法求解f(r)=0的解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x0 = 3.4;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x1 = 3.3;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tol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0.0005;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maxiter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100;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for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= 1:maxiter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fx0 = f(x0);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fx1 = f(x1);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x2 = x1 - fx1 * (x1 - x0) / (fx1 - fx0);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if abs(x2 - x1) &lt; </w:t>
            </w: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tol</w:t>
            </w:r>
            <w:proofErr w:type="spellEnd"/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    break;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end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x0 = x1;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 xml:space="preserve">    x1 = x2;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end</w:t>
            </w: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</w:p>
          <w:p w:rsid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% 输出结果</w:t>
            </w:r>
          </w:p>
          <w:p w:rsidR="003D14BC" w:rsidRPr="003D14BC" w:rsidRDefault="003D14BC" w:rsidP="003D14BC">
            <w:pPr>
              <w:pStyle w:val="HTML"/>
              <w:widowControl/>
              <w:spacing w:line="273" w:lineRule="atLeast"/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fprintf</w:t>
            </w:r>
            <w:proofErr w:type="spellEnd"/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('</w:t>
            </w:r>
            <w:r>
              <w:rPr>
                <w:rFonts w:cs="宋体"/>
                <w:color w:val="000000"/>
                <w:sz w:val="16"/>
                <w:szCs w:val="16"/>
              </w:rPr>
              <w:t>底半径</w:t>
            </w:r>
            <w:r>
              <w:rPr>
                <w:rFonts w:ascii="monospace" w:eastAsia="monospace" w:hAnsi="monospace" w:cs="monospace" w:hint="default"/>
                <w:color w:val="000000"/>
                <w:sz w:val="16"/>
                <w:szCs w:val="16"/>
              </w:rPr>
              <w:t>r = %.4f\n', x2);</w:t>
            </w:r>
          </w:p>
        </w:tc>
        <w:tc>
          <w:tcPr>
            <w:tcW w:w="4783" w:type="dxa"/>
          </w:tcPr>
          <w:p w:rsidR="003D14BC" w:rsidRDefault="003D14BC" w:rsidP="003D14BC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结果截图</w:t>
            </w:r>
            <w:r>
              <w:rPr>
                <w:rFonts w:hint="eastAsia"/>
                <w:color w:val="FF0000"/>
                <w:szCs w:val="21"/>
              </w:rPr>
              <w:t>(13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D14BC">
        <w:tc>
          <w:tcPr>
            <w:tcW w:w="3739" w:type="dxa"/>
            <w:vMerge/>
          </w:tcPr>
          <w:p w:rsidR="003D14BC" w:rsidRDefault="003D14BC" w:rsidP="003D14BC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4783" w:type="dxa"/>
          </w:tcPr>
          <w:p w:rsidR="003D14BC" w:rsidRDefault="003D14BC" w:rsidP="003D14BC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D14BC" w:rsidRDefault="003D14BC" w:rsidP="003D14BC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D14BC" w:rsidRDefault="003D14BC" w:rsidP="003D14BC">
            <w:pPr>
              <w:adjustRightInd w:val="0"/>
              <w:snapToGrid w:val="0"/>
              <w:jc w:val="center"/>
              <w:rPr>
                <w:szCs w:val="21"/>
              </w:rPr>
            </w:pPr>
          </w:p>
          <w:p w:rsidR="003D14BC" w:rsidRDefault="00DA73D7" w:rsidP="003D14BC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49D82CA">
                  <wp:extent cx="2810510" cy="658495"/>
                  <wp:effectExtent l="0" t="0" r="889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10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3E3" w:rsidRDefault="00E103E3">
      <w:pPr>
        <w:adjustRightInd w:val="0"/>
        <w:snapToGrid w:val="0"/>
        <w:ind w:firstLineChars="50" w:firstLine="105"/>
        <w:rPr>
          <w:rFonts w:ascii="宋体"/>
          <w:szCs w:val="21"/>
        </w:rPr>
      </w:pPr>
    </w:p>
    <w:p w:rsidR="00E103E3" w:rsidRDefault="00000000">
      <w:pPr>
        <w:adjustRightInd w:val="0"/>
        <w:snapToGrid w:val="0"/>
        <w:ind w:firstLineChars="50" w:firstLine="105"/>
        <w:rPr>
          <w:color w:val="FF0000"/>
          <w:szCs w:val="21"/>
        </w:rPr>
      </w:pPr>
      <w:r>
        <w:rPr>
          <w:rFonts w:hint="eastAsia"/>
        </w:rPr>
        <w:t xml:space="preserve"> 4. </w:t>
      </w:r>
      <w:r>
        <w:rPr>
          <w:rFonts w:hint="eastAsia"/>
        </w:rPr>
        <w:t>前面三种方法，分别需要迭代多少次，才能达到精度要求；并自我总结、比较分析</w:t>
      </w:r>
      <w:r>
        <w:rPr>
          <w:rFonts w:hint="eastAsia"/>
        </w:rPr>
        <w:t>3</w:t>
      </w:r>
      <w:r>
        <w:rPr>
          <w:rFonts w:hint="eastAsia"/>
        </w:rPr>
        <w:lastRenderedPageBreak/>
        <w:t>种方法的特点和收敛性，请填入表中。</w:t>
      </w:r>
      <w:r>
        <w:rPr>
          <w:rFonts w:hint="eastAsia"/>
          <w:color w:val="FF0000"/>
          <w:szCs w:val="21"/>
        </w:rPr>
        <w:t>(12</w:t>
      </w:r>
      <w:r>
        <w:rPr>
          <w:rFonts w:hint="eastAsia"/>
          <w:color w:val="FF0000"/>
          <w:szCs w:val="21"/>
        </w:rPr>
        <w:t>分，得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分</w:t>
      </w:r>
      <w:r>
        <w:rPr>
          <w:rFonts w:hint="eastAsia"/>
          <w:color w:val="FF0000"/>
          <w:szCs w:val="21"/>
        </w:rPr>
        <w:t>)</w:t>
      </w:r>
    </w:p>
    <w:tbl>
      <w:tblPr>
        <w:tblStyle w:val="ab"/>
        <w:tblW w:w="8675" w:type="dxa"/>
        <w:jc w:val="center"/>
        <w:tblLook w:val="04A0" w:firstRow="1" w:lastRow="0" w:firstColumn="1" w:lastColumn="0" w:noHBand="0" w:noVBand="1"/>
      </w:tblPr>
      <w:tblGrid>
        <w:gridCol w:w="808"/>
        <w:gridCol w:w="904"/>
        <w:gridCol w:w="1410"/>
        <w:gridCol w:w="1545"/>
        <w:gridCol w:w="4008"/>
      </w:tblGrid>
      <w:tr w:rsidR="00E103E3">
        <w:trPr>
          <w:jc w:val="center"/>
        </w:trPr>
        <w:tc>
          <w:tcPr>
            <w:tcW w:w="808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04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10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精度要求</w:t>
            </w:r>
          </w:p>
        </w:tc>
        <w:tc>
          <w:tcPr>
            <w:tcW w:w="1545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迭代次数</w:t>
            </w:r>
            <w:r>
              <w:rPr>
                <w:rFonts w:hint="eastAsia"/>
                <w:color w:val="FF0000"/>
                <w:szCs w:val="21"/>
              </w:rPr>
              <w:t>(1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4008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比较分析</w:t>
            </w:r>
            <w:r>
              <w:rPr>
                <w:rFonts w:hint="eastAsia"/>
                <w:color w:val="FF0000"/>
                <w:szCs w:val="21"/>
              </w:rPr>
              <w:t>(3</w:t>
            </w:r>
            <w:r>
              <w:rPr>
                <w:rFonts w:hint="eastAsia"/>
                <w:color w:val="FF0000"/>
                <w:szCs w:val="21"/>
              </w:rPr>
              <w:t>分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E103E3">
        <w:trPr>
          <w:jc w:val="center"/>
        </w:trPr>
        <w:tc>
          <w:tcPr>
            <w:tcW w:w="808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4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  <w:szCs w:val="21"/>
              </w:rPr>
              <w:t>二分法</w:t>
            </w:r>
          </w:p>
        </w:tc>
        <w:tc>
          <w:tcPr>
            <w:tcW w:w="1410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位有效小数</w:t>
            </w:r>
          </w:p>
        </w:tc>
        <w:tc>
          <w:tcPr>
            <w:tcW w:w="1545" w:type="dxa"/>
            <w:vAlign w:val="center"/>
          </w:tcPr>
          <w:p w:rsidR="00E103E3" w:rsidRDefault="00DA73D7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008" w:type="dxa"/>
            <w:vAlign w:val="center"/>
          </w:tcPr>
          <w:p w:rsidR="00E103E3" w:rsidRDefault="00E103E3">
            <w:pPr>
              <w:jc w:val="center"/>
            </w:pPr>
          </w:p>
        </w:tc>
      </w:tr>
      <w:tr w:rsidR="00E103E3">
        <w:trPr>
          <w:jc w:val="center"/>
        </w:trPr>
        <w:tc>
          <w:tcPr>
            <w:tcW w:w="808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4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ascii="宋体" w:hint="eastAsia"/>
                <w:szCs w:val="21"/>
              </w:rPr>
              <w:t>牛顿法</w:t>
            </w:r>
          </w:p>
        </w:tc>
        <w:tc>
          <w:tcPr>
            <w:tcW w:w="1410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位有效小数</w:t>
            </w:r>
          </w:p>
        </w:tc>
        <w:tc>
          <w:tcPr>
            <w:tcW w:w="1545" w:type="dxa"/>
            <w:vAlign w:val="center"/>
          </w:tcPr>
          <w:p w:rsidR="00E103E3" w:rsidRDefault="00DA73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08" w:type="dxa"/>
            <w:vAlign w:val="center"/>
          </w:tcPr>
          <w:p w:rsidR="00E103E3" w:rsidRDefault="00E103E3">
            <w:pPr>
              <w:jc w:val="center"/>
            </w:pPr>
          </w:p>
        </w:tc>
      </w:tr>
      <w:tr w:rsidR="00E103E3">
        <w:trPr>
          <w:jc w:val="center"/>
        </w:trPr>
        <w:tc>
          <w:tcPr>
            <w:tcW w:w="808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4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ascii="宋体" w:hint="eastAsia"/>
                <w:szCs w:val="21"/>
              </w:rPr>
              <w:t>弦截法</w:t>
            </w:r>
          </w:p>
        </w:tc>
        <w:tc>
          <w:tcPr>
            <w:tcW w:w="1410" w:type="dxa"/>
            <w:vAlign w:val="center"/>
          </w:tcPr>
          <w:p w:rsidR="00E103E3" w:rsidRDefault="00000000">
            <w:pPr>
              <w:jc w:val="center"/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位有效小数</w:t>
            </w:r>
          </w:p>
        </w:tc>
        <w:tc>
          <w:tcPr>
            <w:tcW w:w="1545" w:type="dxa"/>
            <w:vAlign w:val="center"/>
          </w:tcPr>
          <w:p w:rsidR="00E103E3" w:rsidRDefault="00DA73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08" w:type="dxa"/>
            <w:vAlign w:val="center"/>
          </w:tcPr>
          <w:p w:rsidR="00E103E3" w:rsidRDefault="00E103E3">
            <w:pPr>
              <w:jc w:val="center"/>
            </w:pPr>
          </w:p>
        </w:tc>
      </w:tr>
    </w:tbl>
    <w:p w:rsidR="00E103E3" w:rsidRPr="00DA73D7" w:rsidRDefault="00E103E3"/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二分法：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优点：简单易懂，收敛速度较快，对于单峰函数和凸函数都能收敛到全局最优解。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缺点：每次迭代只能减半区间长度，收敛速度较慢，需要先确定区间。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牛顿迭代法：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优点：收敛速度很快，通常只需要几步迭代就能达到所需精度，对于函数可导，且导数不为0的函数，有较好的效果。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缺点：需要求解导数，计算量较大，且可能会出现迭代过程中出现不收敛的情况。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弦截法：</w:t>
      </w:r>
    </w:p>
    <w:p w:rsidR="00DA73D7" w:rsidRPr="00DA73D7" w:rsidRDefault="00DA73D7" w:rsidP="00DA73D7">
      <w:pPr>
        <w:adjustRightInd w:val="0"/>
        <w:snapToGrid w:val="0"/>
        <w:ind w:firstLineChars="50" w:firstLine="120"/>
        <w:rPr>
          <w:rFonts w:ascii="宋体" w:hAnsi="宋体" w:cs="宋体"/>
          <w:sz w:val="24"/>
        </w:rPr>
      </w:pPr>
      <w:r w:rsidRPr="00DA73D7">
        <w:rPr>
          <w:rFonts w:ascii="宋体" w:hAnsi="宋体" w:cs="宋体" w:hint="eastAsia"/>
          <w:sz w:val="24"/>
        </w:rPr>
        <w:t>优点：收敛速度较快，对于函数在某一区间内的单根，可以收敛到该根。</w:t>
      </w:r>
    </w:p>
    <w:p w:rsidR="00E103E3" w:rsidRPr="00DA73D7" w:rsidRDefault="00DA73D7" w:rsidP="00DA73D7">
      <w:pPr>
        <w:adjustRightInd w:val="0"/>
        <w:snapToGrid w:val="0"/>
        <w:ind w:firstLineChars="50" w:firstLine="120"/>
        <w:rPr>
          <w:szCs w:val="21"/>
        </w:rPr>
      </w:pPr>
      <w:r w:rsidRPr="00DA73D7">
        <w:rPr>
          <w:rFonts w:ascii="宋体" w:hAnsi="宋体" w:cs="宋体" w:hint="eastAsia"/>
          <w:sz w:val="24"/>
        </w:rPr>
        <w:t>缺点：需要先确定区间，且可能会出现迭代过程中出现不收敛的情况，对于函数的性质有一定的限制。</w:t>
      </w:r>
    </w:p>
    <w:p w:rsidR="00E103E3" w:rsidRDefault="00E103E3">
      <w:pPr>
        <w:adjustRightInd w:val="0"/>
        <w:snapToGrid w:val="0"/>
        <w:ind w:firstLineChars="50" w:firstLine="105"/>
        <w:rPr>
          <w:szCs w:val="21"/>
        </w:rPr>
      </w:pPr>
    </w:p>
    <w:p w:rsidR="00E103E3" w:rsidRDefault="00E103E3">
      <w:pPr>
        <w:adjustRightInd w:val="0"/>
        <w:snapToGrid w:val="0"/>
        <w:ind w:firstLineChars="50" w:firstLine="105"/>
        <w:rPr>
          <w:szCs w:val="21"/>
        </w:rPr>
      </w:pPr>
    </w:p>
    <w:p w:rsidR="00E103E3" w:rsidRDefault="00E103E3">
      <w:pPr>
        <w:adjustRightInd w:val="0"/>
        <w:snapToGrid w:val="0"/>
        <w:ind w:firstLineChars="50" w:firstLine="105"/>
        <w:rPr>
          <w:szCs w:val="21"/>
        </w:rPr>
      </w:pPr>
    </w:p>
    <w:sectPr w:rsidR="00E103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EB7" w:rsidRDefault="00A15EB7" w:rsidP="003C7B48">
      <w:r>
        <w:separator/>
      </w:r>
    </w:p>
  </w:endnote>
  <w:endnote w:type="continuationSeparator" w:id="0">
    <w:p w:rsidR="00A15EB7" w:rsidRDefault="00A15EB7" w:rsidP="003C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EB7" w:rsidRDefault="00A15EB7" w:rsidP="003C7B48">
      <w:r>
        <w:separator/>
      </w:r>
    </w:p>
  </w:footnote>
  <w:footnote w:type="continuationSeparator" w:id="0">
    <w:p w:rsidR="00A15EB7" w:rsidRDefault="00A15EB7" w:rsidP="003C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left" w:pos="562"/>
        </w:tabs>
        <w:ind w:left="562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7724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kwOTkyMDYxN2NiYmU5ZGIyNjlkOTkzMTQxMDEwYzMifQ=="/>
  </w:docVars>
  <w:rsids>
    <w:rsidRoot w:val="00172A27"/>
    <w:rsid w:val="00063D4D"/>
    <w:rsid w:val="00080BD2"/>
    <w:rsid w:val="000B4528"/>
    <w:rsid w:val="000E79C9"/>
    <w:rsid w:val="00124240"/>
    <w:rsid w:val="001464C5"/>
    <w:rsid w:val="00150A68"/>
    <w:rsid w:val="00172A27"/>
    <w:rsid w:val="001934C4"/>
    <w:rsid w:val="001B5191"/>
    <w:rsid w:val="001B7B47"/>
    <w:rsid w:val="001C6189"/>
    <w:rsid w:val="001F3465"/>
    <w:rsid w:val="001F3925"/>
    <w:rsid w:val="001F6127"/>
    <w:rsid w:val="001F649B"/>
    <w:rsid w:val="00215FD5"/>
    <w:rsid w:val="00276917"/>
    <w:rsid w:val="002922A9"/>
    <w:rsid w:val="002C5CA8"/>
    <w:rsid w:val="0030781E"/>
    <w:rsid w:val="00342D8C"/>
    <w:rsid w:val="00345837"/>
    <w:rsid w:val="00352F74"/>
    <w:rsid w:val="00364CB3"/>
    <w:rsid w:val="0037427F"/>
    <w:rsid w:val="003761E5"/>
    <w:rsid w:val="0038225B"/>
    <w:rsid w:val="003B4115"/>
    <w:rsid w:val="003C7B48"/>
    <w:rsid w:val="003D14BC"/>
    <w:rsid w:val="003F533E"/>
    <w:rsid w:val="004123D8"/>
    <w:rsid w:val="00437A37"/>
    <w:rsid w:val="00452191"/>
    <w:rsid w:val="00525873"/>
    <w:rsid w:val="00527970"/>
    <w:rsid w:val="00531825"/>
    <w:rsid w:val="00536C54"/>
    <w:rsid w:val="005454EF"/>
    <w:rsid w:val="00574D2D"/>
    <w:rsid w:val="00590916"/>
    <w:rsid w:val="00597D5B"/>
    <w:rsid w:val="005C7A35"/>
    <w:rsid w:val="005E082D"/>
    <w:rsid w:val="005E138B"/>
    <w:rsid w:val="00602212"/>
    <w:rsid w:val="00614B2C"/>
    <w:rsid w:val="006D3029"/>
    <w:rsid w:val="007956E1"/>
    <w:rsid w:val="00796D2E"/>
    <w:rsid w:val="007B4326"/>
    <w:rsid w:val="007B5FAE"/>
    <w:rsid w:val="00825965"/>
    <w:rsid w:val="00826A94"/>
    <w:rsid w:val="008523A9"/>
    <w:rsid w:val="008A1B81"/>
    <w:rsid w:val="008B7955"/>
    <w:rsid w:val="008C226D"/>
    <w:rsid w:val="008D138C"/>
    <w:rsid w:val="0090030A"/>
    <w:rsid w:val="00913F40"/>
    <w:rsid w:val="00935E4C"/>
    <w:rsid w:val="00954100"/>
    <w:rsid w:val="009B754E"/>
    <w:rsid w:val="009C2220"/>
    <w:rsid w:val="009D5E70"/>
    <w:rsid w:val="009E0A12"/>
    <w:rsid w:val="009F6EBB"/>
    <w:rsid w:val="00A15EB7"/>
    <w:rsid w:val="00A819BA"/>
    <w:rsid w:val="00A911CB"/>
    <w:rsid w:val="00A9378A"/>
    <w:rsid w:val="00AF3A27"/>
    <w:rsid w:val="00AF7567"/>
    <w:rsid w:val="00B939B1"/>
    <w:rsid w:val="00B94523"/>
    <w:rsid w:val="00BA556F"/>
    <w:rsid w:val="00BC528F"/>
    <w:rsid w:val="00C30D3C"/>
    <w:rsid w:val="00C53CE8"/>
    <w:rsid w:val="00CA3188"/>
    <w:rsid w:val="00CC7AEE"/>
    <w:rsid w:val="00CD53AD"/>
    <w:rsid w:val="00CF4D5D"/>
    <w:rsid w:val="00D14A16"/>
    <w:rsid w:val="00D40B7D"/>
    <w:rsid w:val="00D4293E"/>
    <w:rsid w:val="00D47C37"/>
    <w:rsid w:val="00D66B79"/>
    <w:rsid w:val="00D712A1"/>
    <w:rsid w:val="00DA73D7"/>
    <w:rsid w:val="00DA77DA"/>
    <w:rsid w:val="00DB5CDE"/>
    <w:rsid w:val="00E103E3"/>
    <w:rsid w:val="00E115AE"/>
    <w:rsid w:val="00E54117"/>
    <w:rsid w:val="00E709D0"/>
    <w:rsid w:val="00E833D0"/>
    <w:rsid w:val="00E83414"/>
    <w:rsid w:val="00E841D6"/>
    <w:rsid w:val="00E84758"/>
    <w:rsid w:val="00EA5637"/>
    <w:rsid w:val="00EA5A85"/>
    <w:rsid w:val="00EB4485"/>
    <w:rsid w:val="00EC59AD"/>
    <w:rsid w:val="00EE62D5"/>
    <w:rsid w:val="00F057B0"/>
    <w:rsid w:val="00F23C71"/>
    <w:rsid w:val="00F34CB6"/>
    <w:rsid w:val="00F45EC0"/>
    <w:rsid w:val="00F671C0"/>
    <w:rsid w:val="00F86F52"/>
    <w:rsid w:val="00F9157B"/>
    <w:rsid w:val="00FC1EB5"/>
    <w:rsid w:val="01223E4D"/>
    <w:rsid w:val="013D4B60"/>
    <w:rsid w:val="07D4164E"/>
    <w:rsid w:val="08A90D2D"/>
    <w:rsid w:val="0B633415"/>
    <w:rsid w:val="0D5610EF"/>
    <w:rsid w:val="1A7210AE"/>
    <w:rsid w:val="227B6E3E"/>
    <w:rsid w:val="273A56D5"/>
    <w:rsid w:val="2851105D"/>
    <w:rsid w:val="2E354DED"/>
    <w:rsid w:val="313034EA"/>
    <w:rsid w:val="33E32A95"/>
    <w:rsid w:val="361138EA"/>
    <w:rsid w:val="3E2E2B5F"/>
    <w:rsid w:val="40E51BFB"/>
    <w:rsid w:val="415E375B"/>
    <w:rsid w:val="432D5ADB"/>
    <w:rsid w:val="4574354D"/>
    <w:rsid w:val="4A317C5F"/>
    <w:rsid w:val="4C7B4F7B"/>
    <w:rsid w:val="514A7858"/>
    <w:rsid w:val="517D19DC"/>
    <w:rsid w:val="51EE0B2B"/>
    <w:rsid w:val="550E1E26"/>
    <w:rsid w:val="56614AC6"/>
    <w:rsid w:val="593914DD"/>
    <w:rsid w:val="59B85CA7"/>
    <w:rsid w:val="5C2F4D29"/>
    <w:rsid w:val="5F52574F"/>
    <w:rsid w:val="61FF01EB"/>
    <w:rsid w:val="643E149E"/>
    <w:rsid w:val="68D808F4"/>
    <w:rsid w:val="730D76F0"/>
    <w:rsid w:val="77A02C00"/>
    <w:rsid w:val="78025DAC"/>
    <w:rsid w:val="78644300"/>
    <w:rsid w:val="788A393F"/>
    <w:rsid w:val="79325A9D"/>
    <w:rsid w:val="7C603BE0"/>
    <w:rsid w:val="7F5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B0DFB"/>
  <w15:docId w15:val="{0381F5E2-2DFD-4C4D-AB28-39751D39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3">
    <w:name w:val="Body Text Indent 3"/>
    <w:basedOn w:val="a"/>
    <w:link w:val="30"/>
    <w:qFormat/>
    <w:pPr>
      <w:widowControl/>
      <w:ind w:left="720" w:firstLineChars="170" w:firstLine="357"/>
    </w:pPr>
    <w:rPr>
      <w:color w:val="000000"/>
      <w:szCs w:val="25"/>
      <w:lang w:val="zh-CN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qFormat/>
    <w:rPr>
      <w:color w:val="0000FF"/>
      <w:u w:val="single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30">
    <w:name w:val="正文文本缩进 3 字符"/>
    <w:link w:val="3"/>
    <w:rPr>
      <w:color w:val="000000"/>
      <w:kern w:val="2"/>
      <w:sz w:val="21"/>
      <w:szCs w:val="25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  <w:lang w:bidi="ar-SA"/>
    </w:rPr>
  </w:style>
  <w:style w:type="paragraph" w:styleId="HTML">
    <w:name w:val="HTML Preformatted"/>
    <w:basedOn w:val="a"/>
    <w:link w:val="HTML0"/>
    <w:rsid w:val="003C7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C7B4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png"/><Relationship Id="rId107" Type="http://schemas.openxmlformats.org/officeDocument/2006/relationships/image" Target="media/image48.png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image" Target="media/image76.png"/><Relationship Id="rId22" Type="http://schemas.openxmlformats.org/officeDocument/2006/relationships/image" Target="media/image7.wmf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image" Target="media/image10.png"/><Relationship Id="rId49" Type="http://schemas.openxmlformats.org/officeDocument/2006/relationships/image" Target="media/image19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image" Target="media/image7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image" Target="media/image74.png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png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9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72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955</Words>
  <Characters>5444</Characters>
  <Application>Microsoft Office Word</Application>
  <DocSecurity>0</DocSecurity>
  <Lines>45</Lines>
  <Paragraphs>12</Paragraphs>
  <ScaleCrop>false</ScaleCrop>
  <Company>微软中国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插值法实验</dc:title>
  <dc:creator>微软用户</dc:creator>
  <cp:lastModifiedBy>Stephen Curry</cp:lastModifiedBy>
  <cp:revision>6</cp:revision>
  <dcterms:created xsi:type="dcterms:W3CDTF">2023-03-10T13:51:00Z</dcterms:created>
  <dcterms:modified xsi:type="dcterms:W3CDTF">2023-05-17T04:00:00Z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337B07DE29924217BC399B8D1DC1B37E</vt:lpwstr>
  </property>
</Properties>
</file>