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2020级</w:t>
      </w:r>
      <w:r>
        <w:rPr>
          <w:rFonts w:hint="eastAsia"/>
          <w:b/>
          <w:bCs/>
          <w:sz w:val="30"/>
          <w:szCs w:val="30"/>
        </w:rPr>
        <w:t>数值分析第五次作业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39"/>
        <w:gridCol w:w="812"/>
        <w:gridCol w:w="2028"/>
        <w:gridCol w:w="94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39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49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93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>一、(15分)用幂法求下列矩阵的主特征值及对应的特征向量：</w:t>
      </w:r>
    </w:p>
    <w:p>
      <w:pPr>
        <w:jc w:val="center"/>
        <w:rPr>
          <w:rFonts w:hint="eastAsia"/>
        </w:rPr>
      </w:pPr>
      <w:r>
        <w:rPr>
          <w:position w:val="-50"/>
        </w:rPr>
        <w:object>
          <v:shape id="_x0000_i1025" o:spt="75" type="#_x0000_t75" style="height:56pt;width:9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当特征值有3位小数稳定时迭代终止。要求：写出计算公式，将计算过程数据填入表中。</w:t>
      </w:r>
    </w:p>
    <w:p>
      <w:pPr>
        <w:rPr>
          <w:rFonts w:hint="eastAsia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6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k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position w:val="-16"/>
              </w:rPr>
              <w:object>
                <v:shape id="_x0000_i1026" o:spt="75" type="#_x0000_t75" style="height:24pt;width:3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</w:rPr>
              <w:t>(规范化向量)(保留四位小数)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27" o:spt="75" type="#_x0000_t75" style="height:19pt;width:78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(1,1,1)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6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/>
              </w:rPr>
            </w:pPr>
          </w:p>
        </w:tc>
      </w:tr>
    </w:tbl>
    <w:p>
      <w:pPr>
        <w:adjustRightInd w:val="0"/>
        <w:snapToGrid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二、(20分)给出</w:t>
      </w:r>
      <w:r>
        <w:rPr>
          <w:position w:val="-10"/>
        </w:rPr>
        <w:object>
          <v:shape id="_x0000_i1028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的数值表</w:t>
      </w:r>
    </w:p>
    <w:p>
      <w:pPr>
        <w:rPr>
          <w:rFonts w:hint="eastAsia"/>
        </w:rPr>
      </w:pPr>
      <w:r>
        <w:rPr>
          <w:rFonts w:hint="eastAsia"/>
          <w:lang w:bidi="th-TH"/>
        </w:rPr>
        <w:drawing>
          <wp:inline distT="0" distB="0" distL="0" distR="0">
            <wp:extent cx="527050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用拉格朗日线性插值和二次插值计算</w:t>
      </w:r>
      <w:r>
        <w:rPr>
          <w:position w:val="-6"/>
        </w:rPr>
        <w:object>
          <v:shape id="_x0000_i1029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的近似值，并估计截断误差。</w:t>
      </w:r>
    </w:p>
    <w:p>
      <w:pPr>
        <w:adjustRightInd w:val="0"/>
        <w:snapToGrid w:val="0"/>
        <w:rPr>
          <w:rFonts w:hint="eastAsia"/>
        </w:rPr>
      </w:pPr>
    </w:p>
    <w:p>
      <w:pPr>
        <w:tabs>
          <w:tab w:val="left" w:pos="4253"/>
        </w:tabs>
        <w:adjustRightInd w:val="0"/>
        <w:snapToGrid w:val="0"/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三、(20分)当工业风扇在以下列出的温度运转时，预期使用寿命如表1所示。</w:t>
      </w:r>
    </w:p>
    <w:p>
      <w:pPr>
        <w:tabs>
          <w:tab w:val="left" w:pos="4253"/>
        </w:tabs>
        <w:adjustRightInd w:val="0"/>
        <w:snapToGrid w:val="0"/>
        <w:spacing w:line="400" w:lineRule="atLeas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表1</w:t>
      </w:r>
    </w:p>
    <w:tbl>
      <w:tblPr>
        <w:tblStyle w:val="3"/>
        <w:tblW w:w="6370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596"/>
        <w:gridCol w:w="1596"/>
        <w:gridCol w:w="15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温度(摄氏度)</w:t>
            </w:r>
          </w:p>
        </w:tc>
        <w:tc>
          <w:tcPr>
            <w:tcW w:w="1596" w:type="dxa"/>
            <w:tcBorders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小时</w:t>
            </w:r>
            <w:r>
              <w:rPr>
                <w:rFonts w:hint="eastAsia" w:ascii="宋体" w:hAnsi="宋体"/>
                <w:szCs w:val="21"/>
              </w:rPr>
              <w:t>(×1000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96" w:type="dxa"/>
            <w:tcBorders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温度(摄氏度)</w:t>
            </w:r>
          </w:p>
        </w:tc>
        <w:tc>
          <w:tcPr>
            <w:tcW w:w="1596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小时</w:t>
            </w:r>
            <w:r>
              <w:rPr>
                <w:rFonts w:hint="eastAsia" w:ascii="宋体" w:hAnsi="宋体"/>
                <w:szCs w:val="21"/>
              </w:rPr>
              <w:t>(×1000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dxa"/>
            <w:tcBorders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596" w:type="dxa"/>
            <w:tcBorders>
              <w:bottom w:val="nil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1596" w:type="dxa"/>
            <w:tcBorders>
              <w:left w:val="double" w:color="auto" w:sz="4" w:space="0"/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96" w:type="dxa"/>
            <w:tcBorders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596" w:type="dxa"/>
            <w:tcBorders>
              <w:top w:val="nil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1596" w:type="dxa"/>
            <w:tcBorders>
              <w:top w:val="nil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159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54</w:t>
            </w:r>
          </w:p>
        </w:tc>
      </w:tr>
    </w:tbl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用牛顿插值法估计工业风扇在温度为70摄氏度时的使用寿命。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用抛物线；(2) 用三次多项式。</w:t>
      </w:r>
    </w:p>
    <w:p>
      <w:pPr>
        <w:adjustRightInd w:val="0"/>
        <w:snapToGrid w:val="0"/>
        <w:ind w:left="360"/>
        <w:rPr>
          <w:rFonts w:hint="eastAsia"/>
          <w:szCs w:val="21"/>
        </w:rPr>
      </w:pPr>
    </w:p>
    <w:p>
      <w:pPr>
        <w:adjustRightInd w:val="0"/>
        <w:snapToGrid w:val="0"/>
        <w:ind w:left="360"/>
        <w:rPr>
          <w:rFonts w:hint="eastAsia"/>
          <w:szCs w:val="21"/>
        </w:rPr>
      </w:pP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四、(25分) 估计的地球大气中的平均二氧化碳浓度如下表所示，单位是(ppm)，即一百万体积的空气中所含二氧化碳的体积数。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表2</w:t>
      </w:r>
    </w:p>
    <w:tbl>
      <w:tblPr>
        <w:tblStyle w:val="3"/>
        <w:tblW w:w="6370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596"/>
        <w:gridCol w:w="1596"/>
        <w:gridCol w:w="15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596" w:type="dxa"/>
            <w:tcBorders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(ppm)</w:t>
            </w:r>
          </w:p>
        </w:tc>
        <w:tc>
          <w:tcPr>
            <w:tcW w:w="1596" w:type="dxa"/>
            <w:tcBorders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596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(ppm)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dxa"/>
            <w:tcBorders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1800</w:t>
            </w:r>
          </w:p>
        </w:tc>
        <w:tc>
          <w:tcPr>
            <w:tcW w:w="1596" w:type="dxa"/>
            <w:tcBorders>
              <w:bottom w:val="nil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280</w:t>
            </w:r>
          </w:p>
        </w:tc>
        <w:tc>
          <w:tcPr>
            <w:tcW w:w="1596" w:type="dxa"/>
            <w:tcBorders>
              <w:left w:val="double" w:color="auto" w:sz="4" w:space="0"/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</w:p>
        </w:tc>
        <w:tc>
          <w:tcPr>
            <w:tcW w:w="1596" w:type="dxa"/>
            <w:tcBorders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1850</w:t>
            </w:r>
          </w:p>
        </w:tc>
        <w:tc>
          <w:tcPr>
            <w:tcW w:w="1596" w:type="dxa"/>
            <w:tcBorders>
              <w:top w:val="nil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283</w:t>
            </w:r>
          </w:p>
        </w:tc>
        <w:tc>
          <w:tcPr>
            <w:tcW w:w="1596" w:type="dxa"/>
            <w:tcBorders>
              <w:top w:val="nil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59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370</w:t>
            </w:r>
          </w:p>
        </w:tc>
      </w:tr>
    </w:tbl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分别用直线模型、二次曲线模型和三次曲线模型拟合上述数据，并计算拟合的RMSE。在每个模型中，估计1950年的CO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浓度，哪个模型给出最优的估计？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注释：设</w:t>
      </w:r>
      <w:r>
        <w:rPr>
          <w:position w:val="-14"/>
          <w:szCs w:val="21"/>
        </w:rPr>
        <w:object>
          <v:shape id="_x0000_i1030" o:spt="75" type="#_x0000_t75" style="height:20pt;width:8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22"/>
          <w:szCs w:val="21"/>
        </w:rPr>
        <w:object>
          <v:shape id="_x0000_i1031" o:spt="75" type="#_x0000_t75" style="height:30pt;width:11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  <w:szCs w:val="21"/>
        </w:rPr>
      </w:pP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五、(20分) 用指数模型拟合下面的世界汽车供应数据。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表3</w:t>
      </w:r>
    </w:p>
    <w:tbl>
      <w:tblPr>
        <w:tblStyle w:val="3"/>
        <w:tblW w:w="7640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432"/>
        <w:gridCol w:w="1205"/>
        <w:gridCol w:w="1455"/>
        <w:gridCol w:w="991"/>
        <w:gridCol w:w="13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432" w:type="dxa"/>
            <w:tcBorders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  <w:r>
              <w:rPr>
                <w:rFonts w:hint="eastAsia" w:ascii="宋体" w:hAnsi="宋体"/>
                <w:szCs w:val="21"/>
              </w:rPr>
              <w:t>(×10</w:t>
            </w:r>
            <w:r>
              <w:rPr>
                <w:rFonts w:hint="eastAsia" w:ascii="宋体" w:hAnsi="宋体"/>
                <w:szCs w:val="21"/>
                <w:vertAlign w:val="superscript"/>
              </w:rPr>
              <w:t>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205" w:type="dxa"/>
            <w:tcBorders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455" w:type="dxa"/>
            <w:tcBorders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  <w:r>
              <w:rPr>
                <w:rFonts w:hint="eastAsia" w:ascii="宋体" w:hAnsi="宋体"/>
                <w:szCs w:val="21"/>
              </w:rPr>
              <w:t>(×10</w:t>
            </w:r>
            <w:r>
              <w:rPr>
                <w:rFonts w:hint="eastAsia" w:ascii="宋体" w:hAnsi="宋体"/>
                <w:szCs w:val="21"/>
                <w:vertAlign w:val="superscript"/>
              </w:rPr>
              <w:t>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991" w:type="dxa"/>
            <w:tcBorders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汽车</w:t>
            </w:r>
            <w:r>
              <w:rPr>
                <w:rFonts w:hint="eastAsia" w:ascii="宋体" w:hAnsi="宋体"/>
                <w:szCs w:val="21"/>
              </w:rPr>
              <w:t>(×10</w:t>
            </w:r>
            <w:r>
              <w:rPr>
                <w:rFonts w:hint="eastAsia" w:ascii="宋体" w:hAnsi="宋体"/>
                <w:szCs w:val="21"/>
                <w:vertAlign w:val="superscript"/>
              </w:rPr>
              <w:t>6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0" w:type="dxa"/>
            <w:tcBorders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1950</w:t>
            </w:r>
          </w:p>
        </w:tc>
        <w:tc>
          <w:tcPr>
            <w:tcW w:w="1432" w:type="dxa"/>
            <w:tcBorders>
              <w:bottom w:val="nil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53.05</w:t>
            </w:r>
          </w:p>
        </w:tc>
        <w:tc>
          <w:tcPr>
            <w:tcW w:w="1205" w:type="dxa"/>
            <w:tcBorders>
              <w:left w:val="double" w:color="auto" w:sz="4" w:space="0"/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1965</w:t>
            </w:r>
          </w:p>
        </w:tc>
        <w:tc>
          <w:tcPr>
            <w:tcW w:w="1455" w:type="dxa"/>
            <w:tcBorders>
              <w:bottom w:val="nil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139.78</w:t>
            </w:r>
          </w:p>
        </w:tc>
        <w:tc>
          <w:tcPr>
            <w:tcW w:w="991" w:type="dxa"/>
            <w:tcBorders>
              <w:left w:val="double" w:color="auto" w:sz="4" w:space="0"/>
              <w:bottom w:val="nil"/>
            </w:tcBorders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1980</w:t>
            </w:r>
          </w:p>
        </w:tc>
        <w:tc>
          <w:tcPr>
            <w:tcW w:w="1387" w:type="dxa"/>
            <w:tcBorders>
              <w:bottom w:val="nil"/>
            </w:tcBorders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320.39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1955</w:t>
            </w:r>
          </w:p>
        </w:tc>
        <w:tc>
          <w:tcPr>
            <w:tcW w:w="1432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73.04</w:t>
            </w:r>
          </w:p>
        </w:tc>
        <w:tc>
          <w:tcPr>
            <w:tcW w:w="1205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1970</w:t>
            </w:r>
          </w:p>
        </w:tc>
        <w:tc>
          <w:tcPr>
            <w:tcW w:w="1455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193.48</w:t>
            </w:r>
          </w:p>
        </w:tc>
        <w:tc>
          <w:tcPr>
            <w:tcW w:w="991" w:type="dxa"/>
            <w:tcBorders>
              <w:top w:val="nil"/>
              <w:left w:val="double" w:color="auto" w:sz="4" w:space="0"/>
              <w:bottom w:val="nil"/>
            </w:tcBorders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1960</w:t>
            </w:r>
          </w:p>
        </w:tc>
        <w:tc>
          <w:tcPr>
            <w:tcW w:w="1432" w:type="dxa"/>
            <w:tcBorders>
              <w:top w:val="nil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98.31</w:t>
            </w:r>
          </w:p>
        </w:tc>
        <w:tc>
          <w:tcPr>
            <w:tcW w:w="1205" w:type="dxa"/>
            <w:tcBorders>
              <w:top w:val="nil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1975</w:t>
            </w:r>
          </w:p>
        </w:tc>
        <w:tc>
          <w:tcPr>
            <w:tcW w:w="1455" w:type="dxa"/>
            <w:tcBorders>
              <w:top w:val="nil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260.20</w:t>
            </w:r>
          </w:p>
        </w:tc>
        <w:tc>
          <w:tcPr>
            <w:tcW w:w="991" w:type="dxa"/>
            <w:tcBorders>
              <w:top w:val="nil"/>
              <w:left w:val="double" w:color="auto" w:sz="4" w:space="0"/>
              <w:bottom w:val="single" w:color="auto" w:sz="4" w:space="0"/>
            </w:tcBorders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87" w:type="dxa"/>
            <w:tcBorders>
              <w:top w:val="nil"/>
              <w:bottom w:val="single" w:color="auto" w:sz="4" w:space="0"/>
            </w:tcBorders>
          </w:tcPr>
          <w:p>
            <w:pPr>
              <w:tabs>
                <w:tab w:val="left" w:pos="4253"/>
              </w:tabs>
              <w:spacing w:line="400" w:lineRule="atLeast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adjustRightInd w:val="0"/>
        <w:snapToGrid w:val="0"/>
        <w:rPr>
          <w:rFonts w:hint="eastAsia"/>
          <w:szCs w:val="21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67A68"/>
    <w:multiLevelType w:val="multilevel"/>
    <w:tmpl w:val="13067A6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OTkyMDYxN2NiYmU5ZGIyNjlkOTkzMTQxMDEwYzMifQ=="/>
  </w:docVars>
  <w:rsids>
    <w:rsidRoot w:val="00954621"/>
    <w:rsid w:val="00001E8B"/>
    <w:rsid w:val="0000513C"/>
    <w:rsid w:val="00012AD4"/>
    <w:rsid w:val="00017C07"/>
    <w:rsid w:val="00023A5A"/>
    <w:rsid w:val="00026E58"/>
    <w:rsid w:val="00027084"/>
    <w:rsid w:val="00033195"/>
    <w:rsid w:val="00033643"/>
    <w:rsid w:val="0003417D"/>
    <w:rsid w:val="000343C7"/>
    <w:rsid w:val="00035D98"/>
    <w:rsid w:val="00037695"/>
    <w:rsid w:val="000411B2"/>
    <w:rsid w:val="0004290B"/>
    <w:rsid w:val="00042F9C"/>
    <w:rsid w:val="00043AB3"/>
    <w:rsid w:val="00044EA3"/>
    <w:rsid w:val="00056019"/>
    <w:rsid w:val="00064972"/>
    <w:rsid w:val="00065A16"/>
    <w:rsid w:val="000676EF"/>
    <w:rsid w:val="0006797D"/>
    <w:rsid w:val="00072725"/>
    <w:rsid w:val="00077C29"/>
    <w:rsid w:val="00081CC6"/>
    <w:rsid w:val="000853B1"/>
    <w:rsid w:val="000867F4"/>
    <w:rsid w:val="00087C59"/>
    <w:rsid w:val="000937C8"/>
    <w:rsid w:val="000968B4"/>
    <w:rsid w:val="00097F83"/>
    <w:rsid w:val="000A05AB"/>
    <w:rsid w:val="000A1622"/>
    <w:rsid w:val="000B10A7"/>
    <w:rsid w:val="000C31D9"/>
    <w:rsid w:val="000C5AF8"/>
    <w:rsid w:val="000C6AFC"/>
    <w:rsid w:val="000D3496"/>
    <w:rsid w:val="000E6423"/>
    <w:rsid w:val="000F254E"/>
    <w:rsid w:val="00101CBB"/>
    <w:rsid w:val="001072B7"/>
    <w:rsid w:val="00107624"/>
    <w:rsid w:val="00111B31"/>
    <w:rsid w:val="00113FFF"/>
    <w:rsid w:val="001220E9"/>
    <w:rsid w:val="0012514D"/>
    <w:rsid w:val="00130062"/>
    <w:rsid w:val="00133984"/>
    <w:rsid w:val="00137BFB"/>
    <w:rsid w:val="001505F1"/>
    <w:rsid w:val="00154061"/>
    <w:rsid w:val="00170A1F"/>
    <w:rsid w:val="001747EE"/>
    <w:rsid w:val="00174A1C"/>
    <w:rsid w:val="001751C7"/>
    <w:rsid w:val="001779E5"/>
    <w:rsid w:val="001810F7"/>
    <w:rsid w:val="00183AA1"/>
    <w:rsid w:val="00185D0E"/>
    <w:rsid w:val="00191B5D"/>
    <w:rsid w:val="00195A21"/>
    <w:rsid w:val="001A3EF7"/>
    <w:rsid w:val="001A71F2"/>
    <w:rsid w:val="001A7344"/>
    <w:rsid w:val="001A763A"/>
    <w:rsid w:val="001B002A"/>
    <w:rsid w:val="001B57C1"/>
    <w:rsid w:val="001B7AF2"/>
    <w:rsid w:val="001C4626"/>
    <w:rsid w:val="001C7904"/>
    <w:rsid w:val="001D00BB"/>
    <w:rsid w:val="001E057C"/>
    <w:rsid w:val="001F12EC"/>
    <w:rsid w:val="001F508B"/>
    <w:rsid w:val="001F7796"/>
    <w:rsid w:val="00200290"/>
    <w:rsid w:val="0020204C"/>
    <w:rsid w:val="00202A39"/>
    <w:rsid w:val="002047F8"/>
    <w:rsid w:val="0020674E"/>
    <w:rsid w:val="00211C45"/>
    <w:rsid w:val="0022552A"/>
    <w:rsid w:val="00235884"/>
    <w:rsid w:val="002360E9"/>
    <w:rsid w:val="002419AE"/>
    <w:rsid w:val="0024355D"/>
    <w:rsid w:val="00247BC0"/>
    <w:rsid w:val="0025608C"/>
    <w:rsid w:val="00262A46"/>
    <w:rsid w:val="00266F0D"/>
    <w:rsid w:val="00270AFE"/>
    <w:rsid w:val="00271536"/>
    <w:rsid w:val="00271B7A"/>
    <w:rsid w:val="00273F4B"/>
    <w:rsid w:val="00274BD6"/>
    <w:rsid w:val="00280CD0"/>
    <w:rsid w:val="00281D3B"/>
    <w:rsid w:val="002820B6"/>
    <w:rsid w:val="00282A52"/>
    <w:rsid w:val="00291E14"/>
    <w:rsid w:val="002924DE"/>
    <w:rsid w:val="002968B4"/>
    <w:rsid w:val="002A45F4"/>
    <w:rsid w:val="002A5138"/>
    <w:rsid w:val="002B0019"/>
    <w:rsid w:val="002B127E"/>
    <w:rsid w:val="002B4914"/>
    <w:rsid w:val="002B6313"/>
    <w:rsid w:val="002B7F6E"/>
    <w:rsid w:val="002C196B"/>
    <w:rsid w:val="002C2590"/>
    <w:rsid w:val="002C4E04"/>
    <w:rsid w:val="002C73F6"/>
    <w:rsid w:val="002D0E35"/>
    <w:rsid w:val="002D7343"/>
    <w:rsid w:val="002E07BE"/>
    <w:rsid w:val="002E1BCC"/>
    <w:rsid w:val="002E4340"/>
    <w:rsid w:val="002E789B"/>
    <w:rsid w:val="002F39F2"/>
    <w:rsid w:val="002F5D93"/>
    <w:rsid w:val="002F6FA6"/>
    <w:rsid w:val="00306D8C"/>
    <w:rsid w:val="00312501"/>
    <w:rsid w:val="00313A22"/>
    <w:rsid w:val="00313D6D"/>
    <w:rsid w:val="0032292E"/>
    <w:rsid w:val="0032343E"/>
    <w:rsid w:val="003266AA"/>
    <w:rsid w:val="003362C3"/>
    <w:rsid w:val="00343091"/>
    <w:rsid w:val="00344F43"/>
    <w:rsid w:val="00346AB3"/>
    <w:rsid w:val="00346CE5"/>
    <w:rsid w:val="00347F8A"/>
    <w:rsid w:val="0035440E"/>
    <w:rsid w:val="00355AE4"/>
    <w:rsid w:val="003630EB"/>
    <w:rsid w:val="00363DB2"/>
    <w:rsid w:val="003662E0"/>
    <w:rsid w:val="00367052"/>
    <w:rsid w:val="003721C6"/>
    <w:rsid w:val="00372769"/>
    <w:rsid w:val="00375892"/>
    <w:rsid w:val="00376558"/>
    <w:rsid w:val="003771B3"/>
    <w:rsid w:val="003946CC"/>
    <w:rsid w:val="003977DB"/>
    <w:rsid w:val="003A2CA9"/>
    <w:rsid w:val="003A3592"/>
    <w:rsid w:val="003A6CF6"/>
    <w:rsid w:val="003B0038"/>
    <w:rsid w:val="003B06C3"/>
    <w:rsid w:val="003B3EC7"/>
    <w:rsid w:val="003B6A06"/>
    <w:rsid w:val="003C1B67"/>
    <w:rsid w:val="003C6114"/>
    <w:rsid w:val="003C782F"/>
    <w:rsid w:val="003C7C15"/>
    <w:rsid w:val="003D51C8"/>
    <w:rsid w:val="003D610E"/>
    <w:rsid w:val="003D62F9"/>
    <w:rsid w:val="003E104E"/>
    <w:rsid w:val="003F7CD4"/>
    <w:rsid w:val="004133BA"/>
    <w:rsid w:val="004167DD"/>
    <w:rsid w:val="00436FCD"/>
    <w:rsid w:val="00445FA9"/>
    <w:rsid w:val="00447942"/>
    <w:rsid w:val="00451293"/>
    <w:rsid w:val="00453C25"/>
    <w:rsid w:val="004565EB"/>
    <w:rsid w:val="00456AB3"/>
    <w:rsid w:val="00466DE1"/>
    <w:rsid w:val="00472D71"/>
    <w:rsid w:val="004813D8"/>
    <w:rsid w:val="004830FA"/>
    <w:rsid w:val="004834A8"/>
    <w:rsid w:val="004855C5"/>
    <w:rsid w:val="004862B4"/>
    <w:rsid w:val="00487897"/>
    <w:rsid w:val="00487A59"/>
    <w:rsid w:val="0049141D"/>
    <w:rsid w:val="004A33AC"/>
    <w:rsid w:val="004A4F25"/>
    <w:rsid w:val="004A5193"/>
    <w:rsid w:val="004B1D94"/>
    <w:rsid w:val="004B47A2"/>
    <w:rsid w:val="004C05BE"/>
    <w:rsid w:val="004C0C6C"/>
    <w:rsid w:val="004C3A71"/>
    <w:rsid w:val="004C3E32"/>
    <w:rsid w:val="004C4B64"/>
    <w:rsid w:val="004D14CF"/>
    <w:rsid w:val="004D27F8"/>
    <w:rsid w:val="004D434F"/>
    <w:rsid w:val="004E5503"/>
    <w:rsid w:val="004F0064"/>
    <w:rsid w:val="004F487B"/>
    <w:rsid w:val="004F5887"/>
    <w:rsid w:val="004F7F1E"/>
    <w:rsid w:val="0051185E"/>
    <w:rsid w:val="005203F5"/>
    <w:rsid w:val="00547903"/>
    <w:rsid w:val="00551753"/>
    <w:rsid w:val="00552F8C"/>
    <w:rsid w:val="00554E2A"/>
    <w:rsid w:val="00556760"/>
    <w:rsid w:val="00557F88"/>
    <w:rsid w:val="0056022D"/>
    <w:rsid w:val="00560C31"/>
    <w:rsid w:val="00563597"/>
    <w:rsid w:val="00566551"/>
    <w:rsid w:val="00572702"/>
    <w:rsid w:val="0058396C"/>
    <w:rsid w:val="005841D5"/>
    <w:rsid w:val="00584999"/>
    <w:rsid w:val="00586741"/>
    <w:rsid w:val="00592247"/>
    <w:rsid w:val="00593F76"/>
    <w:rsid w:val="00594381"/>
    <w:rsid w:val="005A72C9"/>
    <w:rsid w:val="005B62B4"/>
    <w:rsid w:val="005B6B52"/>
    <w:rsid w:val="005C1A06"/>
    <w:rsid w:val="005D4F94"/>
    <w:rsid w:val="005D5E4A"/>
    <w:rsid w:val="005E044B"/>
    <w:rsid w:val="005E1413"/>
    <w:rsid w:val="005E331B"/>
    <w:rsid w:val="005E3DDC"/>
    <w:rsid w:val="005E53E4"/>
    <w:rsid w:val="005F17F8"/>
    <w:rsid w:val="005F1A02"/>
    <w:rsid w:val="005F5D63"/>
    <w:rsid w:val="00611E54"/>
    <w:rsid w:val="006128FE"/>
    <w:rsid w:val="006245E1"/>
    <w:rsid w:val="00645EC5"/>
    <w:rsid w:val="00646585"/>
    <w:rsid w:val="006658C0"/>
    <w:rsid w:val="00675787"/>
    <w:rsid w:val="0068752A"/>
    <w:rsid w:val="00687B11"/>
    <w:rsid w:val="00691FDC"/>
    <w:rsid w:val="006959F8"/>
    <w:rsid w:val="006A1B4A"/>
    <w:rsid w:val="006A5672"/>
    <w:rsid w:val="006A6A2F"/>
    <w:rsid w:val="006B42A1"/>
    <w:rsid w:val="006B5522"/>
    <w:rsid w:val="006B6706"/>
    <w:rsid w:val="006C06C6"/>
    <w:rsid w:val="006C33D0"/>
    <w:rsid w:val="006C4A11"/>
    <w:rsid w:val="006C6DBB"/>
    <w:rsid w:val="006C7B1C"/>
    <w:rsid w:val="006D0261"/>
    <w:rsid w:val="006D368E"/>
    <w:rsid w:val="006D3B95"/>
    <w:rsid w:val="006D4C1F"/>
    <w:rsid w:val="006E0791"/>
    <w:rsid w:val="006F002F"/>
    <w:rsid w:val="006F38A4"/>
    <w:rsid w:val="006F4052"/>
    <w:rsid w:val="00702076"/>
    <w:rsid w:val="007032D8"/>
    <w:rsid w:val="00704729"/>
    <w:rsid w:val="00712463"/>
    <w:rsid w:val="00713A26"/>
    <w:rsid w:val="00723A0D"/>
    <w:rsid w:val="00723BF5"/>
    <w:rsid w:val="00724DDC"/>
    <w:rsid w:val="007419C3"/>
    <w:rsid w:val="00741A77"/>
    <w:rsid w:val="007435BB"/>
    <w:rsid w:val="007454AB"/>
    <w:rsid w:val="007551C9"/>
    <w:rsid w:val="00767099"/>
    <w:rsid w:val="0076781C"/>
    <w:rsid w:val="00770EBA"/>
    <w:rsid w:val="007726FE"/>
    <w:rsid w:val="0077471C"/>
    <w:rsid w:val="00776A7D"/>
    <w:rsid w:val="0077740B"/>
    <w:rsid w:val="00780877"/>
    <w:rsid w:val="007827D3"/>
    <w:rsid w:val="007A188C"/>
    <w:rsid w:val="007B00FE"/>
    <w:rsid w:val="007B3E20"/>
    <w:rsid w:val="007D45D9"/>
    <w:rsid w:val="007D53EF"/>
    <w:rsid w:val="007E0103"/>
    <w:rsid w:val="007E0511"/>
    <w:rsid w:val="007E2A41"/>
    <w:rsid w:val="007E3B63"/>
    <w:rsid w:val="007F01A3"/>
    <w:rsid w:val="007F199B"/>
    <w:rsid w:val="007F1F20"/>
    <w:rsid w:val="007F64CA"/>
    <w:rsid w:val="008048E9"/>
    <w:rsid w:val="00821408"/>
    <w:rsid w:val="00822E32"/>
    <w:rsid w:val="008242CC"/>
    <w:rsid w:val="00826E45"/>
    <w:rsid w:val="00831FC5"/>
    <w:rsid w:val="008321F4"/>
    <w:rsid w:val="008433B1"/>
    <w:rsid w:val="0086175F"/>
    <w:rsid w:val="00862FC0"/>
    <w:rsid w:val="0087088B"/>
    <w:rsid w:val="00883E74"/>
    <w:rsid w:val="00883EB9"/>
    <w:rsid w:val="00886AA1"/>
    <w:rsid w:val="00887F72"/>
    <w:rsid w:val="008917D3"/>
    <w:rsid w:val="0089565D"/>
    <w:rsid w:val="00895784"/>
    <w:rsid w:val="0089597F"/>
    <w:rsid w:val="008B2551"/>
    <w:rsid w:val="008B5ADD"/>
    <w:rsid w:val="008C0AA2"/>
    <w:rsid w:val="008C0AC6"/>
    <w:rsid w:val="008C1F90"/>
    <w:rsid w:val="008C67CE"/>
    <w:rsid w:val="008D5377"/>
    <w:rsid w:val="008E49EB"/>
    <w:rsid w:val="008E6F31"/>
    <w:rsid w:val="008F2D21"/>
    <w:rsid w:val="008F3F70"/>
    <w:rsid w:val="008F7DF9"/>
    <w:rsid w:val="00903C5D"/>
    <w:rsid w:val="00913253"/>
    <w:rsid w:val="00915DF9"/>
    <w:rsid w:val="00917EBB"/>
    <w:rsid w:val="009271FB"/>
    <w:rsid w:val="00932875"/>
    <w:rsid w:val="00936A0F"/>
    <w:rsid w:val="009526F2"/>
    <w:rsid w:val="00954621"/>
    <w:rsid w:val="00965FEA"/>
    <w:rsid w:val="009705A2"/>
    <w:rsid w:val="00971050"/>
    <w:rsid w:val="009776AD"/>
    <w:rsid w:val="00981670"/>
    <w:rsid w:val="00983795"/>
    <w:rsid w:val="009837AA"/>
    <w:rsid w:val="009843BF"/>
    <w:rsid w:val="00995761"/>
    <w:rsid w:val="009C2B8E"/>
    <w:rsid w:val="009C4FC3"/>
    <w:rsid w:val="009C7100"/>
    <w:rsid w:val="009D37B2"/>
    <w:rsid w:val="009D4E63"/>
    <w:rsid w:val="009D75B0"/>
    <w:rsid w:val="009E1B9C"/>
    <w:rsid w:val="009F7151"/>
    <w:rsid w:val="00A01AF8"/>
    <w:rsid w:val="00A1404D"/>
    <w:rsid w:val="00A228EA"/>
    <w:rsid w:val="00A2734D"/>
    <w:rsid w:val="00A3072C"/>
    <w:rsid w:val="00A31606"/>
    <w:rsid w:val="00A350EA"/>
    <w:rsid w:val="00A35701"/>
    <w:rsid w:val="00A40B1B"/>
    <w:rsid w:val="00A4209D"/>
    <w:rsid w:val="00A464F6"/>
    <w:rsid w:val="00A4671F"/>
    <w:rsid w:val="00A51413"/>
    <w:rsid w:val="00A544BD"/>
    <w:rsid w:val="00A67D86"/>
    <w:rsid w:val="00A73B8F"/>
    <w:rsid w:val="00A764FF"/>
    <w:rsid w:val="00A80725"/>
    <w:rsid w:val="00A921F6"/>
    <w:rsid w:val="00AA18A8"/>
    <w:rsid w:val="00AA2F04"/>
    <w:rsid w:val="00AA36F3"/>
    <w:rsid w:val="00AA5752"/>
    <w:rsid w:val="00AB0C0E"/>
    <w:rsid w:val="00AB133B"/>
    <w:rsid w:val="00AB2117"/>
    <w:rsid w:val="00AC26AA"/>
    <w:rsid w:val="00AC3FC5"/>
    <w:rsid w:val="00AD3F9A"/>
    <w:rsid w:val="00AF0C42"/>
    <w:rsid w:val="00AF2EF5"/>
    <w:rsid w:val="00AF4735"/>
    <w:rsid w:val="00AF5700"/>
    <w:rsid w:val="00B01271"/>
    <w:rsid w:val="00B121B4"/>
    <w:rsid w:val="00B13249"/>
    <w:rsid w:val="00B1371B"/>
    <w:rsid w:val="00B14915"/>
    <w:rsid w:val="00B1798F"/>
    <w:rsid w:val="00B179E2"/>
    <w:rsid w:val="00B22481"/>
    <w:rsid w:val="00B31AA2"/>
    <w:rsid w:val="00B31C63"/>
    <w:rsid w:val="00B32940"/>
    <w:rsid w:val="00B33E37"/>
    <w:rsid w:val="00B407C3"/>
    <w:rsid w:val="00B40AD8"/>
    <w:rsid w:val="00B40FBD"/>
    <w:rsid w:val="00B47F5F"/>
    <w:rsid w:val="00B5397F"/>
    <w:rsid w:val="00B552DA"/>
    <w:rsid w:val="00B60565"/>
    <w:rsid w:val="00B7132B"/>
    <w:rsid w:val="00B749A6"/>
    <w:rsid w:val="00B83FC0"/>
    <w:rsid w:val="00B851A9"/>
    <w:rsid w:val="00B871D5"/>
    <w:rsid w:val="00B874A7"/>
    <w:rsid w:val="00B901BB"/>
    <w:rsid w:val="00B911B7"/>
    <w:rsid w:val="00B92020"/>
    <w:rsid w:val="00B92834"/>
    <w:rsid w:val="00BA55E6"/>
    <w:rsid w:val="00BB3843"/>
    <w:rsid w:val="00BB57CB"/>
    <w:rsid w:val="00BB5E62"/>
    <w:rsid w:val="00BB6F4A"/>
    <w:rsid w:val="00BC66F8"/>
    <w:rsid w:val="00BE3584"/>
    <w:rsid w:val="00BE3EB9"/>
    <w:rsid w:val="00BE4E33"/>
    <w:rsid w:val="00BF1BEB"/>
    <w:rsid w:val="00BF2399"/>
    <w:rsid w:val="00BF355A"/>
    <w:rsid w:val="00C038C0"/>
    <w:rsid w:val="00C05DBD"/>
    <w:rsid w:val="00C077AB"/>
    <w:rsid w:val="00C126BC"/>
    <w:rsid w:val="00C126CC"/>
    <w:rsid w:val="00C23D5C"/>
    <w:rsid w:val="00C23ED1"/>
    <w:rsid w:val="00C2514D"/>
    <w:rsid w:val="00C26B10"/>
    <w:rsid w:val="00C26ED3"/>
    <w:rsid w:val="00C4578D"/>
    <w:rsid w:val="00C50540"/>
    <w:rsid w:val="00C55C08"/>
    <w:rsid w:val="00C64CDA"/>
    <w:rsid w:val="00C70E49"/>
    <w:rsid w:val="00C71265"/>
    <w:rsid w:val="00C866C2"/>
    <w:rsid w:val="00C86BA4"/>
    <w:rsid w:val="00C92588"/>
    <w:rsid w:val="00C93301"/>
    <w:rsid w:val="00C94510"/>
    <w:rsid w:val="00C96FEF"/>
    <w:rsid w:val="00CA3587"/>
    <w:rsid w:val="00CB1684"/>
    <w:rsid w:val="00CB1763"/>
    <w:rsid w:val="00CB52E9"/>
    <w:rsid w:val="00CB5D5E"/>
    <w:rsid w:val="00CB7F43"/>
    <w:rsid w:val="00CC5442"/>
    <w:rsid w:val="00CD32E1"/>
    <w:rsid w:val="00CD352C"/>
    <w:rsid w:val="00CE3000"/>
    <w:rsid w:val="00CE3433"/>
    <w:rsid w:val="00CE3AC9"/>
    <w:rsid w:val="00CF08AB"/>
    <w:rsid w:val="00D1179C"/>
    <w:rsid w:val="00D1596F"/>
    <w:rsid w:val="00D173FF"/>
    <w:rsid w:val="00D24C24"/>
    <w:rsid w:val="00D3459C"/>
    <w:rsid w:val="00D4307E"/>
    <w:rsid w:val="00D455AE"/>
    <w:rsid w:val="00D4687C"/>
    <w:rsid w:val="00D47CAD"/>
    <w:rsid w:val="00D47DF8"/>
    <w:rsid w:val="00D518AC"/>
    <w:rsid w:val="00D63355"/>
    <w:rsid w:val="00D80AEA"/>
    <w:rsid w:val="00D84613"/>
    <w:rsid w:val="00D9369C"/>
    <w:rsid w:val="00DA5070"/>
    <w:rsid w:val="00DA6AF6"/>
    <w:rsid w:val="00DC1A7B"/>
    <w:rsid w:val="00DC20EF"/>
    <w:rsid w:val="00DC35BC"/>
    <w:rsid w:val="00DC798E"/>
    <w:rsid w:val="00DE3001"/>
    <w:rsid w:val="00DE6A5E"/>
    <w:rsid w:val="00DF141D"/>
    <w:rsid w:val="00E04A93"/>
    <w:rsid w:val="00E152BE"/>
    <w:rsid w:val="00E155BE"/>
    <w:rsid w:val="00E2042B"/>
    <w:rsid w:val="00E225FE"/>
    <w:rsid w:val="00E23FF4"/>
    <w:rsid w:val="00E27647"/>
    <w:rsid w:val="00E276CE"/>
    <w:rsid w:val="00E31982"/>
    <w:rsid w:val="00E40F1E"/>
    <w:rsid w:val="00E45CCA"/>
    <w:rsid w:val="00E559F1"/>
    <w:rsid w:val="00E66B06"/>
    <w:rsid w:val="00E7428D"/>
    <w:rsid w:val="00E75732"/>
    <w:rsid w:val="00E83A77"/>
    <w:rsid w:val="00E86963"/>
    <w:rsid w:val="00E92B4B"/>
    <w:rsid w:val="00EA0E2C"/>
    <w:rsid w:val="00EA25D7"/>
    <w:rsid w:val="00EA2EFF"/>
    <w:rsid w:val="00EB1217"/>
    <w:rsid w:val="00EB28D8"/>
    <w:rsid w:val="00EB7B6A"/>
    <w:rsid w:val="00EC33AF"/>
    <w:rsid w:val="00EC3C8B"/>
    <w:rsid w:val="00EC5485"/>
    <w:rsid w:val="00EC57C3"/>
    <w:rsid w:val="00EC5C5A"/>
    <w:rsid w:val="00ED3824"/>
    <w:rsid w:val="00ED3D7A"/>
    <w:rsid w:val="00ED3E87"/>
    <w:rsid w:val="00EE11F6"/>
    <w:rsid w:val="00EE1C25"/>
    <w:rsid w:val="00EE68AA"/>
    <w:rsid w:val="00EF2921"/>
    <w:rsid w:val="00F014DA"/>
    <w:rsid w:val="00F177ED"/>
    <w:rsid w:val="00F20A8A"/>
    <w:rsid w:val="00F22449"/>
    <w:rsid w:val="00F251CF"/>
    <w:rsid w:val="00F36782"/>
    <w:rsid w:val="00F37624"/>
    <w:rsid w:val="00F42180"/>
    <w:rsid w:val="00F42C86"/>
    <w:rsid w:val="00F477E0"/>
    <w:rsid w:val="00F543CB"/>
    <w:rsid w:val="00F570B6"/>
    <w:rsid w:val="00F62FA1"/>
    <w:rsid w:val="00F667B7"/>
    <w:rsid w:val="00F76F5C"/>
    <w:rsid w:val="00F84650"/>
    <w:rsid w:val="00F8559E"/>
    <w:rsid w:val="00F86215"/>
    <w:rsid w:val="00F9336E"/>
    <w:rsid w:val="00F96A09"/>
    <w:rsid w:val="00F97178"/>
    <w:rsid w:val="00F97A1B"/>
    <w:rsid w:val="00FA05E6"/>
    <w:rsid w:val="00FA1C7C"/>
    <w:rsid w:val="00FA478D"/>
    <w:rsid w:val="00FB1058"/>
    <w:rsid w:val="00FB1F61"/>
    <w:rsid w:val="00FB5F18"/>
    <w:rsid w:val="00FC2E60"/>
    <w:rsid w:val="00FC3676"/>
    <w:rsid w:val="00FC7590"/>
    <w:rsid w:val="00FE07D0"/>
    <w:rsid w:val="00FE3631"/>
    <w:rsid w:val="00FF0AD4"/>
    <w:rsid w:val="00FF318F"/>
    <w:rsid w:val="00FF5E3F"/>
    <w:rsid w:val="00FF6B12"/>
    <w:rsid w:val="0E11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491</Words>
  <Characters>638</Characters>
  <Lines>6</Lines>
  <Paragraphs>1</Paragraphs>
  <TotalTime>2</TotalTime>
  <ScaleCrop>false</ScaleCrop>
  <LinksUpToDate>false</LinksUpToDate>
  <CharactersWithSpaces>643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2023-02-20T15:41:00Z</dcterms:created>
  <dc:creator>AutoBVT</dc:creator>
  <cp:lastModifiedBy>tiver</cp:lastModifiedBy>
  <dcterms:modified xsi:type="dcterms:W3CDTF">2023-03-29T14:36:06Z</dcterms:modified>
  <dc:title>数值分析第二次作业参考答案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8F4E6A2257F64F139D03279EA07AF21E</vt:lpwstr>
  </property>
</Properties>
</file>