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48B" w:rsidRPr="00DF348B" w:rsidRDefault="00DF348B" w:rsidP="00DF348B">
      <w:pPr>
        <w:widowControl/>
        <w:shd w:val="clear" w:color="auto" w:fill="FFFFFF"/>
        <w:spacing w:before="120" w:after="240" w:line="450" w:lineRule="atLeast"/>
        <w:jc w:val="center"/>
        <w:outlineLvl w:val="2"/>
        <w:rPr>
          <w:rFonts w:ascii="PingFang SC" w:eastAsia="PingFang SC" w:hAnsi="PingFang SC" w:cs="Arial"/>
          <w:b/>
          <w:bCs/>
          <w:color w:val="4F4F4F"/>
          <w:kern w:val="0"/>
          <w:sz w:val="33"/>
          <w:szCs w:val="33"/>
        </w:rPr>
      </w:pPr>
      <w:r w:rsidRPr="00DF348B">
        <w:rPr>
          <w:rFonts w:ascii="PingFang SC" w:eastAsia="PingFang SC" w:hAnsi="PingFang SC" w:cs="Arial" w:hint="eastAsia"/>
          <w:b/>
          <w:bCs/>
          <w:color w:val="4F4F4F"/>
          <w:kern w:val="0"/>
          <w:sz w:val="33"/>
          <w:szCs w:val="33"/>
        </w:rPr>
        <w:t>数据结构试卷（一）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一、单选题（每题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 xml:space="preserve"> 2 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分，共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20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分）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1.    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栈和队列的共同特点是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(      )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A.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只允许在端点处插入和删除元素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B.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都是先进后出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   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C.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都是先进先出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D.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没有共同点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2. 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用链接方式存储的队列，在进行插入运算时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(   ).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      A.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仅修改头指针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　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        B.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头、尾指针都要修改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      C.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仅修改尾指针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     D.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头、尾指针可能都要修改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3. 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以下数据结构中哪一个是非线性结构？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(   )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     A.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队列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　　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B.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      C.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线性表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　　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 D.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二叉树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4.    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设有一个二维数组</w:t>
      </w:r>
      <w:r w:rsidRPr="00DF348B">
        <w:rPr>
          <w:rFonts w:ascii="Arial" w:eastAsia="宋体" w:hAnsi="Arial" w:cs="Arial"/>
          <w:i/>
          <w:iCs/>
          <w:color w:val="4D4D4D"/>
          <w:kern w:val="0"/>
          <w:sz w:val="24"/>
        </w:rPr>
        <w:t>A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[</w:t>
      </w:r>
      <w:r w:rsidRPr="00DF348B">
        <w:rPr>
          <w:rFonts w:ascii="Arial" w:eastAsia="宋体" w:hAnsi="Arial" w:cs="Arial"/>
          <w:i/>
          <w:iCs/>
          <w:color w:val="4D4D4D"/>
          <w:kern w:val="0"/>
          <w:sz w:val="24"/>
        </w:rPr>
        <w:t>m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][</w:t>
      </w:r>
      <w:r w:rsidRPr="00DF348B">
        <w:rPr>
          <w:rFonts w:ascii="Arial" w:eastAsia="宋体" w:hAnsi="Arial" w:cs="Arial"/>
          <w:i/>
          <w:iCs/>
          <w:color w:val="4D4D4D"/>
          <w:kern w:val="0"/>
          <w:sz w:val="24"/>
        </w:rPr>
        <w:t>n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]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，假设</w:t>
      </w:r>
      <w:r w:rsidRPr="00DF348B">
        <w:rPr>
          <w:rFonts w:ascii="Arial" w:eastAsia="宋体" w:hAnsi="Arial" w:cs="Arial"/>
          <w:i/>
          <w:iCs/>
          <w:color w:val="4D4D4D"/>
          <w:kern w:val="0"/>
          <w:sz w:val="24"/>
        </w:rPr>
        <w:t>A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[0][0]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存放位置在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644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(10)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i/>
          <w:iCs/>
          <w:color w:val="4D4D4D"/>
          <w:kern w:val="0"/>
          <w:sz w:val="24"/>
        </w:rPr>
        <w:t>A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[2][2]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存放位置在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676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(10)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，每个元素占一个空间，问</w:t>
      </w:r>
      <w:r w:rsidRPr="00DF348B">
        <w:rPr>
          <w:rFonts w:ascii="Arial" w:eastAsia="宋体" w:hAnsi="Arial" w:cs="Arial"/>
          <w:i/>
          <w:iCs/>
          <w:color w:val="4D4D4D"/>
          <w:kern w:val="0"/>
          <w:sz w:val="24"/>
        </w:rPr>
        <w:t>A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[3][3]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(10)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存放在什么位置？脚注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(10)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表示用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10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进制表示。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A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．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688          B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．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678        C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．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692        D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．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696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5.    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树最适合用来表示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(      )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A.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有序数据元素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             B.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无序数据元素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 C.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元素之间具有分支层次关系的数据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    D.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元素之间无联系的数据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6. 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二叉树的第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k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层的结点数最多为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( ).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 A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．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k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-1      B.2K+1      C.2K-1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　　　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D. 2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k-1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7.    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若有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18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个元素的有序表存放在一维数组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A[19]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中，第一个元素放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A[1]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中，现进行二分查找，则查找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A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［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3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］的比较序列的下标依次为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(     )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lastRenderedPageBreak/>
        <w:t> A. 1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3                                              B. 9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5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3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C. 9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5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3                                              D. 9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4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3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8. 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对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n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个记录的文件进行快速排序，所需要的辅助存储空间大致为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 A. O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　　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B. O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n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）　　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   C. O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1og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n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       D. O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n2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9. 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对于线性表（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7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34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55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25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64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46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20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10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）进行散列存储时，若选用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H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K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=K %9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作为散列函数，则散列地址为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的元素有（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）个，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 A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．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         B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．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           C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．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3           D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．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4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10. 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设有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6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个结点的无向图，该图至少应有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(      )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条边才能确保是一个连通图。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A.5       B.6         C.7      D.8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二、填空题（每空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1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分，共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26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分）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1. 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通常从四个方面评价算法的质量：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、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、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2. 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一个算法的时间复杂度为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(</w:t>
      </w:r>
      <w:r w:rsidRPr="00DF348B">
        <w:rPr>
          <w:rFonts w:ascii="Arial" w:eastAsia="宋体" w:hAnsi="Arial" w:cs="Arial"/>
          <w:i/>
          <w:iCs/>
          <w:color w:val="4D4D4D"/>
          <w:kern w:val="0"/>
          <w:sz w:val="24"/>
        </w:rPr>
        <w:t>n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3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+</w:t>
      </w:r>
      <w:r w:rsidRPr="00DF348B">
        <w:rPr>
          <w:rFonts w:ascii="Arial" w:eastAsia="宋体" w:hAnsi="Arial" w:cs="Arial"/>
          <w:i/>
          <w:iCs/>
          <w:color w:val="4D4D4D"/>
          <w:kern w:val="0"/>
          <w:sz w:val="24"/>
        </w:rPr>
        <w:t>n</w:t>
      </w:r>
      <w:r w:rsidRPr="00DF348B">
        <w:rPr>
          <w:rFonts w:ascii="Arial" w:eastAsia="宋体" w:hAnsi="Arial" w:cs="Arial"/>
          <w:i/>
          <w:iCs/>
          <w:color w:val="4D4D4D"/>
          <w:kern w:val="0"/>
          <w:sz w:val="18"/>
          <w:szCs w:val="18"/>
          <w:vertAlign w:val="superscript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log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DF348B">
        <w:rPr>
          <w:rFonts w:ascii="Arial" w:eastAsia="宋体" w:hAnsi="Arial" w:cs="Arial"/>
          <w:i/>
          <w:iCs/>
          <w:color w:val="4D4D4D"/>
          <w:kern w:val="0"/>
          <w:sz w:val="24"/>
        </w:rPr>
        <w:t>n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+14</w:t>
      </w:r>
      <w:r w:rsidRPr="00DF348B">
        <w:rPr>
          <w:rFonts w:ascii="Arial" w:eastAsia="宋体" w:hAnsi="Arial" w:cs="Arial"/>
          <w:i/>
          <w:iCs/>
          <w:color w:val="4D4D4D"/>
          <w:kern w:val="0"/>
          <w:sz w:val="24"/>
        </w:rPr>
        <w:t>n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)/</w:t>
      </w:r>
      <w:r w:rsidRPr="00DF348B">
        <w:rPr>
          <w:rFonts w:ascii="Arial" w:eastAsia="宋体" w:hAnsi="Arial" w:cs="Arial"/>
          <w:i/>
          <w:iCs/>
          <w:color w:val="4D4D4D"/>
          <w:kern w:val="0"/>
          <w:sz w:val="24"/>
        </w:rPr>
        <w:t>n</w:t>
      </w:r>
      <w:r w:rsidRPr="00DF348B">
        <w:rPr>
          <w:rFonts w:ascii="Arial" w:eastAsia="宋体" w:hAnsi="Arial" w:cs="Arial"/>
          <w:i/>
          <w:iCs/>
          <w:color w:val="4D4D4D"/>
          <w:kern w:val="0"/>
          <w:sz w:val="18"/>
          <w:szCs w:val="18"/>
          <w:vertAlign w:val="superscript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，其数量级表示为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3. 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假定一棵树的广义表表示为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A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C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D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E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F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G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H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I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J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）），则树中所含的结点数为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softHyphen/>
      </w:r>
      <w:r w:rsidRPr="00DF348B">
        <w:rPr>
          <w:rFonts w:ascii="Arial" w:eastAsia="宋体" w:hAnsi="Arial" w:cs="Arial"/>
          <w:color w:val="4D4D4D"/>
          <w:kern w:val="0"/>
          <w:sz w:val="24"/>
        </w:rPr>
        <w:softHyphen/>
      </w:r>
      <w:r w:rsidRPr="00DF348B">
        <w:rPr>
          <w:rFonts w:ascii="Arial" w:eastAsia="宋体" w:hAnsi="Arial" w:cs="Arial"/>
          <w:color w:val="4D4D4D"/>
          <w:kern w:val="0"/>
          <w:sz w:val="24"/>
        </w:rPr>
        <w:softHyphen/>
      </w:r>
      <w:r w:rsidRPr="00DF348B">
        <w:rPr>
          <w:rFonts w:ascii="Arial" w:eastAsia="宋体" w:hAnsi="Arial" w:cs="Arial"/>
          <w:color w:val="4D4D4D"/>
          <w:kern w:val="0"/>
          <w:sz w:val="24"/>
        </w:rPr>
        <w:softHyphen/>
        <w:t>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个，树的深度为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，树的度为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4. 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后缀算式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92 3 +- 10 2 / -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的值为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。中缀算式（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3+4X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-2Y/3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对应的后缀算式为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_______________________________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5. 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若用链表存储一棵二叉树时，每个结点除数据域外，还有指向左孩子和右孩子的两个指针。在这种存储结构中，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n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个结点的二叉树共有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个指针域，其中有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个指针域是存放了地址，有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个指针是空指针。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6. 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对于一个具有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n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个顶点和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e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条边的有向图和无向图，在其对应的邻接表中，所含边结点分别有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个和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个。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lastRenderedPageBreak/>
        <w:t>7. AOV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网是一种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___________________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的图。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8. 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在一个具有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n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个顶点的无向完全图中，包含有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条边，在一个具有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n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个顶点的有向完全图中，包含有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条边。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9. 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假定一个线性表为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(12,23,74,55,63,40)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，若按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Key% 4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条件进行划分，使得同一余数的元素成为一个子表，则得到的四个子表分别为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____________________________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、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___________________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、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_______________________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__________________________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10. 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向一棵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B_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树插入元素的过程中，若最终引起树根结点的分裂，则新树比原树的高度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11. 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在堆排序的过程中，对任一分支结点进行筛运算的时间复杂度为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，整个堆排序过程的时间复杂度为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12. 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在快速排序、堆排序、归并排序中，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_________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排序是稳定的。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三、计算题（每题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 xml:space="preserve"> 6 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分，共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24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分）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1. 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在如下数组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A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中链接存储了一个线性表，表头指针为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A [0].next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，试写出该线性表。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 A               0              1             2              3            4            5            6            7</w:t>
      </w:r>
    </w:p>
    <w:tbl>
      <w:tblPr>
        <w:tblW w:w="1443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7"/>
        <w:gridCol w:w="1525"/>
        <w:gridCol w:w="1524"/>
        <w:gridCol w:w="1524"/>
        <w:gridCol w:w="1524"/>
        <w:gridCol w:w="1524"/>
        <w:gridCol w:w="1524"/>
        <w:gridCol w:w="1524"/>
        <w:gridCol w:w="1524"/>
      </w:tblGrid>
      <w:tr w:rsidR="00DF348B" w:rsidRPr="00DF348B" w:rsidTr="00DF348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60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50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78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90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34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40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</w:tr>
      <w:tr w:rsidR="00DF348B" w:rsidRPr="00DF348B" w:rsidTr="00DF348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next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DF348B" w:rsidRPr="00DF348B" w:rsidRDefault="00DF348B" w:rsidP="00DF348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348B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</w:tr>
    </w:tbl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2.  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请画出下图的邻接矩阵和邻接表。</w:t>
      </w:r>
    </w:p>
    <w:p w:rsidR="00DF348B" w:rsidRPr="00DF348B" w:rsidRDefault="00DF348B" w:rsidP="00DF34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F348B">
        <w:rPr>
          <w:rFonts w:ascii="宋体" w:eastAsia="宋体" w:hAnsi="宋体" w:cs="宋体"/>
          <w:kern w:val="0"/>
          <w:sz w:val="24"/>
        </w:rPr>
        <w:lastRenderedPageBreak/>
        <w:drawing>
          <wp:inline distT="0" distB="0" distL="0" distR="0" wp14:anchorId="472C6D74" wp14:editId="757DD981">
            <wp:extent cx="3771900" cy="1905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8B" w:rsidRPr="00DF348B" w:rsidRDefault="00DF348B" w:rsidP="00DF34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F348B">
        <w:rPr>
          <w:rFonts w:ascii="宋体" w:eastAsia="宋体" w:hAnsi="宋体" w:cs="宋体"/>
          <w:kern w:val="0"/>
          <w:sz w:val="24"/>
        </w:rPr>
        <w:fldChar w:fldCharType="begin"/>
      </w:r>
      <w:r w:rsidRPr="00DF348B">
        <w:rPr>
          <w:rFonts w:ascii="宋体" w:eastAsia="宋体" w:hAnsi="宋体" w:cs="宋体"/>
          <w:kern w:val="0"/>
          <w:sz w:val="24"/>
        </w:rPr>
        <w:instrText xml:space="preserve"> INCLUDEPICTURE "http://hi.csdn.net/attachment/201112/27/0_1324968722NCsb.gif" \* MERGEFORMATINET </w:instrText>
      </w:r>
      <w:r w:rsidRPr="00DF348B">
        <w:rPr>
          <w:rFonts w:ascii="宋体" w:eastAsia="宋体" w:hAnsi="宋体" w:cs="宋体"/>
          <w:kern w:val="0"/>
          <w:sz w:val="24"/>
        </w:rPr>
        <w:fldChar w:fldCharType="separate"/>
      </w:r>
      <w:r w:rsidRPr="00DF348B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hi.csdn.net/attachment/201112/27/0_1324968722NCsb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0C745" id="矩形 5" o:spid="_x0000_s1026" alt="http://hi.csdn.net/attachment/201112/27/0_1324968722NCsb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" filled="f" stroked="f">
                <o:lock v:ext="edit" aspectratio="t"/>
                <w10:anchorlock/>
              </v:rect>
            </w:pict>
          </mc:Fallback>
        </mc:AlternateContent>
      </w:r>
      <w:r w:rsidRPr="00DF348B">
        <w:rPr>
          <w:rFonts w:ascii="宋体" w:eastAsia="宋体" w:hAnsi="宋体" w:cs="宋体"/>
          <w:kern w:val="0"/>
          <w:sz w:val="24"/>
        </w:rPr>
        <w:fldChar w:fldCharType="end"/>
      </w:r>
    </w:p>
    <w:p w:rsidR="00DF348B" w:rsidRPr="00DF348B" w:rsidRDefault="00DF348B" w:rsidP="00DF348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</w:rPr>
      </w:pP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3.  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已知一个图的顶点集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V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和边集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E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分别为：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V={1,2,3,4,5,6,7};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E={(1,2)3,(1,3)5,(1,4)8,(2,5)10,(2,3)6,(3,4)15,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(3,5)12,(3,6)9,(4,6)4,(4,7)20,(5,6)18,(6,7)25};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用克鲁斯卡尔算法得到最小生成树，试写出在最小生成树中依次得到的各条边。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4.        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画出向小根堆中加入数据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4, 2, 5, 8, 3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时，每加入一个数据后堆的变化。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四、阅读算法（每题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7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分，共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14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分）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1.    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LinkListmynote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LinkList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 L)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 {//L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是不带头结点的单链表的头指针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    if(L&amp;&amp;L-&gt;next){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         q=L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；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L=L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－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&gt;next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；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p=L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；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 S1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：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       while(p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－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&gt;next)p=p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－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&gt;next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；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 S2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：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       p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－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&gt;next=q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；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q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－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&gt;next=NULL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；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     }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     return  L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；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lastRenderedPageBreak/>
        <w:t>            }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请回答下列问题：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）说明语句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S1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的功能；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）说明语句组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S2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的功能；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  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3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）设链表表示的线性表为（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a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1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,a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, …,a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n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,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写出算法执行后的返回值所表示的线性表。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2.    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voidABC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BTNode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 * BT)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if  BT {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         ABC (BT-&gt;left);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ABC (BT-&gt;right);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cout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>&lt;&lt;BT-&gt;data&lt;&lt;' ';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}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}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该算法的功能是：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五、算法填空（共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8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分）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二叉搜索树的查找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——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递归算法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: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boolFind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BTreeNode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* 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BST,ElemType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>&amp; item)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 if (BST==NULL)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 return false; //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查找失败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 else {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lastRenderedPageBreak/>
        <w:t>        if (item==BST-&gt;data){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     item=BST-&gt;data;//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查找成功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             return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softHyphen/>
      </w:r>
      <w:r w:rsidRPr="00DF348B">
        <w:rPr>
          <w:rFonts w:ascii="Arial" w:eastAsia="宋体" w:hAnsi="Arial" w:cs="Arial"/>
          <w:color w:val="4D4D4D"/>
          <w:kern w:val="0"/>
          <w:sz w:val="24"/>
        </w:rPr>
        <w:softHyphen/>
      </w:r>
      <w:r w:rsidRPr="00DF348B">
        <w:rPr>
          <w:rFonts w:ascii="Arial" w:eastAsia="宋体" w:hAnsi="Arial" w:cs="Arial"/>
          <w:color w:val="4D4D4D"/>
          <w:kern w:val="0"/>
          <w:sz w:val="24"/>
        </w:rPr>
        <w:softHyphen/>
      </w:r>
      <w:r w:rsidRPr="00DF348B">
        <w:rPr>
          <w:rFonts w:ascii="Arial" w:eastAsia="宋体" w:hAnsi="Arial" w:cs="Arial"/>
          <w:color w:val="4D4D4D"/>
          <w:kern w:val="0"/>
          <w:sz w:val="24"/>
        </w:rPr>
        <w:softHyphen/>
      </w:r>
      <w:r w:rsidRPr="00DF348B">
        <w:rPr>
          <w:rFonts w:ascii="Arial" w:eastAsia="宋体" w:hAnsi="Arial" w:cs="Arial"/>
          <w:color w:val="4D4D4D"/>
          <w:kern w:val="0"/>
          <w:sz w:val="24"/>
        </w:rPr>
        <w:softHyphen/>
      </w:r>
      <w:r w:rsidRPr="00DF348B">
        <w:rPr>
          <w:rFonts w:ascii="Arial" w:eastAsia="宋体" w:hAnsi="Arial" w:cs="Arial"/>
          <w:color w:val="4D4D4D"/>
          <w:kern w:val="0"/>
          <w:sz w:val="24"/>
        </w:rPr>
        <w:softHyphen/>
      </w:r>
      <w:r w:rsidRPr="00DF348B">
        <w:rPr>
          <w:rFonts w:ascii="Arial" w:eastAsia="宋体" w:hAnsi="Arial" w:cs="Arial"/>
          <w:color w:val="4D4D4D"/>
          <w:kern w:val="0"/>
          <w:sz w:val="24"/>
        </w:rPr>
        <w:softHyphen/>
      </w:r>
      <w:r w:rsidRPr="00DF348B">
        <w:rPr>
          <w:rFonts w:ascii="Arial" w:eastAsia="宋体" w:hAnsi="Arial" w:cs="Arial"/>
          <w:color w:val="4D4D4D"/>
          <w:kern w:val="0"/>
          <w:sz w:val="24"/>
        </w:rPr>
        <w:softHyphen/>
      </w:r>
      <w:r w:rsidRPr="00DF348B">
        <w:rPr>
          <w:rFonts w:ascii="Arial" w:eastAsia="宋体" w:hAnsi="Arial" w:cs="Arial"/>
          <w:color w:val="4D4D4D"/>
          <w:kern w:val="0"/>
          <w:sz w:val="24"/>
        </w:rPr>
        <w:softHyphen/>
        <w:t>___________;}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     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elseif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>(item&lt;BST-&gt;data)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      return  Find(______________,item);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 else  return Find(_______________,item);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 }//if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六、编写算法（共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8</w:t>
      </w: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分）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统计出单链表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HL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中结点的值等于给定值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X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的结点数。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   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CountX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LNode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* 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HL,ElemType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 x)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center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b/>
          <w:bCs/>
          <w:color w:val="4D4D4D"/>
          <w:kern w:val="0"/>
          <w:sz w:val="24"/>
        </w:rPr>
        <w:t>参考答案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一、选择题（每题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分，共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20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分）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1.A  2.D 3.D  4.C  5.C 6.D  7.D   8.C  9.D   10.A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二、填空题（每空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分，共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26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分）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1. 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正确性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易读性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强壮性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高效率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2.  O(n)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3.  9    3    3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4.  -1      3 4 X * + 2 Y* 3 / -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5.  2n   n-1     n+1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lastRenderedPageBreak/>
        <w:t>6.  e    2e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7. 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有向无回路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8.  n(n-1)/2     n(n-1)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9. 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40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74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23,55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63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10.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增加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11.O(log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n)  O(nlog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n)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12.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归并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三、计算题（每题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6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分，共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24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分）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1.    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线性表为：（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78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50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40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60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34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，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90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2. 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邻接矩阵：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 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邻接表如图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11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所示：</w:t>
      </w:r>
    </w:p>
    <w:p w:rsidR="00DF348B" w:rsidRPr="00DF348B" w:rsidRDefault="00DF348B" w:rsidP="00DF34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F348B">
        <w:rPr>
          <w:rFonts w:ascii="宋体" w:eastAsia="宋体" w:hAnsi="宋体" w:cs="宋体"/>
          <w:kern w:val="0"/>
          <w:sz w:val="24"/>
        </w:rPr>
        <w:fldChar w:fldCharType="begin"/>
      </w:r>
      <w:r w:rsidRPr="00DF348B">
        <w:rPr>
          <w:rFonts w:ascii="宋体" w:eastAsia="宋体" w:hAnsi="宋体" w:cs="宋体"/>
          <w:kern w:val="0"/>
          <w:sz w:val="24"/>
        </w:rPr>
        <w:instrText xml:space="preserve"> INCLUDEPICTURE "http://hi.csdn.net/attachment/201112/27/0_1324968730tyY3.gif" \* MERGEFORMATINET </w:instrText>
      </w:r>
      <w:r w:rsidRPr="00DF348B">
        <w:rPr>
          <w:rFonts w:ascii="宋体" w:eastAsia="宋体" w:hAnsi="宋体" w:cs="宋体"/>
          <w:kern w:val="0"/>
          <w:sz w:val="24"/>
        </w:rPr>
        <w:fldChar w:fldCharType="separate"/>
      </w:r>
      <w:r w:rsidRPr="00DF348B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://hi.csdn.net/attachment/201112/27/0_1324968730tyY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25941" id="矩形 10" o:spid="_x0000_s1026" alt="http://hi.csdn.net/attachment/201112/27/0_1324968730tyY3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" filled="f" stroked="f">
                <o:lock v:ext="edit" aspectratio="t"/>
                <w10:anchorlock/>
              </v:rect>
            </w:pict>
          </mc:Fallback>
        </mc:AlternateContent>
      </w:r>
      <w:r w:rsidRPr="00DF348B">
        <w:rPr>
          <w:rFonts w:ascii="宋体" w:eastAsia="宋体" w:hAnsi="宋体" w:cs="宋体"/>
          <w:kern w:val="0"/>
          <w:sz w:val="24"/>
        </w:rPr>
        <w:fldChar w:fldCharType="end"/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drawing>
          <wp:inline distT="0" distB="0" distL="0" distR="0" wp14:anchorId="7AB96188" wp14:editId="56B5D3F5">
            <wp:extent cx="5270500" cy="23837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48B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fldChar w:fldCharType="begin"/>
      </w:r>
      <w:r w:rsidRPr="00DF348B">
        <w:rPr>
          <w:rFonts w:ascii="Arial" w:eastAsia="宋体" w:hAnsi="Arial" w:cs="Arial"/>
          <w:color w:val="4D4D4D"/>
          <w:kern w:val="0"/>
          <w:sz w:val="24"/>
        </w:rPr>
        <w:instrText xml:space="preserve"> INCLUDEPICTURE "http://hi.csdn.net/attachment/201112/27/0_1324968730tyY3.gif" \* MERGEFORMATINET </w:instrText>
      </w:r>
      <w:r w:rsidRPr="00DF348B">
        <w:rPr>
          <w:rFonts w:ascii="Arial" w:eastAsia="宋体" w:hAnsi="Arial" w:cs="Arial"/>
          <w:color w:val="4D4D4D"/>
          <w:kern w:val="0"/>
          <w:sz w:val="24"/>
        </w:rPr>
        <w:fldChar w:fldCharType="separate"/>
      </w:r>
      <w:r w:rsidRPr="00DF348B">
        <w:rPr>
          <w:rFonts w:ascii="Arial" w:eastAsia="宋体" w:hAnsi="Arial" w:cs="Arial"/>
          <w:noProof/>
          <w:color w:val="4D4D4D"/>
          <w:kern w:val="0"/>
          <w:sz w:val="24"/>
        </w:rPr>
        <mc:AlternateContent>
          <mc:Choice Requires="wps">
            <w:drawing>
              <wp:inline distT="0" distB="0" distL="0" distR="0" wp14:anchorId="4490FB34" wp14:editId="033CCB6A">
                <wp:extent cx="304800" cy="304800"/>
                <wp:effectExtent l="0" t="0" r="0" b="0"/>
                <wp:docPr id="2" name="AutoShape 2" descr="http://hi.csdn.net/attachment/201112/27/0_1324968730tyY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AD5F7" id="AutoShape 2" o:spid="_x0000_s1026" alt="http://hi.csdn.net/attachment/201112/27/0_1324968730tyY3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" filled="f" stroked="f">
                <o:lock v:ext="edit" aspectratio="t"/>
                <w10:anchorlock/>
              </v:rect>
            </w:pict>
          </mc:Fallback>
        </mc:AlternateContent>
      </w:r>
      <w:r w:rsidRPr="00DF348B">
        <w:rPr>
          <w:rFonts w:ascii="Arial" w:eastAsia="宋体" w:hAnsi="Arial" w:cs="Arial"/>
          <w:color w:val="4D4D4D"/>
          <w:kern w:val="0"/>
          <w:sz w:val="24"/>
        </w:rPr>
        <w:fldChar w:fldCharType="end"/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lastRenderedPageBreak/>
        <w:t>3.    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用克鲁斯卡尔算法得到的最小生成树为：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(1,2)3,  (4,6)4,  (1,3)5, (1,4)8,  (2,5)10,  (4,7)20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4.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见图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drawing>
          <wp:inline distT="0" distB="0" distL="0" distR="0" wp14:anchorId="64733A81" wp14:editId="7C463601">
            <wp:extent cx="5270500" cy="1933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四、读算法（每题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7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分，共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14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分）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1.    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1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）查询链表的尾结点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）将第一个结点链接到链表的尾部，作为新的尾结点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3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）返回的线性表为（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a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,a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3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,…,a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n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,a</w:t>
      </w:r>
      <w:r w:rsidRPr="00DF348B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1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2.    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递归地后序遍历链式存储的二叉树。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五、法填空（每空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2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分，共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8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分）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true     BST-&gt;left        BST-&gt;right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六、编写算法（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8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分）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CountX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LNode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* 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HL,ElemType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 x)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{  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=0; 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LNode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>* p=HL;//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>为计数器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while(p!=NULL)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     { if (P-&gt;data==x) 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>++;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       p=p-&gt;next;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lastRenderedPageBreak/>
        <w:t xml:space="preserve">        }//while, 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出循环时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>中的值即为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x</w:t>
      </w:r>
      <w:r w:rsidRPr="00DF348B">
        <w:rPr>
          <w:rFonts w:ascii="Arial" w:eastAsia="宋体" w:hAnsi="Arial" w:cs="Arial"/>
          <w:color w:val="4D4D4D"/>
          <w:kern w:val="0"/>
          <w:sz w:val="24"/>
        </w:rPr>
        <w:t>结点个数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 xml:space="preserve">      return 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DF348B">
        <w:rPr>
          <w:rFonts w:ascii="Arial" w:eastAsia="宋体" w:hAnsi="Arial" w:cs="Arial"/>
          <w:color w:val="4D4D4D"/>
          <w:kern w:val="0"/>
          <w:sz w:val="24"/>
        </w:rPr>
        <w:t>;</w:t>
      </w:r>
    </w:p>
    <w:p w:rsidR="00DF348B" w:rsidRPr="00DF348B" w:rsidRDefault="00DF348B" w:rsidP="00DF34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DF348B">
        <w:rPr>
          <w:rFonts w:ascii="Arial" w:eastAsia="宋体" w:hAnsi="Arial" w:cs="Arial"/>
          <w:color w:val="4D4D4D"/>
          <w:kern w:val="0"/>
          <w:sz w:val="24"/>
        </w:rPr>
        <w:t>  }//</w:t>
      </w:r>
      <w:proofErr w:type="spellStart"/>
      <w:r w:rsidRPr="00DF348B">
        <w:rPr>
          <w:rFonts w:ascii="Arial" w:eastAsia="宋体" w:hAnsi="Arial" w:cs="Arial"/>
          <w:color w:val="4D4D4D"/>
          <w:kern w:val="0"/>
          <w:sz w:val="24"/>
        </w:rPr>
        <w:t>CountX</w:t>
      </w:r>
      <w:proofErr w:type="spellEnd"/>
    </w:p>
    <w:p w:rsidR="002D573D" w:rsidRDefault="00DF348B"/>
    <w:sectPr w:rsidR="002D573D" w:rsidSect="00A92C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8B"/>
    <w:rsid w:val="004E072B"/>
    <w:rsid w:val="00A92C4E"/>
    <w:rsid w:val="00D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0645"/>
  <w15:chartTrackingRefBased/>
  <w15:docId w15:val="{C2F645DF-33BD-2546-8B51-D3D4EC5C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2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2021-06-14T03:28:00Z</dcterms:created>
  <dcterms:modified xsi:type="dcterms:W3CDTF">2021-06-14T03:35:00Z</dcterms:modified>
</cp:coreProperties>
</file>