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AAD" w:rsidRPr="00A32AAD" w:rsidRDefault="00A32AAD" w:rsidP="00A32AAD">
      <w:pPr>
        <w:widowControl/>
        <w:shd w:val="clear" w:color="auto" w:fill="FFFFFF"/>
        <w:spacing w:before="120" w:after="240" w:line="450" w:lineRule="atLeast"/>
        <w:jc w:val="center"/>
        <w:outlineLvl w:val="2"/>
        <w:rPr>
          <w:rFonts w:ascii="PingFang SC" w:eastAsia="PingFang SC" w:hAnsi="PingFang SC" w:cs="Arial"/>
          <w:b/>
          <w:bCs/>
          <w:color w:val="4F4F4F"/>
          <w:kern w:val="0"/>
          <w:sz w:val="33"/>
          <w:szCs w:val="33"/>
        </w:rPr>
      </w:pPr>
      <w:r w:rsidRPr="00A32AAD">
        <w:rPr>
          <w:rFonts w:ascii="PingFang SC" w:eastAsia="PingFang SC" w:hAnsi="PingFang SC" w:cs="Arial" w:hint="eastAsia"/>
          <w:b/>
          <w:bCs/>
          <w:color w:val="4F4F4F"/>
          <w:kern w:val="0"/>
          <w:sz w:val="33"/>
          <w:szCs w:val="33"/>
        </w:rPr>
        <w:t>数据结构试卷（六）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一、选择题</w:t>
      </w: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(30</w:t>
      </w: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1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设一组权值集合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W={2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3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4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5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6}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，则由该权值集合构造的哈夫曼树中带权路径长度之和为（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(A)20           (B) 30          (C) 40          (D) 45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．执行一趟快速排序能够得到的序列是（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(A)[41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12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34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45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27] 55 [72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63]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(B)[45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34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12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41] 55 [72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63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27]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(C)[63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12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34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45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27] 55 [41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72]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(D)[12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27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45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41] 55 [34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63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72]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3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．设一条单链表的头指针变量为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head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且该链表没有头结点，则其判空条件是（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(A)head==0                             (B) head-&gt;next==0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(C)head-&gt;next==head                    (D)head!=0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4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．时间复杂度不受数据初始状态影响而恒为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O(nlog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n)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的是（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(A)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堆排序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      (B)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冒泡排序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   (C)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希尔排序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   (D)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快速排序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5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．设二叉树的先序遍历序列和后序遍历序列正好相反，则该二叉树满足的条件是（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(A)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空或只有一个结点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            (B)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高度等于其结点数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(C)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任一结点无左孩子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            (D)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任一结点无右孩子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6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．一趟排序结束后不一定能够选出一个元素放在其最终位置上的是（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(A)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堆排序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      (B)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冒泡排序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   (C)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快速排序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   (D)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希尔排序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7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．设某棵三叉树中有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40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个结点，则该三叉树的最小高度为（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lastRenderedPageBreak/>
        <w:t>   (A)3            (B) 4           (C) 5           (D) 6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8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．顺序查找不论在顺序线性表中还是在链式线性表中的时间复杂度为（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(A)O(n)         (B) O(n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)       (C) O(n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1/2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)      (D) O(1og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n)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9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．二路归并排序的时间复杂度为（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(A)O(n)         (B) O(n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)       (C) O(nlog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n)   (D) O(1og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n)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10.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深度为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k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的完全二叉树中最少有（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）个结点。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(A)2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k-1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-1        (B) 2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k-1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        (C) 2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k-1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+1       (D) 2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k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-1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11.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设指针变量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front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表示链式队列的队头指针，指针变量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rear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表示链式队列的队尾指针，指针变量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s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指向将要入队列的结点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X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，则入队列的操作序列为（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(A) front-&gt;next=s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；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front=s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；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    (B) s-&gt;next=rear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；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rear=s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；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(C)rear-&gt;next=s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；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rear=s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；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      (D) s-&gt;next=front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；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front=s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；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12.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设某无向图中有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n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个顶点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e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条边，则建立该图邻接表的时间复杂度为（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(A)O(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n+e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)       (B) O(n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)       (C) O(ne)       (D)O(n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3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13.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设某哈夫曼树中有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199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个结点，则该哈夫曼树中有（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）个叶子结点。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(A)99           (B) 100         (C) 101         (D)102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14.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设二叉排序树上有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n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个结点，则在二叉排序树上查找结点的平均时间复杂度为（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(A)O(n)         (B) O(n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)       (C) O(nlog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n)   (D) O(1og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n)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15.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设用邻接矩阵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A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表示有向图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G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的存储结构，则有向图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G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中顶点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的入度为（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 (A)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第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行非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0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元素的个数之和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    (B)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第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列非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0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元素的个数之和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  (C)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第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0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元素的个数之和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      (D)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第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列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0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元素的个数之和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lastRenderedPageBreak/>
        <w:t> 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二、判断题</w:t>
      </w: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(20</w:t>
      </w: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1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．调用一次深度优先遍历可以访问到图中的所有顶点。（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．分块查找的平均查找长度不仅与索引表的长度有关，而且与块的长度有关。（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3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．冒泡排序在初始关键字序列为逆序的情况下执行的交换次数最多。（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4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．满二叉树一定是完全二叉树，完全二叉树不一定是满二叉树。（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5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．设一棵二叉树的先序序列和后序序列，则能够唯一确定出该二叉树的形状。（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6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．层次遍历初始堆可以得到一个有序的序列。（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7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．设一棵树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T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可以转化成二叉树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BT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，则二叉树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BT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中一定没有右子树。（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8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．线性表的顺序存储结构比链式存储结构更好。（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9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．中序遍历二叉排序树可以得到一个有序的序列。（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10.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快速排序是排序算法中平均性能最好的一种排序。（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三、填空题</w:t>
      </w: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(30</w:t>
      </w: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1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for(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=1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t=1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s=0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；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&lt;=n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；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++){t=t*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；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s=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s+t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；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}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的时间复杂度为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_________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．设指针变量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p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指向单链表中结点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A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，指针变量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s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指向被插入的新结点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X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，则进行插入操作的语句序列为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__________________________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（设结点的指针域为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next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3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．设有向图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G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的二元组形式表示为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G =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（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D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R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），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D={1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3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4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5}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R={r}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r={&lt;1,2&gt;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&lt;2,4&gt;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&lt;4,5&gt;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&lt;1,3&gt;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&lt;3,2&gt;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&lt;3,5&gt;}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，则给出该图的一种拓扑排序序列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__________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lastRenderedPageBreak/>
        <w:t>4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．设无向图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G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中有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n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个顶点，则该无向图中每个顶点的度数最多是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_________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5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．设二叉树中度数为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0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的结点数为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50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，度数为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1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的结点数为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30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，则该二叉树中总共有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_______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个结点数。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6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．设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F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R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分别表示顺序循环队列的头指针和尾指针，则判断该循环队列为空的条件为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_____________________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7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．设二叉树中结点的两个指针域分别为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lchild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和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rchild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，则判断指针变量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p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所指向的结点为叶子结点的条件是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_____________________________________________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8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．简单选择排序和直接插入排序算法的平均时间复杂度为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___________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9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．快速排序算法的空间复杂度平均情况下为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__________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，最坏的情况下为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__________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10.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散列表中解决冲突的两种方法是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_____________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_____________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 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四、算法设计题</w:t>
      </w: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(20</w:t>
      </w: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分</w:t>
      </w: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１．设计在顺序有序表中实现二分查找的算法。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２．设计判断二叉树是否为二叉排序树的算法。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３．在链式存储结构上设计直接插入排序算法。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center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参考答案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 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一、选择题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1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D        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A        3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A        4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A        5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D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6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D        7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B        8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A        9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C        10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B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lastRenderedPageBreak/>
        <w:t>11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C   12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A   13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B   14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D   15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B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二、判断题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1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．错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  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．对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  3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．对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  4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．对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  5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．错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6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．错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  7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．对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  8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．错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  9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．对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   10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．对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三、填空题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1.  O(n)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2.        s-&gt;next=p-&gt;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next;p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-&gt;next=s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3.  (1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3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4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5)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4.  n-1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5.  129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6.        F==R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7.        p-&gt;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lchild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==0&amp;&amp;p-&gt;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rchild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==0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8.        O(n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perscript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9.        O(nlog</w:t>
      </w:r>
      <w:r w:rsidRPr="00A32AAD">
        <w:rPr>
          <w:rFonts w:ascii="Arial" w:eastAsia="宋体" w:hAnsi="Arial" w:cs="Arial"/>
          <w:color w:val="4D4D4D"/>
          <w:kern w:val="0"/>
          <w:sz w:val="18"/>
          <w:szCs w:val="18"/>
          <w:vertAlign w:val="subscript"/>
        </w:rPr>
        <w:t>2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n)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，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 O(n)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10.    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开放定址法，链地址法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 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b/>
          <w:bCs/>
          <w:color w:val="4D4D4D"/>
          <w:kern w:val="0"/>
          <w:sz w:val="24"/>
        </w:rPr>
        <w:t>四、算法设计题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1.  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设计在顺序有序表中实现二分查找的算法。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structrecord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 {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 key; 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 others;};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intbisearch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(struct record r[ ], 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 k)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lastRenderedPageBreak/>
        <w:t>{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 low=0,mid,high=n-1;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 while(low&lt;=high)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{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  mid=(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low+high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)/2;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   if(r[mid].key==k) return(mid+1); 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elseif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(r[mid].key&gt;k) high=mid-1; else low=mid+1;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 }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 return(0);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2.  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设计判断二叉树是否为二叉排序树的算法。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minnum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=-32768,flag=1;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typedef struct node{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 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key;struct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 node *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lchild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,*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rchild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;}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bitree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;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void 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inorder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(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bitree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 *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bt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{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if (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bt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!=0) {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inorder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(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bt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-&gt;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lchild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); if(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minnum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&gt;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bt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-&gt;key)flag=0;minnum=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bt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-&gt;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key;inorder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(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bt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-&gt;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rchild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);}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3.  </w:t>
      </w:r>
      <w:r w:rsidRPr="00A32AAD">
        <w:rPr>
          <w:rFonts w:ascii="Arial" w:eastAsia="宋体" w:hAnsi="Arial" w:cs="Arial"/>
          <w:color w:val="4D4D4D"/>
          <w:kern w:val="0"/>
          <w:sz w:val="24"/>
        </w:rPr>
        <w:t>在链式存储结构上设计直接插入排序算法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voidstraightinsertsort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(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lklist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 *&amp;head)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{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  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lklist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 *s,*p,*q;  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int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 xml:space="preserve"> t;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 if (head==0 || head-&gt;next==0) return;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lastRenderedPageBreak/>
        <w:t>  else for(q=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head,p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=head-&gt;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next;p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!=0;p=q-&gt;next)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 {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  for(s=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head;s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!=q-&gt;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next;s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=s-&gt;next) if(s-&gt;data&gt;p-&gt;data) break;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   if(s==q-&gt;next)q=p;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else{q-&gt;next=p-&gt;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next;p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-&gt;next=s-&gt;next; s-&gt;next=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p;t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=p-&gt;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data;p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-&gt;data=s-&gt;</w:t>
      </w:r>
      <w:proofErr w:type="spellStart"/>
      <w:r w:rsidRPr="00A32AAD">
        <w:rPr>
          <w:rFonts w:ascii="Arial" w:eastAsia="宋体" w:hAnsi="Arial" w:cs="Arial"/>
          <w:color w:val="4D4D4D"/>
          <w:kern w:val="0"/>
          <w:sz w:val="24"/>
        </w:rPr>
        <w:t>data;s</w:t>
      </w:r>
      <w:proofErr w:type="spellEnd"/>
      <w:r w:rsidRPr="00A32AAD">
        <w:rPr>
          <w:rFonts w:ascii="Arial" w:eastAsia="宋体" w:hAnsi="Arial" w:cs="Arial"/>
          <w:color w:val="4D4D4D"/>
          <w:kern w:val="0"/>
          <w:sz w:val="24"/>
        </w:rPr>
        <w:t>-&gt;data=t;}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 }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}</w:t>
      </w:r>
    </w:p>
    <w:p w:rsidR="00A32AAD" w:rsidRPr="00A32AAD" w:rsidRDefault="00A32AAD" w:rsidP="00A32AA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A32AAD">
        <w:rPr>
          <w:rFonts w:ascii="Arial" w:eastAsia="宋体" w:hAnsi="Arial" w:cs="Arial"/>
          <w:color w:val="4D4D4D"/>
          <w:kern w:val="0"/>
          <w:sz w:val="24"/>
        </w:rPr>
        <w:t> </w:t>
      </w:r>
    </w:p>
    <w:p w:rsidR="002D573D" w:rsidRDefault="00A32AAD">
      <w:bookmarkStart w:id="0" w:name="_GoBack"/>
      <w:bookmarkEnd w:id="0"/>
    </w:p>
    <w:sectPr w:rsidR="002D573D" w:rsidSect="00A92C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AD"/>
    <w:rsid w:val="004E072B"/>
    <w:rsid w:val="00A32AAD"/>
    <w:rsid w:val="00A9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41498-37ED-794F-96E3-2E2BA1FC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2021-06-14T03:45:00Z</dcterms:created>
  <dcterms:modified xsi:type="dcterms:W3CDTF">2021-06-14T03:45:00Z</dcterms:modified>
</cp:coreProperties>
</file>