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新民主主义革命的三大法宝及其相互关系</w:t>
      </w:r>
    </w:p>
    <w:p>
      <w:pPr>
        <w:numPr>
          <w:numId w:val="0"/>
        </w:numPr>
        <w:ind w:firstLine="420" w:firstLineChars="0"/>
        <w:rPr>
          <w:rFonts w:hint="eastAsia"/>
          <w:lang w:val="en-US" w:eastAsia="zh-CN"/>
        </w:rPr>
      </w:pPr>
      <w:r>
        <w:rPr>
          <w:rFonts w:hint="eastAsia"/>
          <w:lang w:val="en-US" w:eastAsia="zh-CN"/>
        </w:rPr>
        <w:t>三大法宝，即</w:t>
      </w:r>
      <w:r>
        <w:rPr>
          <w:rFonts w:hint="eastAsia"/>
          <w:lang w:val="en-US" w:eastAsia="zh-CN"/>
        </w:rPr>
        <w:fldChar w:fldCharType="begin"/>
      </w:r>
      <w:r>
        <w:rPr>
          <w:rFonts w:hint="eastAsia"/>
          <w:lang w:val="en-US" w:eastAsia="zh-CN"/>
        </w:rPr>
        <w:instrText xml:space="preserve"> HYPERLINK "https://zhidao.baidu.com/search?word=%CD%B3%D2%BB%D5%BD%CF%DF&amp;fr=iknow_pc_qb_highlight" </w:instrText>
      </w:r>
      <w:r>
        <w:rPr>
          <w:rFonts w:hint="eastAsia"/>
          <w:lang w:val="en-US" w:eastAsia="zh-CN"/>
        </w:rPr>
        <w:fldChar w:fldCharType="separate"/>
      </w:r>
      <w:r>
        <w:rPr>
          <w:rFonts w:hint="eastAsia"/>
          <w:lang w:val="en-US" w:eastAsia="zh-CN"/>
        </w:rPr>
        <w:t>统一战线</w:t>
      </w:r>
      <w:r>
        <w:rPr>
          <w:rFonts w:hint="eastAsia"/>
          <w:lang w:val="en-US" w:eastAsia="zh-CN"/>
        </w:rPr>
        <w:fldChar w:fldCharType="end"/>
      </w:r>
      <w:r>
        <w:rPr>
          <w:rFonts w:hint="eastAsia"/>
          <w:lang w:val="en-US" w:eastAsia="zh-CN"/>
        </w:rPr>
        <w:t>、武装斗争、党的建设，这是中国革命的三大法宝，是</w:t>
      </w:r>
      <w:r>
        <w:rPr>
          <w:rFonts w:hint="eastAsia"/>
          <w:lang w:val="en-US" w:eastAsia="zh-CN"/>
        </w:rPr>
        <w:fldChar w:fldCharType="begin"/>
      </w:r>
      <w:r>
        <w:rPr>
          <w:rFonts w:hint="eastAsia"/>
          <w:lang w:val="en-US" w:eastAsia="zh-CN"/>
        </w:rPr>
        <w:instrText xml:space="preserve"> HYPERLINK "https://zhidao.baidu.com/search?word=%C3%AB%D4%F3%B6%AB&amp;fr=iknow_pc_qb_highlight" </w:instrText>
      </w:r>
      <w:r>
        <w:rPr>
          <w:rFonts w:hint="eastAsia"/>
          <w:lang w:val="en-US" w:eastAsia="zh-CN"/>
        </w:rPr>
        <w:fldChar w:fldCharType="separate"/>
      </w:r>
      <w:r>
        <w:rPr>
          <w:rFonts w:hint="eastAsia"/>
          <w:lang w:val="en-US" w:eastAsia="zh-CN"/>
        </w:rPr>
        <w:t>毛泽东</w:t>
      </w:r>
      <w:r>
        <w:rPr>
          <w:rFonts w:hint="eastAsia"/>
          <w:lang w:val="en-US" w:eastAsia="zh-CN"/>
        </w:rPr>
        <w:fldChar w:fldCharType="end"/>
      </w:r>
      <w:r>
        <w:rPr>
          <w:rFonts w:hint="eastAsia"/>
          <w:lang w:val="en-US" w:eastAsia="zh-CN"/>
        </w:rPr>
        <w:t>对中国</w:t>
      </w:r>
      <w:r>
        <w:rPr>
          <w:rFonts w:hint="eastAsia"/>
          <w:lang w:val="en-US" w:eastAsia="zh-CN"/>
        </w:rPr>
        <w:fldChar w:fldCharType="begin"/>
      </w:r>
      <w:r>
        <w:rPr>
          <w:rFonts w:hint="eastAsia"/>
          <w:lang w:val="en-US" w:eastAsia="zh-CN"/>
        </w:rPr>
        <w:instrText xml:space="preserve"> HYPERLINK "https://zhidao.baidu.com/search?word=%D0%C2%C3%F1%D6%F7%D6%F7%D2%E5%B8%EF%C3%FC%BE%AD%D1%E9&amp;fr=iknow_pc_qb_highlight" </w:instrText>
      </w:r>
      <w:r>
        <w:rPr>
          <w:rFonts w:hint="eastAsia"/>
          <w:lang w:val="en-US" w:eastAsia="zh-CN"/>
        </w:rPr>
        <w:fldChar w:fldCharType="separate"/>
      </w:r>
      <w:r>
        <w:rPr>
          <w:rFonts w:hint="eastAsia"/>
          <w:lang w:val="en-US" w:eastAsia="zh-CN"/>
        </w:rPr>
        <w:t>新民主主义革命经验</w:t>
      </w:r>
      <w:r>
        <w:rPr>
          <w:rFonts w:hint="eastAsia"/>
          <w:lang w:val="en-US" w:eastAsia="zh-CN"/>
        </w:rPr>
        <w:fldChar w:fldCharType="end"/>
      </w:r>
      <w:r>
        <w:rPr>
          <w:rFonts w:hint="eastAsia"/>
          <w:lang w:val="en-US" w:eastAsia="zh-CN"/>
        </w:rPr>
        <w:t>的基本总结。</w:t>
      </w:r>
    </w:p>
    <w:p>
      <w:pPr>
        <w:numPr>
          <w:numId w:val="0"/>
        </w:numPr>
        <w:ind w:firstLine="420" w:firstLineChars="0"/>
        <w:rPr>
          <w:rFonts w:hint="eastAsia"/>
          <w:lang w:val="en-US" w:eastAsia="zh-CN"/>
        </w:rPr>
      </w:pPr>
      <w:r>
        <w:rPr>
          <w:rFonts w:hint="eastAsia"/>
          <w:lang w:val="en-US" w:eastAsia="zh-CN"/>
        </w:rPr>
        <w:t>统一战线：是</w:t>
      </w:r>
      <w:r>
        <w:rPr>
          <w:rFonts w:hint="eastAsia"/>
          <w:lang w:val="en-US" w:eastAsia="zh-CN"/>
        </w:rPr>
        <w:fldChar w:fldCharType="begin"/>
      </w:r>
      <w:r>
        <w:rPr>
          <w:rFonts w:hint="eastAsia"/>
          <w:lang w:val="en-US" w:eastAsia="zh-CN"/>
        </w:rPr>
        <w:instrText xml:space="preserve"> HYPERLINK "https://zhidao.baidu.com/search?word=%CE%DE%B2%FA%BD%D7%BC%B6&amp;fr=iknow_pc_qb_highlight" </w:instrText>
      </w:r>
      <w:r>
        <w:rPr>
          <w:rFonts w:hint="eastAsia"/>
          <w:lang w:val="en-US" w:eastAsia="zh-CN"/>
        </w:rPr>
        <w:fldChar w:fldCharType="separate"/>
      </w:r>
      <w:r>
        <w:rPr>
          <w:rFonts w:hint="eastAsia"/>
          <w:lang w:val="en-US" w:eastAsia="zh-CN"/>
        </w:rPr>
        <w:t>无产阶级</w:t>
      </w:r>
      <w:r>
        <w:rPr>
          <w:rFonts w:hint="eastAsia"/>
          <w:lang w:val="en-US" w:eastAsia="zh-CN"/>
        </w:rPr>
        <w:fldChar w:fldCharType="end"/>
      </w:r>
      <w:r>
        <w:rPr>
          <w:rFonts w:hint="eastAsia"/>
          <w:lang w:val="en-US" w:eastAsia="zh-CN"/>
        </w:rPr>
        <w:t>如何组织和领导同盟军的问题，它是无产阶级组织浩浩荡荡的革命大军，向一切敌人发动进攻的有力武器。</w:t>
      </w:r>
    </w:p>
    <w:p>
      <w:pPr>
        <w:numPr>
          <w:numId w:val="0"/>
        </w:numPr>
        <w:ind w:firstLine="420" w:firstLineChars="0"/>
        <w:rPr>
          <w:rFonts w:hint="eastAsia"/>
          <w:lang w:val="en-US" w:eastAsia="zh-CN"/>
        </w:rPr>
      </w:pPr>
      <w:r>
        <w:rPr>
          <w:rFonts w:hint="eastAsia"/>
          <w:lang w:val="en-US" w:eastAsia="zh-CN"/>
        </w:rPr>
        <w:t>武装斗争：中国革命的主要特点和形式。</w:t>
      </w:r>
    </w:p>
    <w:p>
      <w:pPr>
        <w:numPr>
          <w:numId w:val="0"/>
        </w:numPr>
        <w:ind w:firstLine="420" w:firstLineChars="0"/>
        <w:rPr>
          <w:rFonts w:hint="eastAsia"/>
          <w:lang w:val="en-US" w:eastAsia="zh-CN"/>
        </w:rPr>
      </w:pPr>
      <w:r>
        <w:rPr>
          <w:rFonts w:hint="eastAsia"/>
          <w:lang w:val="en-US" w:eastAsia="zh-CN"/>
        </w:rPr>
        <w:t>党的建设：是党实现对中国革命领导的根本保证。</w:t>
      </w:r>
    </w:p>
    <w:p>
      <w:pPr>
        <w:numPr>
          <w:numId w:val="0"/>
        </w:numPr>
        <w:ind w:firstLine="420" w:firstLineChars="0"/>
        <w:rPr>
          <w:rFonts w:hint="eastAsia"/>
          <w:lang w:val="en-US" w:eastAsia="zh-CN"/>
        </w:rPr>
      </w:pPr>
      <w:r>
        <w:rPr>
          <w:rFonts w:hint="eastAsia"/>
          <w:lang w:val="en-US" w:eastAsia="zh-CN"/>
        </w:rPr>
        <w:t>统一战线是实行武装斗争的统一战线，只有以武装斗争为主要支柱，统一战线才能存在和发展。武装斗争必须以统一战线为基础，才能发展壮大。统一战线和武装斗争则是党所掌握的两个武器，这两个武器只有在共产党的领导下，才能发挥其作用。</w:t>
      </w:r>
    </w:p>
    <w:p>
      <w:pPr>
        <w:numPr>
          <w:ilvl w:val="0"/>
          <w:numId w:val="1"/>
        </w:numPr>
        <w:rPr>
          <w:rFonts w:hint="default"/>
          <w:lang w:val="en-US" w:eastAsia="zh-CN"/>
        </w:rPr>
      </w:pPr>
      <w:r>
        <w:rPr>
          <w:rFonts w:hint="eastAsia"/>
          <w:lang w:val="en-US" w:eastAsia="zh-CN"/>
        </w:rPr>
        <w:t>社会主义初级阶段的科学含义</w:t>
      </w:r>
    </w:p>
    <w:p>
      <w:pPr>
        <w:numPr>
          <w:numId w:val="0"/>
        </w:numPr>
        <w:ind w:firstLine="420" w:firstLineChars="0"/>
        <w:rPr>
          <w:rFonts w:hint="default"/>
          <w:lang w:val="en-US" w:eastAsia="zh-CN"/>
        </w:rPr>
      </w:pPr>
      <w:r>
        <w:rPr>
          <w:rFonts w:hint="default"/>
          <w:lang w:val="en-US" w:eastAsia="zh-CN"/>
        </w:rPr>
        <w:t>社会主义初级阶段的两层含义：a.已经是社会主义社会（社会性质），我们必须坚持而不能离开社会主义；b.还处在初级阶段（发展程度），我们必须从实际出发，而不能超越这个阶段。决定初级阶段社会主义性质最主要的因素，是我国公有制经济在社会中居主体地位。</w:t>
      </w:r>
    </w:p>
    <w:p>
      <w:pPr>
        <w:numPr>
          <w:ilvl w:val="0"/>
          <w:numId w:val="1"/>
        </w:numPr>
        <w:rPr>
          <w:rFonts w:hint="default"/>
          <w:lang w:val="en-US" w:eastAsia="zh-CN"/>
        </w:rPr>
      </w:pPr>
      <w:r>
        <w:rPr>
          <w:rFonts w:hint="eastAsia"/>
          <w:lang w:val="en-US" w:eastAsia="zh-CN"/>
        </w:rPr>
        <w:t>科学发展观的科学内涵和精神实质科学内涵</w:t>
      </w:r>
    </w:p>
    <w:p>
      <w:pPr>
        <w:numPr>
          <w:numId w:val="0"/>
        </w:numPr>
        <w:ind w:firstLine="420" w:firstLineChars="0"/>
        <w:rPr>
          <w:rFonts w:hint="default"/>
          <w:lang w:val="en-US" w:eastAsia="zh-CN"/>
        </w:rPr>
      </w:pPr>
      <w:r>
        <w:rPr>
          <w:rFonts w:hint="default"/>
          <w:lang w:val="en-US" w:eastAsia="zh-CN"/>
        </w:rPr>
        <w:t>科学发展观，第一要义是发展，核心立场是以人为本，基本要求是全面协调可持续，根本方法是统筹兼顾。这是对科学发展观的集中概括。</w:t>
      </w:r>
    </w:p>
    <w:p>
      <w:pPr>
        <w:numPr>
          <w:numId w:val="0"/>
        </w:numPr>
        <w:ind w:firstLine="420" w:firstLineChars="0"/>
        <w:rPr>
          <w:rFonts w:hint="default"/>
          <w:lang w:val="en-US" w:eastAsia="zh-CN"/>
        </w:rPr>
      </w:pPr>
      <w:r>
        <w:rPr>
          <w:rFonts w:hint="eastAsia"/>
          <w:lang w:val="en-US" w:eastAsia="zh-CN"/>
        </w:rPr>
        <w:t>精神实质：实现经济社会又快又好的发展。</w:t>
      </w:r>
    </w:p>
    <w:p>
      <w:pPr>
        <w:numPr>
          <w:ilvl w:val="0"/>
          <w:numId w:val="1"/>
        </w:numPr>
        <w:rPr>
          <w:rFonts w:hint="default"/>
          <w:lang w:val="en-US" w:eastAsia="zh-CN"/>
        </w:rPr>
      </w:pPr>
      <w:r>
        <w:rPr>
          <w:rFonts w:hint="eastAsia"/>
          <w:lang w:val="en-US" w:eastAsia="zh-CN"/>
        </w:rPr>
        <w:t>如何理解“发展是党执政兴国的第一要务”</w:t>
      </w:r>
    </w:p>
    <w:p>
      <w:pPr>
        <w:numPr>
          <w:ilvl w:val="0"/>
          <w:numId w:val="2"/>
        </w:numPr>
        <w:ind w:firstLine="420" w:firstLineChars="0"/>
        <w:rPr>
          <w:rFonts w:ascii="宋体" w:hAnsi="宋体" w:eastAsia="宋体" w:cs="宋体"/>
          <w:sz w:val="21"/>
          <w:szCs w:val="21"/>
        </w:rPr>
      </w:pPr>
      <w:r>
        <w:rPr>
          <w:rFonts w:ascii="宋体" w:hAnsi="宋体" w:eastAsia="宋体" w:cs="宋体"/>
          <w:sz w:val="21"/>
          <w:szCs w:val="21"/>
        </w:rPr>
        <w:t>把发展作为党执政兴国的第一要务与邓小平的社会主义本质理论在科学内涵和价值目标上是完全一致的</w:t>
      </w:r>
    </w:p>
    <w:p>
      <w:pPr>
        <w:numPr>
          <w:ilvl w:val="0"/>
          <w:numId w:val="2"/>
        </w:numPr>
        <w:ind w:left="0" w:leftChars="0" w:firstLine="420" w:firstLineChars="0"/>
        <w:rPr>
          <w:rFonts w:ascii="宋体" w:hAnsi="宋体" w:eastAsia="宋体" w:cs="宋体"/>
          <w:sz w:val="21"/>
          <w:szCs w:val="21"/>
        </w:rPr>
      </w:pPr>
      <w:r>
        <w:rPr>
          <w:rFonts w:ascii="宋体" w:hAnsi="宋体" w:eastAsia="宋体" w:cs="宋体"/>
          <w:sz w:val="21"/>
          <w:szCs w:val="21"/>
        </w:rPr>
        <w:t>发展先进生产力,先进文化,实现最广大人民的根本利益,可推动社会全面进步,促进人的全面发展</w:t>
      </w:r>
    </w:p>
    <w:p>
      <w:pPr>
        <w:numPr>
          <w:ilvl w:val="0"/>
          <w:numId w:val="2"/>
        </w:numPr>
        <w:ind w:left="0" w:leftChars="0" w:firstLine="420" w:firstLineChars="0"/>
        <w:rPr>
          <w:rFonts w:hint="default"/>
          <w:sz w:val="21"/>
          <w:szCs w:val="21"/>
          <w:lang w:val="en-US" w:eastAsia="zh-CN"/>
        </w:rPr>
      </w:pPr>
      <w:r>
        <w:rPr>
          <w:rFonts w:ascii="宋体" w:hAnsi="宋体" w:eastAsia="宋体" w:cs="宋体"/>
          <w:sz w:val="21"/>
          <w:szCs w:val="21"/>
        </w:rPr>
        <w:t>抓住发展是党执政兴国的第一要</w:t>
      </w:r>
      <w:bookmarkStart w:id="0" w:name="_GoBack"/>
      <w:bookmarkEnd w:id="0"/>
      <w:r>
        <w:rPr>
          <w:rFonts w:ascii="宋体" w:hAnsi="宋体" w:eastAsia="宋体" w:cs="宋体"/>
          <w:sz w:val="21"/>
          <w:szCs w:val="21"/>
        </w:rPr>
        <w:t>务,可发挥社会主义制度的优越性,使党的执政地位不断巩固.</w:t>
      </w:r>
    </w:p>
    <w:p>
      <w:pPr>
        <w:numPr>
          <w:ilvl w:val="0"/>
          <w:numId w:val="1"/>
        </w:numPr>
        <w:rPr>
          <w:rFonts w:hint="default"/>
          <w:lang w:val="en-US" w:eastAsia="zh-CN"/>
        </w:rPr>
      </w:pPr>
      <w:r>
        <w:rPr>
          <w:rFonts w:hint="eastAsia"/>
          <w:lang w:val="en-US" w:eastAsia="zh-CN"/>
        </w:rPr>
        <w:t>确立社会主义基本制度的重大意义</w:t>
      </w:r>
    </w:p>
    <w:p>
      <w:pPr>
        <w:widowControl w:val="0"/>
        <w:numPr>
          <w:ilvl w:val="0"/>
          <w:numId w:val="0"/>
        </w:numPr>
        <w:ind w:firstLine="420" w:firstLineChars="0"/>
        <w:jc w:val="both"/>
        <w:rPr>
          <w:rFonts w:hint="default"/>
          <w:lang w:val="en-US" w:eastAsia="zh-CN"/>
        </w:rPr>
      </w:pPr>
      <w:r>
        <w:rPr>
          <w:rFonts w:hint="default"/>
          <w:lang w:val="en-US" w:eastAsia="zh-CN"/>
        </w:rPr>
        <w:t>使广大劳动人民真正成为国家的主人。（2）使占世界人口四分之一的东方大国进入了社会主义，是世界社会主义发展史上又一个历史性的伟大胜利，再次证明了马克思主义的真理性，而且有自己的独创，丰富和发展了马克思主义。</w:t>
      </w:r>
    </w:p>
    <w:p>
      <w:pPr>
        <w:numPr>
          <w:ilvl w:val="0"/>
          <w:numId w:val="1"/>
        </w:numPr>
        <w:rPr>
          <w:rFonts w:hint="default"/>
          <w:lang w:val="en-US" w:eastAsia="zh-CN"/>
        </w:rPr>
      </w:pPr>
      <w:r>
        <w:rPr>
          <w:rFonts w:hint="eastAsia"/>
          <w:lang w:val="en-US" w:eastAsia="zh-CN"/>
        </w:rPr>
        <w:t>社会主义市场经济理论的主要内容</w:t>
      </w:r>
    </w:p>
    <w:p>
      <w:pPr>
        <w:widowControl w:val="0"/>
        <w:numPr>
          <w:ilvl w:val="0"/>
          <w:numId w:val="3"/>
        </w:numPr>
        <w:ind w:firstLine="420" w:firstLineChars="0"/>
        <w:jc w:val="both"/>
        <w:rPr>
          <w:rFonts w:hint="eastAsia"/>
          <w:lang w:val="en-US" w:eastAsia="zh-CN"/>
        </w:rPr>
      </w:pPr>
      <w:r>
        <w:rPr>
          <w:rFonts w:hint="eastAsia"/>
          <w:lang w:val="en-US" w:eastAsia="zh-CN"/>
        </w:rPr>
        <w:t>计划经济和市场经济不是划分社会制度的标志，计划经济不等于社会主义，市场经济也不等于资本主义。</w:t>
      </w:r>
    </w:p>
    <w:p>
      <w:pPr>
        <w:widowControl w:val="0"/>
        <w:numPr>
          <w:ilvl w:val="0"/>
          <w:numId w:val="3"/>
        </w:numPr>
        <w:ind w:firstLine="420" w:firstLineChars="0"/>
        <w:jc w:val="both"/>
        <w:rPr>
          <w:rFonts w:hint="eastAsia"/>
          <w:lang w:val="en-US" w:eastAsia="zh-CN"/>
        </w:rPr>
      </w:pPr>
      <w:r>
        <w:rPr>
          <w:rFonts w:hint="eastAsia"/>
          <w:lang w:val="en-US" w:eastAsia="zh-CN"/>
        </w:rPr>
        <w:t>计划和市场都是经济手段，对经济活动的调节各有优势和长处，社会主义实行市场经济要把两者结合起来。</w:t>
      </w:r>
    </w:p>
    <w:p>
      <w:pPr>
        <w:widowControl w:val="0"/>
        <w:numPr>
          <w:ilvl w:val="0"/>
          <w:numId w:val="3"/>
        </w:numPr>
        <w:ind w:firstLine="420" w:firstLineChars="0"/>
        <w:jc w:val="both"/>
        <w:rPr>
          <w:rFonts w:hint="eastAsia"/>
          <w:lang w:val="en-US" w:eastAsia="zh-CN"/>
        </w:rPr>
      </w:pPr>
      <w:r>
        <w:rPr>
          <w:rFonts w:hint="eastAsia"/>
          <w:lang w:val="en-US" w:eastAsia="zh-CN"/>
        </w:rPr>
        <w:t>市场经济作为资源配置的一种方式本身不具有制度属性，可以和不同的社会制度结合，从而表现出不同的性质，坚持社会主义制度与市场经济结合，是社会主义市场经济的特色所在。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4"/>
        </w:numPr>
        <w:jc w:val="both"/>
        <w:rPr>
          <w:rFonts w:hint="default"/>
          <w:lang w:val="en-US" w:eastAsia="zh-CN"/>
        </w:rPr>
      </w:pPr>
      <w:r>
        <w:rPr>
          <w:rFonts w:hint="eastAsia"/>
          <w:lang w:val="en-US" w:eastAsia="zh-CN"/>
        </w:rPr>
        <w:t>新民主主义革命道路的必然性、内容和意义</w:t>
      </w:r>
    </w:p>
    <w:p>
      <w:pPr>
        <w:widowControl w:val="0"/>
        <w:numPr>
          <w:numId w:val="0"/>
        </w:numPr>
        <w:ind w:firstLine="420" w:firstLineChars="0"/>
        <w:jc w:val="both"/>
        <w:rPr>
          <w:rFonts w:hint="eastAsia"/>
          <w:lang w:val="en-US" w:eastAsia="zh-CN"/>
        </w:rPr>
      </w:pPr>
      <w:r>
        <w:rPr>
          <w:rFonts w:hint="default"/>
          <w:lang w:val="en-US" w:eastAsia="zh-CN"/>
        </w:rPr>
        <w:t>新民主主义革命道路形成的必然性</w:t>
      </w:r>
      <w:r>
        <w:rPr>
          <w:rFonts w:hint="eastAsia"/>
          <w:lang w:val="en-US" w:eastAsia="zh-CN"/>
        </w:rPr>
        <w:t>：</w:t>
      </w:r>
      <w:r>
        <w:rPr>
          <w:rFonts w:hint="default"/>
          <w:lang w:val="en-US" w:eastAsia="zh-CN"/>
        </w:rPr>
        <w:t>中国革命必须走农村包围城市、武装夺取政权的道路，是由中国所处的时代特点和具体国情决定的。</w:t>
      </w:r>
      <w:r>
        <w:rPr>
          <w:rFonts w:hint="default"/>
          <w:lang w:val="en-US" w:eastAsia="zh-CN"/>
        </w:rPr>
        <w:br w:type="textWrapping"/>
      </w:r>
      <w:r>
        <w:rPr>
          <w:rFonts w:hint="eastAsia"/>
          <w:lang w:val="en-US" w:eastAsia="zh-CN"/>
        </w:rPr>
        <w:tab/>
      </w:r>
      <w:r>
        <w:rPr>
          <w:rFonts w:hint="default"/>
          <w:lang w:val="en-US" w:eastAsia="zh-CN"/>
        </w:rPr>
        <w:t>一方面，在半殖民地半封建的中国社会，内无民主制度而受封建主义的压迫，外</w:t>
      </w:r>
      <w:r>
        <w:rPr>
          <w:rFonts w:hint="default"/>
          <w:lang w:val="en-US" w:eastAsia="zh-CN"/>
        </w:rPr>
        <w:br w:type="textWrapping"/>
      </w:r>
      <w:r>
        <w:rPr>
          <w:rFonts w:hint="default"/>
          <w:lang w:val="en-US" w:eastAsia="zh-CN"/>
        </w:rPr>
        <w:t>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w:t>
      </w:r>
      <w:r>
        <w:rPr>
          <w:rFonts w:hint="eastAsia"/>
          <w:lang w:val="en-US" w:eastAsia="zh-CN"/>
        </w:rPr>
        <w:tab/>
      </w:r>
      <w:r>
        <w:rPr>
          <w:rFonts w:hint="default"/>
          <w:lang w:val="en-US" w:eastAsia="zh-CN"/>
        </w:rPr>
        <w:t>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人手，组织、发动和武装农民，使革命战争获得广大农民的支持和参加为最后夺取全国政权奠定基础</w:t>
      </w:r>
      <w:r>
        <w:rPr>
          <w:rFonts w:hint="eastAsia"/>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怎样走这条道路：中国革命走农村包围城市、武装夺取政权的道路，根本在于处理好土地革命、武装斗争、农村革命根据地建设三者之间的关系。土地革命是民主革命的基本内容；武装斗争是中国革命的主要形式，是农村革命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widowControl w:val="0"/>
        <w:numPr>
          <w:numId w:val="0"/>
        </w:numPr>
        <w:ind w:firstLine="420" w:firstLineChars="0"/>
        <w:jc w:val="both"/>
        <w:rPr>
          <w:rFonts w:hint="default"/>
          <w:lang w:val="en-US" w:eastAsia="zh-CN"/>
        </w:rPr>
      </w:pPr>
      <w:r>
        <w:rPr>
          <w:rFonts w:hint="default"/>
          <w:lang w:val="en-US" w:eastAsia="zh-CN"/>
        </w:rPr>
        <w:t>走这条道路的意义：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pPr>
        <w:widowControl w:val="0"/>
        <w:numPr>
          <w:ilvl w:val="0"/>
          <w:numId w:val="4"/>
        </w:numPr>
        <w:jc w:val="both"/>
        <w:rPr>
          <w:rFonts w:hint="default"/>
          <w:lang w:val="en-US" w:eastAsia="zh-CN"/>
        </w:rPr>
      </w:pPr>
      <w:r>
        <w:rPr>
          <w:rFonts w:hint="eastAsia"/>
          <w:lang w:val="en-US" w:eastAsia="zh-CN"/>
        </w:rPr>
        <w:t>毛泽东思想活的灵魂的主要内容</w:t>
      </w:r>
    </w:p>
    <w:p>
      <w:pPr>
        <w:numPr>
          <w:ilvl w:val="0"/>
          <w:numId w:val="5"/>
        </w:numPr>
        <w:ind w:firstLine="420" w:firstLineChars="0"/>
      </w:pPr>
      <w:r>
        <w:rPr>
          <w:rFonts w:hint="eastAsia"/>
        </w:rPr>
        <w:t>1981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w:t>
      </w:r>
    </w:p>
    <w:p>
      <w:pPr>
        <w:numPr>
          <w:ilvl w:val="0"/>
          <w:numId w:val="5"/>
        </w:numPr>
        <w:ind w:left="0" w:leftChars="0" w:firstLine="420" w:firstLineChars="0"/>
      </w:pPr>
      <w:r>
        <w:rPr>
          <w:rFonts w:hint="eastAsia"/>
        </w:rPr>
        <w:t>实事求是，就是一切从实际出发，理论联系实际，坚持在实践中检验真理和发展真理。群众路线，就是一切为了群众，一切依靠群众，从群众中来，到群众中去，把党的正确主张变为群众的自觉行动。独立自主，就是坚持独立思考，走自己的路，就是坚定不移地维护民族独立、捍卫国家主权，把立足点放在依靠自己力量的基础上，同时积极争取外援，开展国际经济文化交流，学习外国一切对我们有益的先进事物。</w:t>
      </w:r>
    </w:p>
    <w:p>
      <w:pPr>
        <w:widowControl w:val="0"/>
        <w:numPr>
          <w:numId w:val="0"/>
        </w:numPr>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7002D"/>
    <w:multiLevelType w:val="singleLevel"/>
    <w:tmpl w:val="A6E7002D"/>
    <w:lvl w:ilvl="0" w:tentative="0">
      <w:start w:val="1"/>
      <w:numFmt w:val="decimal"/>
      <w:lvlText w:val="%1."/>
      <w:lvlJc w:val="left"/>
      <w:pPr>
        <w:tabs>
          <w:tab w:val="left" w:pos="312"/>
        </w:tabs>
      </w:pPr>
    </w:lvl>
  </w:abstractNum>
  <w:abstractNum w:abstractNumId="1">
    <w:nsid w:val="B6EE2EA9"/>
    <w:multiLevelType w:val="singleLevel"/>
    <w:tmpl w:val="B6EE2EA9"/>
    <w:lvl w:ilvl="0" w:tentative="0">
      <w:start w:val="1"/>
      <w:numFmt w:val="decimal"/>
      <w:suff w:val="space"/>
      <w:lvlText w:val="(%1)"/>
      <w:lvlJc w:val="left"/>
    </w:lvl>
  </w:abstractNum>
  <w:abstractNum w:abstractNumId="2">
    <w:nsid w:val="EF6C168B"/>
    <w:multiLevelType w:val="singleLevel"/>
    <w:tmpl w:val="EF6C168B"/>
    <w:lvl w:ilvl="0" w:tentative="0">
      <w:start w:val="1"/>
      <w:numFmt w:val="decimal"/>
      <w:lvlText w:val="(%1)"/>
      <w:lvlJc w:val="left"/>
      <w:pPr>
        <w:tabs>
          <w:tab w:val="left" w:pos="312"/>
        </w:tabs>
      </w:pPr>
    </w:lvl>
  </w:abstractNum>
  <w:abstractNum w:abstractNumId="3">
    <w:nsid w:val="48F7FB7C"/>
    <w:multiLevelType w:val="singleLevel"/>
    <w:tmpl w:val="48F7FB7C"/>
    <w:lvl w:ilvl="0" w:tentative="0">
      <w:start w:val="1"/>
      <w:numFmt w:val="decimal"/>
      <w:suff w:val="space"/>
      <w:lvlText w:val="%1."/>
      <w:lvlJc w:val="left"/>
    </w:lvl>
  </w:abstractNum>
  <w:abstractNum w:abstractNumId="4">
    <w:nsid w:val="62AAA2D3"/>
    <w:multiLevelType w:val="singleLevel"/>
    <w:tmpl w:val="62AAA2D3"/>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3ZGRkMjBjMDQxZTU5MzU5ZDQzYjRjNzg2YjBkMjcifQ=="/>
  </w:docVars>
  <w:rsids>
    <w:rsidRoot w:val="00000000"/>
    <w:rsid w:val="022C3C60"/>
    <w:rsid w:val="0D703BC7"/>
    <w:rsid w:val="1A3F7B5B"/>
    <w:rsid w:val="431771DF"/>
    <w:rsid w:val="433F7CB8"/>
    <w:rsid w:val="499C067D"/>
    <w:rsid w:val="608A0701"/>
    <w:rsid w:val="60CC028A"/>
    <w:rsid w:val="64D63485"/>
    <w:rsid w:val="70A15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1152</Words>
  <Characters>1156</Characters>
  <Lines>0</Lines>
  <Paragraphs>0</Paragraphs>
  <TotalTime>17</TotalTime>
  <ScaleCrop>false</ScaleCrop>
  <LinksUpToDate>false</LinksUpToDate>
  <CharactersWithSpaces>1156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2023-02-17T04:20:29Z</dcterms:created>
  <dc:creator>pp</dc:creator>
  <cp:lastModifiedBy>郭成烨</cp:lastModifiedBy>
  <dcterms:modified xsi:type="dcterms:W3CDTF">2023-02-17T05:31:45Z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4B0C46FC16B24E4DB34FEA95DAA387FD</vt:lpwstr>
  </property>
</Properties>
</file>