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D2A" w:rsidRDefault="003C4C8C" w:rsidP="003C4C8C">
      <w:pPr>
        <w:jc w:val="center"/>
        <w:rPr>
          <w:b/>
          <w:sz w:val="52"/>
          <w:szCs w:val="52"/>
        </w:rPr>
      </w:pPr>
      <w:r w:rsidRPr="003C4C8C">
        <w:rPr>
          <w:b/>
          <w:sz w:val="52"/>
          <w:szCs w:val="52"/>
        </w:rPr>
        <w:t>经济学原理</w:t>
      </w:r>
      <w:r w:rsidR="00E9092A">
        <w:rPr>
          <w:rFonts w:hint="eastAsia"/>
          <w:b/>
          <w:sz w:val="52"/>
          <w:szCs w:val="52"/>
        </w:rPr>
        <w:t>复习</w:t>
      </w:r>
      <w:r w:rsidRPr="003C4C8C">
        <w:rPr>
          <w:b/>
          <w:sz w:val="52"/>
          <w:szCs w:val="52"/>
        </w:rPr>
        <w:t>题</w:t>
      </w:r>
      <w:r w:rsidR="00E9092A">
        <w:rPr>
          <w:rFonts w:hint="eastAsia"/>
          <w:b/>
          <w:sz w:val="52"/>
          <w:szCs w:val="52"/>
        </w:rPr>
        <w:t>参考</w:t>
      </w:r>
      <w:r w:rsidRPr="003C4C8C">
        <w:rPr>
          <w:b/>
          <w:sz w:val="52"/>
          <w:szCs w:val="52"/>
        </w:rPr>
        <w:t>答案</w:t>
      </w:r>
    </w:p>
    <w:p w:rsidR="003C4C8C" w:rsidRDefault="003C4C8C" w:rsidP="003C4C8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C4C8C">
        <w:rPr>
          <w:rFonts w:hint="eastAsia"/>
          <w:b/>
          <w:sz w:val="28"/>
          <w:szCs w:val="28"/>
        </w:rPr>
        <w:t>选择题</w:t>
      </w:r>
    </w:p>
    <w:p w:rsidR="003C4C8C" w:rsidRPr="003C4C8C" w:rsidRDefault="003C4C8C" w:rsidP="003C4C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1---5: D. A. D. A.C  6---10: A. C. D. B. B  11---15:B. B. C. A. D  16---20: D. B. A. B</w:t>
      </w:r>
      <w:bookmarkStart w:id="0" w:name="_GoBack"/>
      <w:bookmarkEnd w:id="0"/>
    </w:p>
    <w:p w:rsidR="003C4C8C" w:rsidRDefault="003C4C8C" w:rsidP="003C4C8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判断题</w:t>
      </w:r>
    </w:p>
    <w:p w:rsidR="003C4C8C" w:rsidRPr="003C4C8C" w:rsidRDefault="003C4C8C" w:rsidP="003C4C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21---25: F. T. F. T. F  26---30: T. T. F. F. T</w:t>
      </w:r>
    </w:p>
    <w:p w:rsidR="003C4C8C" w:rsidRDefault="003C4C8C" w:rsidP="003C4C8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应用题</w:t>
      </w:r>
    </w:p>
    <w:p w:rsidR="003C4C8C" w:rsidRPr="003C4C8C" w:rsidRDefault="003C4C8C" w:rsidP="003C4C8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3C4C8C">
        <w:rPr>
          <w:rFonts w:asciiTheme="minorEastAsia" w:hAnsiTheme="minorEastAsia" w:hint="eastAsia"/>
          <w:sz w:val="28"/>
          <w:szCs w:val="28"/>
        </w:rPr>
        <w:t>已知Q(D)=14-3P,Q(S)=2+6P</w:t>
      </w:r>
    </w:p>
    <w:p w:rsidR="003C4C8C" w:rsidRDefault="003C4C8C" w:rsidP="003C4C8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当</w:t>
      </w:r>
      <w:r>
        <w:rPr>
          <w:rFonts w:asciiTheme="minorEastAsia" w:hAnsiTheme="minorEastAsia" w:hint="eastAsia"/>
          <w:sz w:val="28"/>
          <w:szCs w:val="28"/>
        </w:rPr>
        <w:t>Q(D)=Q(S)时，商品存在均衡价格</w:t>
      </w:r>
    </w:p>
    <w:p w:rsidR="003C4C8C" w:rsidRDefault="003C4C8C" w:rsidP="003C4C8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即14-3P=2+6P,P=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:rsidR="003C4C8C" w:rsidRDefault="003C4C8C" w:rsidP="003C4C8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将P=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Theme="minorEastAsia" w:hAnsiTheme="minorEastAsia"/>
          <w:sz w:val="28"/>
          <w:szCs w:val="28"/>
        </w:rPr>
        <w:t>代入</w:t>
      </w:r>
      <w:r>
        <w:rPr>
          <w:rFonts w:asciiTheme="minorEastAsia" w:hAnsiTheme="minorEastAsia" w:hint="eastAsia"/>
          <w:sz w:val="28"/>
          <w:szCs w:val="28"/>
        </w:rPr>
        <w:t>Q(D)中得：Q=10</w:t>
      </w:r>
    </w:p>
    <w:p w:rsidR="003C4C8C" w:rsidRDefault="003C4C8C" w:rsidP="003C4C8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所以该商品的均衡价格为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产量为</w:t>
      </w:r>
      <w:r>
        <w:rPr>
          <w:rFonts w:asciiTheme="minorEastAsia" w:hAnsiTheme="minorEastAsia" w:hint="eastAsia"/>
          <w:sz w:val="28"/>
          <w:szCs w:val="28"/>
        </w:rPr>
        <w:t>10</w:t>
      </w:r>
    </w:p>
    <w:p w:rsidR="00C944DE" w:rsidRDefault="00C944DE" w:rsidP="003C4C8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C944DE" w:rsidRDefault="00C944DE" w:rsidP="003C4C8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29010A" w:rsidRPr="0029010A" w:rsidRDefault="0029010A" w:rsidP="0029010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∵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5000</m:t>
        </m:r>
      </m:oMath>
    </w:p>
    <w:p w:rsidR="0029010A" w:rsidRDefault="0029010A" w:rsidP="002901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∴P=MC=10</w:t>
      </w:r>
    </w:p>
    <w:p w:rsidR="0029010A" w:rsidRDefault="0029010A" w:rsidP="002901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∵R=PQ</w:t>
      </w:r>
    </w:p>
    <w:p w:rsidR="0029010A" w:rsidRDefault="0029010A" w:rsidP="002901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∴Q=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=500</m:t>
        </m:r>
      </m:oMath>
    </w:p>
    <w:p w:rsidR="0029010A" w:rsidRDefault="0029010A" w:rsidP="002901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所以厂商每天产量为500</w:t>
      </w:r>
    </w:p>
    <w:p w:rsidR="003C4C8C" w:rsidRPr="0029010A" w:rsidRDefault="0029010A" w:rsidP="002901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∵</w:t>
      </w:r>
      <w:r w:rsidRPr="0029010A">
        <w:rPr>
          <w:rFonts w:asciiTheme="minorEastAsia" w:hAnsiTheme="minorEastAsia" w:hint="eastAsia"/>
          <w:sz w:val="28"/>
          <w:szCs w:val="28"/>
        </w:rPr>
        <w:t>AC=AFC+AVC</w:t>
      </w:r>
    </w:p>
    <w:p w:rsidR="0029010A" w:rsidRDefault="0029010A" w:rsidP="002901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∴AFC=AC-AVC=8-5=3</w:t>
      </w:r>
    </w:p>
    <w:p w:rsidR="0029010A" w:rsidRDefault="0029010A" w:rsidP="002901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∴FC=AFCⅹQ=3ⅹ500=1500</w:t>
      </w:r>
    </w:p>
    <w:p w:rsidR="0029010A" w:rsidRDefault="0029010A" w:rsidP="002901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所以固定成本为1500美元</w:t>
      </w:r>
    </w:p>
    <w:p w:rsidR="00C944DE" w:rsidRDefault="00C944DE" w:rsidP="002901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C944DE" w:rsidRDefault="00C944DE" w:rsidP="002901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29010A" w:rsidRDefault="0029010A" w:rsidP="002901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9C2D02">
        <w:rPr>
          <w:rFonts w:asciiTheme="minorEastAsia" w:hAnsiTheme="minorEastAsia" w:hint="eastAsia"/>
          <w:sz w:val="28"/>
          <w:szCs w:val="28"/>
        </w:rPr>
        <w:t>（1）MC=(TC)＇=0.12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-1.6Q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10</m:t>
        </m:r>
      </m:oMath>
    </w:p>
    <w:p w:rsidR="009C2D02" w:rsidRDefault="009C2D02" w:rsidP="002901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AVC=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STC-FC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>=0.04Q-0.8Q+10</m:t>
        </m:r>
      </m:oMath>
    </w:p>
    <w:p w:rsidR="009C2D02" w:rsidRDefault="009C2D02" w:rsidP="002901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令MC=AVC得：Q=10</w:t>
      </w:r>
    </w:p>
    <w:p w:rsidR="009C2D02" w:rsidRDefault="009C2D02" w:rsidP="002901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P=0.12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-1.6Q+10(Q≥10)</m:t>
        </m:r>
      </m:oMath>
    </w:p>
    <w:p w:rsidR="009C2D02" w:rsidRDefault="009C2D02" w:rsidP="002901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(2)当企业利润最大化时，满足MR=MC=P</w:t>
      </w:r>
    </w:p>
    <w:p w:rsidR="009C2D02" w:rsidRPr="009C2D02" w:rsidRDefault="009C2D02" w:rsidP="002901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即26Q=0.12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-1.6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/>
          <m:den/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/>
          <m:den/>
        </m:f>
      </m:oMath>
    </w:p>
    <w:p w:rsidR="009C2D02" w:rsidRDefault="009C2D02" w:rsidP="002901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得：Q=20</w:t>
      </w:r>
    </w:p>
    <w:p w:rsidR="009C2D02" w:rsidRDefault="009C2D02" w:rsidP="002901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T=P(Q)•Q-TC</w:t>
      </w:r>
    </w:p>
    <w:p w:rsidR="009C2D02" w:rsidRDefault="009C2D02" w:rsidP="002901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=2Oⅹ26-(0.04ⅹ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-0.8</m:t>
        </m:r>
        <m:r>
          <w:rPr>
            <w:rFonts w:ascii="Cambria Math" w:eastAsia="宋体" w:hAnsi="Cambria Math" w:hint="eastAsia"/>
            <w:sz w:val="28"/>
            <w:szCs w:val="28"/>
          </w:rPr>
          <m:t>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+10</m:t>
        </m:r>
        <m:r>
          <w:rPr>
            <w:rFonts w:ascii="Cambria Math" w:eastAsia="宋体" w:hAnsi="Cambria Math" w:hint="eastAsia"/>
            <w:sz w:val="28"/>
            <w:szCs w:val="28"/>
          </w:rPr>
          <m:t>ⅹ</m:t>
        </m:r>
      </m:oMath>
      <w:r>
        <w:rPr>
          <w:rFonts w:asciiTheme="minorEastAsia" w:hAnsiTheme="minorEastAsia" w:hint="eastAsia"/>
          <w:sz w:val="28"/>
          <w:szCs w:val="28"/>
        </w:rPr>
        <w:t>20+5)</w:t>
      </w:r>
    </w:p>
    <w:p w:rsidR="009C2D02" w:rsidRDefault="009C2D02" w:rsidP="002901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=315元</w:t>
      </w:r>
    </w:p>
    <w:p w:rsidR="00C944DE" w:rsidRDefault="00C944DE" w:rsidP="0029010A">
      <w:pPr>
        <w:rPr>
          <w:rFonts w:asciiTheme="minorEastAsia" w:hAnsiTheme="minorEastAsia"/>
          <w:sz w:val="28"/>
          <w:szCs w:val="28"/>
        </w:rPr>
      </w:pPr>
    </w:p>
    <w:p w:rsidR="00C944DE" w:rsidRPr="00C944DE" w:rsidRDefault="00C944DE" w:rsidP="00C944D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C944DE">
        <w:rPr>
          <w:rFonts w:asciiTheme="minorEastAsia" w:hAnsiTheme="minorEastAsia" w:hint="eastAsia"/>
          <w:sz w:val="28"/>
          <w:szCs w:val="28"/>
        </w:rPr>
        <w:t>要使厂商利润最大化</w:t>
      </w:r>
    </w:p>
    <w:p w:rsidR="00C944DE" w:rsidRDefault="00C944DE" w:rsidP="00C944DE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即MC=MR</w:t>
      </w:r>
    </w:p>
    <w:p w:rsidR="00C944DE" w:rsidRDefault="00C944DE" w:rsidP="00C944DE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MR=(TR)＇=100-2Q</w:t>
      </w:r>
    </w:p>
    <w:p w:rsidR="00C944DE" w:rsidRDefault="00C944DE" w:rsidP="00C944DE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MC=(TC)＇=6</w:t>
      </w:r>
    </w:p>
    <w:p w:rsidR="00C944DE" w:rsidRDefault="00C944DE" w:rsidP="00C944DE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即100-2Q=6, Q=47</w:t>
      </w:r>
    </w:p>
    <w:p w:rsidR="00C944DE" w:rsidRDefault="00C944DE" w:rsidP="00C944DE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</m:oMath>
      <w:r>
        <w:rPr>
          <w:rFonts w:asciiTheme="minorEastAsia" w:hAnsiTheme="minorEastAsia"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ⅹ</m:t>
            </m:r>
            <m:r>
              <w:rPr>
                <w:rFonts w:ascii="Cambria Math" w:hAnsi="Cambria Math"/>
                <w:sz w:val="28"/>
                <w:szCs w:val="28"/>
              </w:rPr>
              <m:t>47-47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ⅹ</m:t>
            </m:r>
            <m:r>
              <w:rPr>
                <w:rFonts w:ascii="Cambria Math" w:hAnsi="Cambria Math"/>
                <w:sz w:val="28"/>
                <w:szCs w:val="28"/>
              </w:rPr>
              <m:t>47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47</m:t>
            </m:r>
          </m:den>
        </m:f>
      </m:oMath>
      <w:r>
        <w:rPr>
          <w:rFonts w:asciiTheme="minorEastAsia" w:hAnsiTheme="minorEastAsia" w:hint="eastAsia"/>
          <w:sz w:val="28"/>
          <w:szCs w:val="28"/>
        </w:rPr>
        <w:t>=53</w:t>
      </w:r>
    </w:p>
    <w:p w:rsidR="00C944DE" w:rsidRPr="00C944DE" w:rsidRDefault="00C944DE" w:rsidP="00C944DE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所以厂商利润最大化的产量为47，价格为53</w:t>
      </w:r>
    </w:p>
    <w:sectPr w:rsidR="00C944DE" w:rsidRPr="00C94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7E1" w:rsidRDefault="002327E1" w:rsidP="00E9092A">
      <w:r>
        <w:separator/>
      </w:r>
    </w:p>
  </w:endnote>
  <w:endnote w:type="continuationSeparator" w:id="0">
    <w:p w:rsidR="002327E1" w:rsidRDefault="002327E1" w:rsidP="00E9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7E1" w:rsidRDefault="002327E1" w:rsidP="00E9092A">
      <w:r>
        <w:separator/>
      </w:r>
    </w:p>
  </w:footnote>
  <w:footnote w:type="continuationSeparator" w:id="0">
    <w:p w:rsidR="002327E1" w:rsidRDefault="002327E1" w:rsidP="00E90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42629"/>
    <w:multiLevelType w:val="hybridMultilevel"/>
    <w:tmpl w:val="FB80263C"/>
    <w:lvl w:ilvl="0" w:tplc="0B923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133AC7"/>
    <w:multiLevelType w:val="hybridMultilevel"/>
    <w:tmpl w:val="939C6200"/>
    <w:lvl w:ilvl="0" w:tplc="18CE09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8C"/>
    <w:rsid w:val="002327E1"/>
    <w:rsid w:val="0029010A"/>
    <w:rsid w:val="003C4C8C"/>
    <w:rsid w:val="005C3D2A"/>
    <w:rsid w:val="009C2D02"/>
    <w:rsid w:val="00C944DE"/>
    <w:rsid w:val="00D32EF6"/>
    <w:rsid w:val="00DF4FE5"/>
    <w:rsid w:val="00E9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53D8B3-1BD8-4D24-BFC0-62F88E28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C8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4C8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C4C8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4C8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90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9092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90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909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Tuan</cp:lastModifiedBy>
  <cp:revision>5</cp:revision>
  <dcterms:created xsi:type="dcterms:W3CDTF">2019-04-19T15:00:00Z</dcterms:created>
  <dcterms:modified xsi:type="dcterms:W3CDTF">2019-05-27T00:46:00Z</dcterms:modified>
</cp:coreProperties>
</file>