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2BCA65" w14:textId="449C88E7" w:rsidR="00E72756" w:rsidRPr="000A712C" w:rsidRDefault="00E72756" w:rsidP="000A712C">
      <w:pPr>
        <w:pStyle w:val="1"/>
        <w:adjustRightInd w:val="0"/>
        <w:snapToGrid w:val="0"/>
        <w:spacing w:line="276" w:lineRule="auto"/>
      </w:pPr>
      <w:bookmarkStart w:id="0" w:name="_Toc466184978"/>
      <w:r>
        <w:t>实验</w:t>
      </w:r>
      <w:bookmarkEnd w:id="0"/>
      <w:r w:rsidR="0058664A">
        <w:rPr>
          <w:rFonts w:hint="eastAsia"/>
        </w:rPr>
        <w:t>二</w:t>
      </w:r>
      <w:r w:rsidR="00704DEB">
        <w:rPr>
          <w:rFonts w:hint="eastAsia"/>
        </w:rPr>
        <w:t xml:space="preserve"> </w:t>
      </w:r>
      <w:r w:rsidR="00704DEB">
        <w:t>单功能流水线调度机构模拟</w:t>
      </w:r>
    </w:p>
    <w:p w14:paraId="28B78688" w14:textId="086F7D7A" w:rsidR="002B5A1E" w:rsidRDefault="00E72756" w:rsidP="00E72756">
      <w:pPr>
        <w:pStyle w:val="a3"/>
        <w:numPr>
          <w:ilvl w:val="0"/>
          <w:numId w:val="4"/>
        </w:numPr>
        <w:spacing w:line="360" w:lineRule="auto"/>
        <w:ind w:firstLineChars="0"/>
        <w:rPr>
          <w:b/>
          <w:sz w:val="24"/>
          <w:szCs w:val="28"/>
        </w:rPr>
      </w:pPr>
      <w:r w:rsidRPr="00E72756">
        <w:rPr>
          <w:b/>
          <w:sz w:val="24"/>
          <w:szCs w:val="28"/>
        </w:rPr>
        <w:t>实验目的</w:t>
      </w:r>
    </w:p>
    <w:p w14:paraId="2A6E53E1" w14:textId="099DFA09" w:rsidR="00E72756" w:rsidRPr="00E72756" w:rsidRDefault="00E72756" w:rsidP="00E72756">
      <w:pPr>
        <w:spacing w:line="360" w:lineRule="auto"/>
        <w:rPr>
          <w:b/>
          <w:sz w:val="24"/>
          <w:szCs w:val="28"/>
        </w:rPr>
      </w:pPr>
      <w:r>
        <w:t>1</w:t>
      </w:r>
      <w:r>
        <w:t>．</w:t>
      </w:r>
      <w:r w:rsidR="00704DEB">
        <w:t>结合数据结构的相关知识</w:t>
      </w:r>
      <w:r w:rsidR="00704DEB">
        <w:t>,</w:t>
      </w:r>
      <w:r w:rsidR="00704DEB">
        <w:t>编写流水线调度模拟程序</w:t>
      </w:r>
    </w:p>
    <w:p w14:paraId="2245E436" w14:textId="2FDFB339" w:rsidR="00E72756" w:rsidRDefault="00E72756" w:rsidP="00E72756">
      <w:pPr>
        <w:pStyle w:val="a3"/>
        <w:numPr>
          <w:ilvl w:val="0"/>
          <w:numId w:val="4"/>
        </w:numPr>
        <w:spacing w:line="360" w:lineRule="auto"/>
        <w:ind w:firstLineChars="0"/>
        <w:rPr>
          <w:b/>
          <w:sz w:val="24"/>
          <w:szCs w:val="28"/>
        </w:rPr>
      </w:pPr>
      <w:r w:rsidRPr="00E72756">
        <w:rPr>
          <w:b/>
          <w:sz w:val="24"/>
          <w:szCs w:val="28"/>
        </w:rPr>
        <w:t>实验内容</w:t>
      </w:r>
    </w:p>
    <w:p w14:paraId="3E2A3FE7" w14:textId="77777777" w:rsidR="00704DEB" w:rsidRDefault="00704DEB" w:rsidP="00E263B2">
      <w:pPr>
        <w:spacing w:line="360" w:lineRule="auto"/>
        <w:ind w:firstLineChars="200" w:firstLine="420"/>
      </w:pPr>
      <w:r>
        <w:t>通过模拟单功能流水线调度过程，掌握流水线技术，学会计算流水线的吞吐率、</w:t>
      </w:r>
      <w:r>
        <w:t xml:space="preserve"> </w:t>
      </w:r>
      <w:r>
        <w:t>加速比、效率。</w:t>
      </w:r>
      <w:r>
        <w:t xml:space="preserve"> </w:t>
      </w:r>
    </w:p>
    <w:p w14:paraId="0636C7DF" w14:textId="77777777" w:rsidR="00704DEB" w:rsidRDefault="00704DEB" w:rsidP="00E263B2">
      <w:pPr>
        <w:spacing w:line="360" w:lineRule="auto"/>
        <w:ind w:firstLineChars="200" w:firstLine="420"/>
      </w:pPr>
      <w:r>
        <w:t xml:space="preserve">1 </w:t>
      </w:r>
      <w:r>
        <w:t>流水线的表示法有三种：</w:t>
      </w:r>
      <w:r>
        <w:t xml:space="preserve"> </w:t>
      </w:r>
      <w:r>
        <w:t>连接图、时空图、预约表。对于线性流水线，主要考虑前二种。</w:t>
      </w:r>
      <w:r>
        <w:t xml:space="preserve"> </w:t>
      </w:r>
    </w:p>
    <w:p w14:paraId="3A0312EC" w14:textId="1A1C0CAC" w:rsidR="00704DEB" w:rsidRDefault="00704DEB" w:rsidP="00E263B2">
      <w:pPr>
        <w:spacing w:line="360" w:lineRule="auto"/>
        <w:ind w:firstLineChars="200" w:firstLine="420"/>
      </w:pPr>
      <w:r>
        <w:t xml:space="preserve">2 </w:t>
      </w:r>
      <w:r>
        <w:t>流水线的主要特点：</w:t>
      </w:r>
      <w:r>
        <w:t xml:space="preserve"> </w:t>
      </w:r>
      <w:r>
        <w:t>在流水线的每一个功能部件的后面都要有一个缓冲器，称为锁存器、闸门寄存器等，</w:t>
      </w:r>
      <w:r>
        <w:t xml:space="preserve"> </w:t>
      </w:r>
      <w:r>
        <w:t>它的作用是保存本流水段的执行结果。各流水段的时间应尽量相等，否则回引起阻塞、</w:t>
      </w:r>
      <w:r>
        <w:t xml:space="preserve"> </w:t>
      </w:r>
      <w:r>
        <w:t>断流等。只有连续提供同类任务才能充分发挥流水线的效率。在流水线的每一个流水线段中都要设置一个流水锁存器。流水线需要有</w:t>
      </w:r>
      <w:r>
        <w:t>“</w:t>
      </w:r>
      <w:r>
        <w:t>装入时间</w:t>
      </w:r>
      <w:r>
        <w:t>”</w:t>
      </w:r>
      <w:r>
        <w:t>和</w:t>
      </w:r>
      <w:r>
        <w:t>“</w:t>
      </w:r>
      <w:r>
        <w:t>排空时间</w:t>
      </w:r>
      <w:r>
        <w:t>”</w:t>
      </w:r>
      <w:r>
        <w:t>。只有流水线完</w:t>
      </w:r>
      <w:r>
        <w:t xml:space="preserve"> </w:t>
      </w:r>
      <w:r>
        <w:t>全充满时，整个流水线的效率才能得到充分发挥。</w:t>
      </w:r>
    </w:p>
    <w:p w14:paraId="2CDC3319" w14:textId="1D0E6DD2" w:rsidR="0024056A" w:rsidRDefault="0024056A" w:rsidP="00E263B2">
      <w:pPr>
        <w:spacing w:line="360" w:lineRule="auto"/>
        <w:ind w:firstLineChars="200" w:firstLine="420"/>
        <w:rPr>
          <w:rFonts w:hint="eastAsia"/>
        </w:rPr>
      </w:pPr>
      <w:r w:rsidRPr="0024056A">
        <w:drawing>
          <wp:inline distT="0" distB="0" distL="0" distR="0" wp14:anchorId="4D97CDAE" wp14:editId="78AAEB9F">
            <wp:extent cx="5274310" cy="4937760"/>
            <wp:effectExtent l="0" t="0" r="2540" b="0"/>
            <wp:docPr id="8691856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1856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3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57E37" w14:textId="16DF4AE8" w:rsidR="005E0DD6" w:rsidRPr="00704DEB" w:rsidRDefault="000D368B" w:rsidP="00704DEB">
      <w:pPr>
        <w:rPr>
          <w:rFonts w:ascii="Times New Roman" w:hAnsi="Times New Roman" w:cs="Times New Roman"/>
        </w:rPr>
      </w:pPr>
      <w:r w:rsidRPr="000D368B">
        <w:rPr>
          <w:rFonts w:ascii="Times New Roman" w:hAnsi="Times New Roman" w:cs="Times New Roman"/>
        </w:rPr>
        <w:lastRenderedPageBreak/>
        <w:drawing>
          <wp:inline distT="0" distB="0" distL="0" distR="0" wp14:anchorId="0F497170" wp14:editId="1D300050">
            <wp:extent cx="4968240" cy="5194939"/>
            <wp:effectExtent l="0" t="0" r="3810" b="5715"/>
            <wp:docPr id="16655861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5861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8240" cy="5194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0DD6" w:rsidRPr="00704D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7670AE" w14:textId="77777777" w:rsidR="00DF6A47" w:rsidRDefault="00DF6A47" w:rsidP="004113A2">
      <w:r>
        <w:separator/>
      </w:r>
    </w:p>
  </w:endnote>
  <w:endnote w:type="continuationSeparator" w:id="0">
    <w:p w14:paraId="01D80459" w14:textId="77777777" w:rsidR="00DF6A47" w:rsidRDefault="00DF6A47" w:rsidP="004113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54CFAB" w14:textId="77777777" w:rsidR="00DF6A47" w:rsidRDefault="00DF6A47" w:rsidP="004113A2">
      <w:r>
        <w:separator/>
      </w:r>
    </w:p>
  </w:footnote>
  <w:footnote w:type="continuationSeparator" w:id="0">
    <w:p w14:paraId="09E5779B" w14:textId="77777777" w:rsidR="00DF6A47" w:rsidRDefault="00DF6A47" w:rsidP="004113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3A701A"/>
    <w:multiLevelType w:val="hybridMultilevel"/>
    <w:tmpl w:val="BF8627D4"/>
    <w:lvl w:ilvl="0" w:tplc="41F274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73F04EF"/>
    <w:multiLevelType w:val="hybridMultilevel"/>
    <w:tmpl w:val="3C0C098A"/>
    <w:lvl w:ilvl="0" w:tplc="D43A49B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8EB1328"/>
    <w:multiLevelType w:val="hybridMultilevel"/>
    <w:tmpl w:val="C37AC4B4"/>
    <w:lvl w:ilvl="0" w:tplc="C3EA5CF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781731A"/>
    <w:multiLevelType w:val="multilevel"/>
    <w:tmpl w:val="1F485D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E217A9F"/>
    <w:multiLevelType w:val="hybridMultilevel"/>
    <w:tmpl w:val="15DCD754"/>
    <w:lvl w:ilvl="0" w:tplc="F6606D86">
      <w:start w:val="1"/>
      <w:numFmt w:val="japaneseCounting"/>
      <w:lvlText w:val="%1、"/>
      <w:lvlJc w:val="left"/>
      <w:pPr>
        <w:ind w:left="504" w:hanging="50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679743817">
    <w:abstractNumId w:val="1"/>
  </w:num>
  <w:num w:numId="2" w16cid:durableId="225385170">
    <w:abstractNumId w:val="3"/>
  </w:num>
  <w:num w:numId="3" w16cid:durableId="832062096">
    <w:abstractNumId w:val="2"/>
  </w:num>
  <w:num w:numId="4" w16cid:durableId="1112238543">
    <w:abstractNumId w:val="4"/>
  </w:num>
  <w:num w:numId="5" w16cid:durableId="1660256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EztDAzNjU1Njc1MjVS0lEKTi0uzszPAykwrAUAveueCCwAAAA="/>
  </w:docVars>
  <w:rsids>
    <w:rsidRoot w:val="00E11EFB"/>
    <w:rsid w:val="00012E49"/>
    <w:rsid w:val="00043306"/>
    <w:rsid w:val="000A712C"/>
    <w:rsid w:val="000D3374"/>
    <w:rsid w:val="000D368B"/>
    <w:rsid w:val="000D5058"/>
    <w:rsid w:val="00133E35"/>
    <w:rsid w:val="001833EA"/>
    <w:rsid w:val="001A7525"/>
    <w:rsid w:val="001B55EB"/>
    <w:rsid w:val="001F1056"/>
    <w:rsid w:val="0024056A"/>
    <w:rsid w:val="002B5A1E"/>
    <w:rsid w:val="002B722B"/>
    <w:rsid w:val="0033122E"/>
    <w:rsid w:val="00333AC4"/>
    <w:rsid w:val="00375A7C"/>
    <w:rsid w:val="0038722B"/>
    <w:rsid w:val="00393FDE"/>
    <w:rsid w:val="003D57BB"/>
    <w:rsid w:val="004113A2"/>
    <w:rsid w:val="004F1F98"/>
    <w:rsid w:val="0050008A"/>
    <w:rsid w:val="00517087"/>
    <w:rsid w:val="0056216D"/>
    <w:rsid w:val="0058664A"/>
    <w:rsid w:val="005A0EA8"/>
    <w:rsid w:val="005E0DD6"/>
    <w:rsid w:val="00605291"/>
    <w:rsid w:val="00672587"/>
    <w:rsid w:val="006B2724"/>
    <w:rsid w:val="006B40C4"/>
    <w:rsid w:val="006C269C"/>
    <w:rsid w:val="006C769F"/>
    <w:rsid w:val="00704DEB"/>
    <w:rsid w:val="00765F7E"/>
    <w:rsid w:val="00813036"/>
    <w:rsid w:val="00834699"/>
    <w:rsid w:val="008749FC"/>
    <w:rsid w:val="008A1602"/>
    <w:rsid w:val="00924FAC"/>
    <w:rsid w:val="00952265"/>
    <w:rsid w:val="00987A77"/>
    <w:rsid w:val="00A41A60"/>
    <w:rsid w:val="00AC18DD"/>
    <w:rsid w:val="00B60C12"/>
    <w:rsid w:val="00B927FE"/>
    <w:rsid w:val="00BE7FDD"/>
    <w:rsid w:val="00C42233"/>
    <w:rsid w:val="00C62C71"/>
    <w:rsid w:val="00CE0FE4"/>
    <w:rsid w:val="00D5424F"/>
    <w:rsid w:val="00DF6A47"/>
    <w:rsid w:val="00E11EFB"/>
    <w:rsid w:val="00E263B2"/>
    <w:rsid w:val="00E27587"/>
    <w:rsid w:val="00E34250"/>
    <w:rsid w:val="00E72756"/>
    <w:rsid w:val="00E97A73"/>
    <w:rsid w:val="00F9463D"/>
    <w:rsid w:val="00FB33A5"/>
    <w:rsid w:val="00FC4CB7"/>
    <w:rsid w:val="00FF5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D88182"/>
  <w15:docId w15:val="{F4ABAF41-45D8-4AAC-97C3-4FC415EFB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FF518B"/>
    <w:pPr>
      <w:keepNext/>
      <w:jc w:val="center"/>
      <w:outlineLvl w:val="0"/>
    </w:pPr>
    <w:rPr>
      <w:rFonts w:ascii="宋体" w:eastAsia="宋体" w:hAnsi="宋体" w:cs="Times New Roman"/>
      <w:b/>
      <w:bCs/>
      <w:sz w:val="3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FF518B"/>
    <w:rPr>
      <w:rFonts w:ascii="宋体" w:eastAsia="宋体" w:hAnsi="宋体" w:cs="Times New Roman"/>
      <w:b/>
      <w:bCs/>
      <w:sz w:val="30"/>
      <w:szCs w:val="24"/>
    </w:rPr>
  </w:style>
  <w:style w:type="paragraph" w:styleId="a3">
    <w:name w:val="List Paragraph"/>
    <w:basedOn w:val="a"/>
    <w:uiPriority w:val="34"/>
    <w:qFormat/>
    <w:rsid w:val="00FF518B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FF518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FC4CB7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FC4CB7"/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4113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4113A2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4113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4113A2"/>
    <w:rPr>
      <w:sz w:val="18"/>
      <w:szCs w:val="18"/>
    </w:rPr>
  </w:style>
  <w:style w:type="table" w:styleId="ab">
    <w:name w:val="Table Grid"/>
    <w:basedOn w:val="a1"/>
    <w:uiPriority w:val="59"/>
    <w:rsid w:val="00E727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Strong"/>
    <w:basedOn w:val="a0"/>
    <w:uiPriority w:val="22"/>
    <w:qFormat/>
    <w:rsid w:val="00E263B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954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</TotalTime>
  <Pages>2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36006</dc:creator>
  <cp:lastModifiedBy>wu wen</cp:lastModifiedBy>
  <cp:revision>40</cp:revision>
  <cp:lastPrinted>2021-05-22T11:06:00Z</cp:lastPrinted>
  <dcterms:created xsi:type="dcterms:W3CDTF">2021-04-30T12:44:00Z</dcterms:created>
  <dcterms:modified xsi:type="dcterms:W3CDTF">2024-04-19T11:52:00Z</dcterms:modified>
</cp:coreProperties>
</file>