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91" w:rsidRPr="00363D3C" w:rsidRDefault="00527810" w:rsidP="00527810">
      <w:pPr>
        <w:jc w:val="center"/>
        <w:rPr>
          <w:rFonts w:ascii="楷体" w:eastAsia="楷体" w:hAnsi="楷体"/>
          <w:b/>
          <w:color w:val="000000" w:themeColor="text1"/>
          <w:sz w:val="36"/>
        </w:rPr>
      </w:pPr>
      <w:bookmarkStart w:id="0" w:name="OLE_LINK1"/>
      <w:bookmarkStart w:id="1" w:name="OLE_LINK2"/>
      <w:r w:rsidRPr="00363D3C">
        <w:rPr>
          <w:rFonts w:ascii="楷体" w:eastAsia="楷体" w:hAnsi="楷体" w:hint="eastAsia"/>
          <w:b/>
          <w:color w:val="000000" w:themeColor="text1"/>
          <w:sz w:val="36"/>
        </w:rPr>
        <w:t>《技术经济学》资金等值计算练习题</w:t>
      </w:r>
      <w:bookmarkEnd w:id="0"/>
      <w:bookmarkEnd w:id="1"/>
    </w:p>
    <w:p w:rsidR="00527810" w:rsidRPr="00363D3C" w:rsidRDefault="00527810" w:rsidP="008D3F72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资金等值计算时，i和n为定值，下列等式中</w:t>
      </w:r>
      <w:r w:rsidR="00E5153D" w:rsidRPr="00363D3C">
        <w:rPr>
          <w:rFonts w:hint="eastAsia"/>
          <w:b/>
          <w:color w:val="000000" w:themeColor="text1"/>
          <w:sz w:val="28"/>
        </w:rPr>
        <w:t>正确</w:t>
      </w:r>
      <w:r w:rsidRPr="00363D3C">
        <w:rPr>
          <w:b/>
          <w:color w:val="000000" w:themeColor="text1"/>
          <w:sz w:val="28"/>
        </w:rPr>
        <w:t>的是（       ）。</w:t>
      </w:r>
    </w:p>
    <w:p w:rsidR="00527810" w:rsidRPr="00363D3C" w:rsidRDefault="00527810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A.（F/P，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，n）=（A/P，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，n）×（F/A，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</w:t>
      </w:r>
    </w:p>
    <w:p w:rsidR="00527810" w:rsidRPr="00363D3C" w:rsidRDefault="00527810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B.（F/A，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，n）=（F/P，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，n）×（P/A，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</w:t>
      </w:r>
    </w:p>
    <w:p w:rsidR="00527810" w:rsidRPr="00363D3C" w:rsidRDefault="00527810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C.（A/P，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，n）（F/A，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，n）×（P/F，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，n）=1</w:t>
      </w:r>
    </w:p>
    <w:p w:rsidR="00527810" w:rsidRPr="00363D3C" w:rsidRDefault="00527810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D.（A/P，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，n）=（A/F，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Pr="00363D3C">
        <w:rPr>
          <w:rFonts w:ascii="微软雅黑" w:eastAsia="微软雅黑" w:hAnsi="微软雅黑"/>
          <w:color w:val="000000" w:themeColor="text1"/>
          <w:sz w:val="28"/>
        </w:rPr>
        <w:t>，n）－</w:t>
      </w:r>
      <w:proofErr w:type="spellStart"/>
      <w:r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</w:p>
    <w:p w:rsidR="00E5153D" w:rsidRPr="00363D3C" w:rsidRDefault="00E5153D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若在第4、</w:t>
      </w:r>
      <w:r w:rsidRPr="00363D3C">
        <w:rPr>
          <w:b/>
          <w:color w:val="000000" w:themeColor="text1"/>
          <w:sz w:val="28"/>
        </w:rPr>
        <w:t>5</w:t>
      </w:r>
      <w:r w:rsidRPr="00363D3C">
        <w:rPr>
          <w:rFonts w:hint="eastAsia"/>
          <w:b/>
          <w:color w:val="000000" w:themeColor="text1"/>
          <w:sz w:val="28"/>
        </w:rPr>
        <w:t>、6、</w:t>
      </w:r>
      <w:r w:rsidRPr="00363D3C">
        <w:rPr>
          <w:b/>
          <w:color w:val="000000" w:themeColor="text1"/>
          <w:sz w:val="28"/>
        </w:rPr>
        <w:t>7</w:t>
      </w:r>
      <w:r w:rsidRPr="00363D3C">
        <w:rPr>
          <w:rFonts w:hint="eastAsia"/>
          <w:b/>
          <w:color w:val="000000" w:themeColor="text1"/>
          <w:sz w:val="28"/>
        </w:rPr>
        <w:t>年年末均有一笔1</w:t>
      </w:r>
      <w:r w:rsidRPr="00363D3C">
        <w:rPr>
          <w:b/>
          <w:color w:val="000000" w:themeColor="text1"/>
          <w:sz w:val="28"/>
        </w:rPr>
        <w:t>0000</w:t>
      </w:r>
      <w:r w:rsidRPr="00363D3C">
        <w:rPr>
          <w:rFonts w:hint="eastAsia"/>
          <w:b/>
          <w:color w:val="000000" w:themeColor="text1"/>
          <w:sz w:val="28"/>
        </w:rPr>
        <w:t xml:space="preserve">元的现金流入，则在时间零点上与现金流量等值的计算公式正确的是（ </w:t>
      </w:r>
      <w:r w:rsidRPr="00363D3C">
        <w:rPr>
          <w:b/>
          <w:color w:val="000000" w:themeColor="text1"/>
          <w:sz w:val="28"/>
        </w:rPr>
        <w:t xml:space="preserve">      </w:t>
      </w:r>
      <w:r w:rsidRPr="00363D3C">
        <w:rPr>
          <w:rFonts w:hint="eastAsia"/>
          <w:b/>
          <w:color w:val="000000" w:themeColor="text1"/>
          <w:sz w:val="28"/>
        </w:rPr>
        <w:t>）。</w:t>
      </w:r>
    </w:p>
    <w:p w:rsidR="00E5153D" w:rsidRPr="00363D3C" w:rsidRDefault="00E5153D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A.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 xml:space="preserve"> 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P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=10000×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P/A，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，7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）-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10000×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P/A，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，3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</w:t>
      </w:r>
    </w:p>
    <w:p w:rsidR="00E5153D" w:rsidRPr="00363D3C" w:rsidRDefault="00E5153D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B.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 xml:space="preserve"> P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=10000×[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，4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）+（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，5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）+（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，6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+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，7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）]</w:t>
      </w:r>
    </w:p>
    <w:p w:rsidR="00E5153D" w:rsidRPr="00363D3C" w:rsidRDefault="00E5153D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C.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 xml:space="preserve"> P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=10000×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P/A，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，4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，4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</w:t>
      </w:r>
    </w:p>
    <w:p w:rsidR="00E5153D" w:rsidRPr="00363D3C" w:rsidRDefault="00E5153D" w:rsidP="00363D3C">
      <w:pPr>
        <w:spacing w:line="600" w:lineRule="exact"/>
        <w:rPr>
          <w:rFonts w:ascii="微软雅黑" w:eastAsia="微软雅黑" w:hAnsi="微软雅黑"/>
          <w:color w:val="000000" w:themeColor="text1"/>
          <w:sz w:val="28"/>
        </w:rPr>
      </w:pPr>
      <w:r w:rsidRPr="00363D3C">
        <w:rPr>
          <w:rFonts w:ascii="微软雅黑" w:eastAsia="微软雅黑" w:hAnsi="微软雅黑"/>
          <w:color w:val="000000" w:themeColor="text1"/>
          <w:sz w:val="28"/>
        </w:rPr>
        <w:t xml:space="preserve">   D.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 xml:space="preserve"> P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=10000×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F/A，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，4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）（</w:t>
      </w:r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P/F，</w:t>
      </w:r>
      <w:proofErr w:type="spellStart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i</w:t>
      </w:r>
      <w:proofErr w:type="spellEnd"/>
      <w:r w:rsidR="00753351" w:rsidRPr="00363D3C">
        <w:rPr>
          <w:rFonts w:ascii="微软雅黑" w:eastAsia="微软雅黑" w:hAnsi="微软雅黑"/>
          <w:color w:val="000000" w:themeColor="text1"/>
          <w:sz w:val="28"/>
        </w:rPr>
        <w:t>，7</w:t>
      </w:r>
      <w:r w:rsidR="00753351" w:rsidRPr="00363D3C">
        <w:rPr>
          <w:rFonts w:ascii="微软雅黑" w:eastAsia="微软雅黑" w:hAnsi="微软雅黑" w:hint="eastAsia"/>
          <w:color w:val="000000" w:themeColor="text1"/>
          <w:sz w:val="28"/>
        </w:rPr>
        <w:t>）</w:t>
      </w:r>
    </w:p>
    <w:p w:rsidR="00E5153D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某人以</w:t>
      </w:r>
      <w:r w:rsidRPr="00363D3C">
        <w:rPr>
          <w:b/>
          <w:color w:val="000000" w:themeColor="text1"/>
          <w:sz w:val="28"/>
        </w:rPr>
        <w:t>8%单利借出10000元，借期3年，然后以7%复利把所得的本利和再借出，借期7年。问此人在第10</w:t>
      </w:r>
      <w:proofErr w:type="gramStart"/>
      <w:r w:rsidRPr="00363D3C">
        <w:rPr>
          <w:b/>
          <w:color w:val="000000" w:themeColor="text1"/>
          <w:sz w:val="28"/>
        </w:rPr>
        <w:t>年年末共可</w:t>
      </w:r>
      <w:proofErr w:type="gramEnd"/>
      <w:r w:rsidRPr="00363D3C">
        <w:rPr>
          <w:b/>
          <w:color w:val="000000" w:themeColor="text1"/>
          <w:sz w:val="28"/>
        </w:rPr>
        <w:t>获得的本利和是多少？</w:t>
      </w:r>
    </w:p>
    <w:p w:rsidR="00E5153D" w:rsidRPr="00363D3C" w:rsidRDefault="00E5153D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某项目建设期</w:t>
      </w:r>
      <w:r w:rsidR="00C32583" w:rsidRPr="00363D3C">
        <w:rPr>
          <w:b/>
          <w:color w:val="000000" w:themeColor="text1"/>
          <w:sz w:val="28"/>
        </w:rPr>
        <w:t>3</w:t>
      </w:r>
      <w:r w:rsidRPr="00363D3C">
        <w:rPr>
          <w:b/>
          <w:color w:val="000000" w:themeColor="text1"/>
          <w:sz w:val="28"/>
        </w:rPr>
        <w:t>年，</w:t>
      </w:r>
      <w:r w:rsidR="00C32583" w:rsidRPr="00363D3C">
        <w:rPr>
          <w:rFonts w:hint="eastAsia"/>
          <w:b/>
          <w:color w:val="000000" w:themeColor="text1"/>
          <w:sz w:val="28"/>
        </w:rPr>
        <w:t>前两年</w:t>
      </w:r>
      <w:r w:rsidRPr="00363D3C">
        <w:rPr>
          <w:b/>
          <w:color w:val="000000" w:themeColor="text1"/>
          <w:sz w:val="28"/>
        </w:rPr>
        <w:t>年初投资额分别为30万元、40万元，年利率为10%，则该项目建成后的总投资是</w:t>
      </w:r>
      <w:r w:rsidRPr="00363D3C">
        <w:rPr>
          <w:rFonts w:hint="eastAsia"/>
          <w:b/>
          <w:color w:val="000000" w:themeColor="text1"/>
          <w:sz w:val="28"/>
        </w:rPr>
        <w:t>多少？</w:t>
      </w:r>
    </w:p>
    <w:p w:rsidR="00826057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某建筑公司进行技术改造，1998年初贷款100万元，1999年初贷款200万元，年利率8％，2001年末一次偿还，</w:t>
      </w:r>
      <w:proofErr w:type="gramStart"/>
      <w:r w:rsidRPr="00363D3C">
        <w:rPr>
          <w:b/>
          <w:color w:val="000000" w:themeColor="text1"/>
          <w:sz w:val="28"/>
        </w:rPr>
        <w:t>问共还款</w:t>
      </w:r>
      <w:proofErr w:type="gramEnd"/>
      <w:r w:rsidRPr="00363D3C">
        <w:rPr>
          <w:b/>
          <w:color w:val="000000" w:themeColor="text1"/>
          <w:sz w:val="28"/>
        </w:rPr>
        <w:t>多少元？</w:t>
      </w:r>
    </w:p>
    <w:p w:rsidR="00826057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某公路工程总投资10亿元，5年建成，每年末投资2亿元，年利率为7％，求5年末的实际累计总投资额。</w:t>
      </w:r>
    </w:p>
    <w:p w:rsidR="00826057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某大学生为减轻家庭经济负担，申请了助学贷款，</w:t>
      </w:r>
      <w:r w:rsidR="008E20F3">
        <w:rPr>
          <w:rFonts w:hint="eastAsia"/>
          <w:b/>
          <w:color w:val="000000" w:themeColor="text1"/>
          <w:sz w:val="28"/>
        </w:rPr>
        <w:t>月</w:t>
      </w:r>
      <w:r w:rsidRPr="00363D3C">
        <w:rPr>
          <w:b/>
          <w:color w:val="000000" w:themeColor="text1"/>
          <w:sz w:val="28"/>
        </w:rPr>
        <w:t>利率为</w:t>
      </w:r>
      <w:r w:rsidR="008E20F3">
        <w:rPr>
          <w:b/>
          <w:color w:val="000000" w:themeColor="text1"/>
          <w:sz w:val="28"/>
        </w:rPr>
        <w:t>5</w:t>
      </w:r>
      <w:r w:rsidRPr="00363D3C">
        <w:rPr>
          <w:b/>
          <w:color w:val="000000" w:themeColor="text1"/>
          <w:sz w:val="28"/>
        </w:rPr>
        <w:t>%，他在4年后毕业</w:t>
      </w:r>
      <w:r w:rsidR="00C23279">
        <w:rPr>
          <w:rFonts w:hint="eastAsia"/>
          <w:b/>
          <w:color w:val="000000" w:themeColor="text1"/>
          <w:sz w:val="28"/>
        </w:rPr>
        <w:t>共需还款</w:t>
      </w:r>
      <w:r w:rsidR="008E20F3">
        <w:rPr>
          <w:b/>
          <w:color w:val="000000" w:themeColor="text1"/>
          <w:sz w:val="28"/>
        </w:rPr>
        <w:t>22</w:t>
      </w:r>
      <w:r w:rsidR="00C23279">
        <w:rPr>
          <w:b/>
          <w:color w:val="000000" w:themeColor="text1"/>
          <w:sz w:val="28"/>
        </w:rPr>
        <w:t>000</w:t>
      </w:r>
      <w:r w:rsidR="00C23279">
        <w:rPr>
          <w:rFonts w:hint="eastAsia"/>
          <w:b/>
          <w:color w:val="000000" w:themeColor="text1"/>
          <w:sz w:val="28"/>
        </w:rPr>
        <w:t>元。</w:t>
      </w:r>
      <w:r w:rsidRPr="00363D3C">
        <w:rPr>
          <w:b/>
          <w:color w:val="000000" w:themeColor="text1"/>
          <w:sz w:val="28"/>
        </w:rPr>
        <w:t>若该生毕业后找到工作，每月的净收入预计为</w:t>
      </w:r>
      <w:r w:rsidR="008E20F3">
        <w:rPr>
          <w:b/>
          <w:color w:val="000000" w:themeColor="text1"/>
          <w:sz w:val="28"/>
        </w:rPr>
        <w:t>24</w:t>
      </w:r>
      <w:bookmarkStart w:id="2" w:name="_GoBack"/>
      <w:bookmarkEnd w:id="2"/>
      <w:r w:rsidRPr="00363D3C">
        <w:rPr>
          <w:b/>
          <w:color w:val="000000" w:themeColor="text1"/>
          <w:sz w:val="28"/>
        </w:rPr>
        <w:t>00元，</w:t>
      </w:r>
      <w:r w:rsidR="00C23279">
        <w:rPr>
          <w:rFonts w:hint="eastAsia"/>
          <w:b/>
          <w:color w:val="000000" w:themeColor="text1"/>
          <w:sz w:val="28"/>
        </w:rPr>
        <w:t>每月</w:t>
      </w:r>
      <w:r w:rsidRPr="00363D3C">
        <w:rPr>
          <w:b/>
          <w:color w:val="000000" w:themeColor="text1"/>
          <w:sz w:val="28"/>
        </w:rPr>
        <w:t>按等额还款，还款额按净收入的50%计，问几年后，该大学生可还清贷款？</w:t>
      </w:r>
    </w:p>
    <w:p w:rsidR="00826057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某类建筑机械的维修费用，第一年为200元，以后每年递增50元，服务年限为十年。问服务期内全部维修费用的现值为多少？（</w:t>
      </w:r>
      <w:proofErr w:type="spellStart"/>
      <w:r w:rsidRPr="00363D3C">
        <w:rPr>
          <w:b/>
          <w:color w:val="000000" w:themeColor="text1"/>
          <w:sz w:val="28"/>
        </w:rPr>
        <w:t>i</w:t>
      </w:r>
      <w:proofErr w:type="spellEnd"/>
      <w:r w:rsidRPr="00363D3C">
        <w:rPr>
          <w:b/>
          <w:color w:val="000000" w:themeColor="text1"/>
          <w:sz w:val="28"/>
        </w:rPr>
        <w:t>=10%）</w:t>
      </w:r>
    </w:p>
    <w:p w:rsidR="00E5153D" w:rsidRPr="00363D3C" w:rsidRDefault="00E5153D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lastRenderedPageBreak/>
        <w:t>某企业拟实施一项技术方案，第一年投资1000万元，第二年投资2000万元，第三年投资1500万元，投资均发生在年初，其中后两年的投资使用银行贷款，年利率10%。该技术方案从第三年起开始获利并偿还贷款，10年内每年年末获净收益1500万元，贷款分5年等额偿还，每年应偿还</w:t>
      </w:r>
      <w:r w:rsidR="00826057" w:rsidRPr="00363D3C">
        <w:rPr>
          <w:rFonts w:hint="eastAsia"/>
          <w:b/>
          <w:color w:val="000000" w:themeColor="text1"/>
          <w:sz w:val="28"/>
        </w:rPr>
        <w:t>多少钱？</w:t>
      </w:r>
    </w:p>
    <w:p w:rsidR="00C23279" w:rsidRPr="00363D3C" w:rsidRDefault="00C23279" w:rsidP="00C23279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proofErr w:type="gramStart"/>
      <w:r>
        <w:rPr>
          <w:rFonts w:hint="eastAsia"/>
          <w:b/>
          <w:color w:val="000000" w:themeColor="text1"/>
          <w:sz w:val="28"/>
        </w:rPr>
        <w:t>一</w:t>
      </w:r>
      <w:proofErr w:type="gramEnd"/>
      <w:r>
        <w:rPr>
          <w:rFonts w:hint="eastAsia"/>
          <w:b/>
          <w:color w:val="000000" w:themeColor="text1"/>
          <w:sz w:val="28"/>
        </w:rPr>
        <w:t>企业</w:t>
      </w:r>
      <w:r w:rsidRPr="00363D3C">
        <w:rPr>
          <w:rFonts w:hint="eastAsia"/>
          <w:b/>
          <w:color w:val="000000" w:themeColor="text1"/>
          <w:sz w:val="28"/>
        </w:rPr>
        <w:t>预计在</w:t>
      </w:r>
      <w:r w:rsidRPr="00363D3C">
        <w:rPr>
          <w:b/>
          <w:color w:val="000000" w:themeColor="text1"/>
          <w:sz w:val="28"/>
        </w:rPr>
        <w:t>5年后</w:t>
      </w:r>
      <w:r>
        <w:rPr>
          <w:rFonts w:hint="eastAsia"/>
          <w:b/>
          <w:color w:val="000000" w:themeColor="text1"/>
          <w:sz w:val="28"/>
        </w:rPr>
        <w:t>购</w:t>
      </w:r>
      <w:r w:rsidRPr="00363D3C">
        <w:rPr>
          <w:b/>
          <w:color w:val="000000" w:themeColor="text1"/>
          <w:sz w:val="28"/>
        </w:rPr>
        <w:t>买</w:t>
      </w:r>
      <w:r w:rsidRPr="00363D3C">
        <w:rPr>
          <w:rFonts w:hint="eastAsia"/>
          <w:b/>
          <w:color w:val="000000" w:themeColor="text1"/>
          <w:sz w:val="28"/>
        </w:rPr>
        <w:t>价值3</w:t>
      </w:r>
      <w:r w:rsidRPr="00363D3C">
        <w:rPr>
          <w:b/>
          <w:color w:val="000000" w:themeColor="text1"/>
          <w:sz w:val="28"/>
        </w:rPr>
        <w:t>0</w:t>
      </w:r>
      <w:r>
        <w:rPr>
          <w:b/>
          <w:color w:val="000000" w:themeColor="text1"/>
          <w:sz w:val="28"/>
        </w:rPr>
        <w:t>00</w:t>
      </w:r>
      <w:r w:rsidRPr="00363D3C">
        <w:rPr>
          <w:rFonts w:hint="eastAsia"/>
          <w:b/>
          <w:color w:val="000000" w:themeColor="text1"/>
          <w:sz w:val="28"/>
        </w:rPr>
        <w:t>万的</w:t>
      </w:r>
      <w:r>
        <w:rPr>
          <w:rFonts w:hint="eastAsia"/>
          <w:b/>
          <w:color w:val="000000" w:themeColor="text1"/>
          <w:sz w:val="28"/>
        </w:rPr>
        <w:t>一块地皮</w:t>
      </w:r>
      <w:r w:rsidRPr="00363D3C">
        <w:rPr>
          <w:b/>
          <w:color w:val="000000" w:themeColor="text1"/>
          <w:sz w:val="28"/>
        </w:rPr>
        <w:t>，首付30%，即9</w:t>
      </w:r>
      <w:r>
        <w:rPr>
          <w:b/>
          <w:color w:val="000000" w:themeColor="text1"/>
          <w:sz w:val="28"/>
        </w:rPr>
        <w:t>00</w:t>
      </w:r>
      <w:r w:rsidRPr="00363D3C">
        <w:rPr>
          <w:b/>
          <w:color w:val="000000" w:themeColor="text1"/>
          <w:sz w:val="28"/>
        </w:rPr>
        <w:t>万元，其余21</w:t>
      </w:r>
      <w:r>
        <w:rPr>
          <w:b/>
          <w:color w:val="000000" w:themeColor="text1"/>
          <w:sz w:val="28"/>
        </w:rPr>
        <w:t>00</w:t>
      </w:r>
      <w:r w:rsidRPr="00363D3C">
        <w:rPr>
          <w:b/>
          <w:color w:val="000000" w:themeColor="text1"/>
          <w:sz w:val="28"/>
        </w:rPr>
        <w:t>万</w:t>
      </w:r>
      <w:r>
        <w:rPr>
          <w:rFonts w:hint="eastAsia"/>
          <w:b/>
          <w:color w:val="000000" w:themeColor="text1"/>
          <w:sz w:val="28"/>
        </w:rPr>
        <w:t>采用银行贷款，</w:t>
      </w:r>
      <w:r w:rsidRPr="00363D3C">
        <w:rPr>
          <w:b/>
          <w:color w:val="000000" w:themeColor="text1"/>
          <w:sz w:val="28"/>
        </w:rPr>
        <w:t>年利率</w:t>
      </w:r>
      <w:r>
        <w:rPr>
          <w:b/>
          <w:color w:val="000000" w:themeColor="text1"/>
          <w:sz w:val="28"/>
        </w:rPr>
        <w:t>20</w:t>
      </w:r>
      <w:r w:rsidRPr="00363D3C">
        <w:rPr>
          <w:b/>
          <w:color w:val="000000" w:themeColor="text1"/>
          <w:sz w:val="28"/>
        </w:rPr>
        <w:t>%，按</w:t>
      </w:r>
      <w:r>
        <w:rPr>
          <w:rFonts w:hint="eastAsia"/>
          <w:b/>
          <w:color w:val="000000" w:themeColor="text1"/>
          <w:sz w:val="28"/>
        </w:rPr>
        <w:t>季度</w:t>
      </w:r>
      <w:r w:rsidRPr="00363D3C">
        <w:rPr>
          <w:b/>
          <w:color w:val="000000" w:themeColor="text1"/>
          <w:sz w:val="28"/>
        </w:rPr>
        <w:t>计息，每</w:t>
      </w:r>
      <w:r>
        <w:rPr>
          <w:rFonts w:hint="eastAsia"/>
          <w:b/>
          <w:color w:val="000000" w:themeColor="text1"/>
          <w:sz w:val="28"/>
        </w:rPr>
        <w:t>季度</w:t>
      </w:r>
      <w:r w:rsidRPr="00363D3C">
        <w:rPr>
          <w:b/>
          <w:color w:val="000000" w:themeColor="text1"/>
          <w:sz w:val="28"/>
        </w:rPr>
        <w:t>还款。问：</w:t>
      </w:r>
    </w:p>
    <w:p w:rsidR="00C23279" w:rsidRPr="00363D3C" w:rsidRDefault="00C23279" w:rsidP="00C23279">
      <w:pPr>
        <w:pStyle w:val="a3"/>
        <w:numPr>
          <w:ilvl w:val="1"/>
          <w:numId w:val="2"/>
        </w:numPr>
        <w:spacing w:line="600" w:lineRule="exact"/>
        <w:ind w:firstLineChars="0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要支付首付，5年内，</w:t>
      </w:r>
      <w:r>
        <w:rPr>
          <w:rFonts w:hint="eastAsia"/>
          <w:b/>
          <w:color w:val="000000" w:themeColor="text1"/>
          <w:sz w:val="28"/>
        </w:rPr>
        <w:t>企业季度</w:t>
      </w:r>
      <w:r w:rsidRPr="00363D3C">
        <w:rPr>
          <w:b/>
          <w:color w:val="000000" w:themeColor="text1"/>
          <w:sz w:val="28"/>
        </w:rPr>
        <w:t>净收益至少应是多少（设</w:t>
      </w:r>
      <w:r>
        <w:rPr>
          <w:rFonts w:hint="eastAsia"/>
          <w:b/>
          <w:color w:val="000000" w:themeColor="text1"/>
          <w:sz w:val="28"/>
        </w:rPr>
        <w:t>每季度</w:t>
      </w:r>
      <w:r w:rsidRPr="00363D3C">
        <w:rPr>
          <w:b/>
          <w:color w:val="000000" w:themeColor="text1"/>
          <w:sz w:val="28"/>
        </w:rPr>
        <w:t>等额）？</w:t>
      </w:r>
    </w:p>
    <w:p w:rsidR="00C23279" w:rsidRPr="00C23279" w:rsidRDefault="00C23279" w:rsidP="00C23279">
      <w:pPr>
        <w:pStyle w:val="a3"/>
        <w:numPr>
          <w:ilvl w:val="1"/>
          <w:numId w:val="2"/>
        </w:numPr>
        <w:spacing w:line="600" w:lineRule="exact"/>
        <w:ind w:firstLineChars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贷款</w:t>
      </w:r>
      <w:r>
        <w:rPr>
          <w:b/>
          <w:color w:val="000000" w:themeColor="text1"/>
          <w:sz w:val="28"/>
        </w:rPr>
        <w:t>1</w:t>
      </w:r>
      <w:r w:rsidRPr="00363D3C">
        <w:rPr>
          <w:b/>
          <w:color w:val="000000" w:themeColor="text1"/>
          <w:sz w:val="28"/>
        </w:rPr>
        <w:t>0年，每</w:t>
      </w:r>
      <w:r>
        <w:rPr>
          <w:rFonts w:hint="eastAsia"/>
          <w:b/>
          <w:color w:val="000000" w:themeColor="text1"/>
          <w:sz w:val="28"/>
        </w:rPr>
        <w:t>季度</w:t>
      </w:r>
      <w:r w:rsidRPr="00363D3C">
        <w:rPr>
          <w:b/>
          <w:color w:val="000000" w:themeColor="text1"/>
          <w:sz w:val="28"/>
        </w:rPr>
        <w:t>应等额还款多少？</w:t>
      </w:r>
    </w:p>
    <w:p w:rsidR="000A08E7" w:rsidRPr="00363D3C" w:rsidRDefault="000A08E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某人</w:t>
      </w:r>
      <w:r w:rsidRPr="00363D3C">
        <w:rPr>
          <w:b/>
          <w:color w:val="000000" w:themeColor="text1"/>
          <w:sz w:val="28"/>
        </w:rPr>
        <w:t>2002年至2004年每年年末存款500元，并计划从2006年至2009年每年年末存款1000元，年利率假设为10%。</w:t>
      </w:r>
      <w:r w:rsidR="00641FDB">
        <w:rPr>
          <w:rFonts w:hint="eastAsia"/>
          <w:b/>
          <w:color w:val="000000" w:themeColor="text1"/>
          <w:sz w:val="28"/>
        </w:rPr>
        <w:t>问：</w:t>
      </w:r>
    </w:p>
    <w:p w:rsidR="000A08E7" w:rsidRPr="00363D3C" w:rsidRDefault="000A08E7" w:rsidP="00363D3C">
      <w:pPr>
        <w:spacing w:line="600" w:lineRule="exact"/>
        <w:ind w:firstLineChars="200" w:firstLine="562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（</w:t>
      </w:r>
      <w:r w:rsidRPr="00363D3C">
        <w:rPr>
          <w:b/>
          <w:color w:val="000000" w:themeColor="text1"/>
          <w:sz w:val="28"/>
        </w:rPr>
        <w:t>1）与他所存款等值的2010年年末值？</w:t>
      </w:r>
    </w:p>
    <w:p w:rsidR="000A08E7" w:rsidRPr="00363D3C" w:rsidRDefault="000A08E7" w:rsidP="00363D3C">
      <w:pPr>
        <w:spacing w:line="600" w:lineRule="exact"/>
        <w:ind w:firstLineChars="200" w:firstLine="562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（2）与之等值的05</w:t>
      </w:r>
      <w:proofErr w:type="gramStart"/>
      <w:r w:rsidRPr="00363D3C">
        <w:rPr>
          <w:b/>
          <w:color w:val="000000" w:themeColor="text1"/>
          <w:sz w:val="28"/>
        </w:rPr>
        <w:t>年年末值及</w:t>
      </w:r>
      <w:proofErr w:type="gramEnd"/>
      <w:r w:rsidRPr="00363D3C">
        <w:rPr>
          <w:b/>
          <w:color w:val="000000" w:themeColor="text1"/>
          <w:sz w:val="28"/>
        </w:rPr>
        <w:t>00年年末值</w:t>
      </w:r>
      <w:r w:rsidR="00C32583" w:rsidRPr="00363D3C">
        <w:rPr>
          <w:rFonts w:hint="eastAsia"/>
          <w:b/>
          <w:color w:val="000000" w:themeColor="text1"/>
          <w:sz w:val="28"/>
        </w:rPr>
        <w:t>？</w:t>
      </w:r>
    </w:p>
    <w:p w:rsidR="000A08E7" w:rsidRPr="00363D3C" w:rsidRDefault="000A08E7" w:rsidP="00363D3C">
      <w:pPr>
        <w:spacing w:line="600" w:lineRule="exact"/>
        <w:ind w:firstLineChars="200" w:firstLine="562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（3）与之等值的01年至2010年各年年末等额资金为多少？</w:t>
      </w:r>
    </w:p>
    <w:p w:rsidR="00E5153D" w:rsidRPr="00363D3C" w:rsidRDefault="00826057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rFonts w:hint="eastAsia"/>
          <w:b/>
          <w:color w:val="000000" w:themeColor="text1"/>
          <w:sz w:val="28"/>
        </w:rPr>
        <w:t>某工厂购买了一台机器，估计能使用</w:t>
      </w:r>
      <w:r w:rsidRPr="00363D3C">
        <w:rPr>
          <w:b/>
          <w:color w:val="000000" w:themeColor="text1"/>
          <w:sz w:val="28"/>
        </w:rPr>
        <w:t>12年，每4年要大修一次（第12年年</w:t>
      </w:r>
      <w:proofErr w:type="gramStart"/>
      <w:r w:rsidRPr="00363D3C">
        <w:rPr>
          <w:b/>
          <w:color w:val="000000" w:themeColor="text1"/>
          <w:sz w:val="28"/>
        </w:rPr>
        <w:t>末不再</w:t>
      </w:r>
      <w:proofErr w:type="gramEnd"/>
      <w:r w:rsidRPr="00363D3C">
        <w:rPr>
          <w:b/>
          <w:color w:val="000000" w:themeColor="text1"/>
          <w:sz w:val="28"/>
        </w:rPr>
        <w:t>修理），每次的大修理费用估计为15000元，而每年的一般维修费用为2000元（第12年年</w:t>
      </w:r>
      <w:proofErr w:type="gramStart"/>
      <w:r w:rsidRPr="00363D3C">
        <w:rPr>
          <w:b/>
          <w:color w:val="000000" w:themeColor="text1"/>
          <w:sz w:val="28"/>
        </w:rPr>
        <w:t>末不再</w:t>
      </w:r>
      <w:proofErr w:type="gramEnd"/>
      <w:r w:rsidRPr="00363D3C">
        <w:rPr>
          <w:b/>
          <w:color w:val="000000" w:themeColor="text1"/>
          <w:sz w:val="28"/>
        </w:rPr>
        <w:t>修理），在年利率为12%的情况下，12年来，每年应从收入中提取多少钱以支付12年寿命期的各种维修费？其现金流量图如图下所示。</w:t>
      </w:r>
    </w:p>
    <w:p w:rsidR="009F7664" w:rsidRPr="00363D3C" w:rsidRDefault="009F7664" w:rsidP="00363D3C">
      <w:pPr>
        <w:pStyle w:val="a3"/>
        <w:numPr>
          <w:ilvl w:val="0"/>
          <w:numId w:val="2"/>
        </w:numPr>
        <w:spacing w:line="600" w:lineRule="exact"/>
        <w:ind w:left="0" w:firstLineChars="0" w:firstLine="426"/>
        <w:rPr>
          <w:b/>
          <w:color w:val="000000" w:themeColor="text1"/>
          <w:sz w:val="28"/>
        </w:rPr>
      </w:pPr>
      <w:r w:rsidRPr="00363D3C">
        <w:rPr>
          <w:b/>
          <w:color w:val="000000" w:themeColor="text1"/>
          <w:sz w:val="28"/>
        </w:rPr>
        <w:t>年利率为10％，每半年计息一次，从现在起连续3年每年末等额支付500元，求与其等值的第3年末的现值为多少？</w:t>
      </w:r>
    </w:p>
    <w:sectPr w:rsidR="009F7664" w:rsidRPr="00363D3C" w:rsidSect="0075335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A43"/>
    <w:multiLevelType w:val="hybridMultilevel"/>
    <w:tmpl w:val="CABAF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D20A06"/>
    <w:multiLevelType w:val="hybridMultilevel"/>
    <w:tmpl w:val="C5BA19B8"/>
    <w:lvl w:ilvl="0" w:tplc="6A720F86">
      <w:start w:val="1"/>
      <w:numFmt w:val="decimal"/>
      <w:lvlText w:val="%1、"/>
      <w:lvlJc w:val="left"/>
      <w:pPr>
        <w:ind w:left="420" w:hanging="420"/>
      </w:pPr>
      <w:rPr>
        <w:rFonts w:hint="eastAsia"/>
        <w:b/>
        <w:i w:val="0"/>
        <w:color w:val="FF0000"/>
      </w:rPr>
    </w:lvl>
    <w:lvl w:ilvl="1" w:tplc="3888342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10"/>
    <w:rsid w:val="00016DC4"/>
    <w:rsid w:val="00091B8F"/>
    <w:rsid w:val="000A08E7"/>
    <w:rsid w:val="00267665"/>
    <w:rsid w:val="00363D3C"/>
    <w:rsid w:val="00527810"/>
    <w:rsid w:val="00641FDB"/>
    <w:rsid w:val="00644E6E"/>
    <w:rsid w:val="00676EE0"/>
    <w:rsid w:val="00753351"/>
    <w:rsid w:val="00826057"/>
    <w:rsid w:val="008D3F72"/>
    <w:rsid w:val="008E20F3"/>
    <w:rsid w:val="009F7664"/>
    <w:rsid w:val="00A973F5"/>
    <w:rsid w:val="00AA2D91"/>
    <w:rsid w:val="00C23279"/>
    <w:rsid w:val="00C32583"/>
    <w:rsid w:val="00C82845"/>
    <w:rsid w:val="00D920F4"/>
    <w:rsid w:val="00D944D7"/>
    <w:rsid w:val="00E5153D"/>
    <w:rsid w:val="00E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C6F46"/>
  <w14:defaultImageDpi w14:val="330"/>
  <w15:chartTrackingRefBased/>
  <w15:docId w15:val="{3728CB8C-4AE8-4FDD-82E9-9CAF5FB6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王嘉宁</dc:creator>
  <cp:keywords/>
  <dc:description/>
  <cp:lastModifiedBy>王嘉宁</cp:lastModifiedBy>
  <cp:revision>7</cp:revision>
  <dcterms:created xsi:type="dcterms:W3CDTF">2021-09-28T08:39:00Z</dcterms:created>
  <dcterms:modified xsi:type="dcterms:W3CDTF">2021-10-04T05:17:00Z</dcterms:modified>
</cp:coreProperties>
</file>