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55B" w:rsidRPr="0060455B" w:rsidRDefault="0060455B">
      <w:pPr>
        <w:rPr>
          <w:lang w:val="it-IT"/>
        </w:rPr>
      </w:pPr>
      <w:r w:rsidRPr="0060455B">
        <w:rPr>
          <w:b/>
          <w:lang w:val="it-IT"/>
        </w:rPr>
        <w:t>Legenda note</w:t>
      </w:r>
      <w:r>
        <w:rPr>
          <w:b/>
          <w:lang w:val="it-IT"/>
        </w:rPr>
        <w:tab/>
      </w:r>
      <w:r w:rsidRPr="0060455B">
        <w:rPr>
          <w:highlight w:val="yellow"/>
          <w:lang w:val="it-IT"/>
        </w:rPr>
        <w:t>Da eliminare</w:t>
      </w:r>
      <w:r>
        <w:rPr>
          <w:lang w:val="it-IT"/>
        </w:rPr>
        <w:tab/>
      </w:r>
      <w:r w:rsidRPr="0060455B">
        <w:rPr>
          <w:highlight w:val="green"/>
          <w:lang w:val="it-IT"/>
        </w:rPr>
        <w:t>Da aggiungere</w:t>
      </w:r>
      <w:r>
        <w:rPr>
          <w:lang w:val="it-IT"/>
        </w:rPr>
        <w:tab/>
      </w:r>
      <w:r w:rsidRPr="0060455B">
        <w:rPr>
          <w:highlight w:val="cyan"/>
          <w:lang w:val="it-IT"/>
        </w:rPr>
        <w:t>Appunti di lavoro</w:t>
      </w:r>
    </w:p>
    <w:p w:rsidR="0060455B" w:rsidRDefault="0060455B">
      <w:pPr>
        <w:rPr>
          <w:b/>
          <w:sz w:val="32"/>
          <w:szCs w:val="32"/>
          <w:lang w:val="it-IT"/>
        </w:rPr>
      </w:pPr>
    </w:p>
    <w:p w:rsidR="00C062FE" w:rsidRPr="00C062FE" w:rsidRDefault="00C062FE">
      <w:pPr>
        <w:rPr>
          <w:b/>
          <w:sz w:val="32"/>
          <w:szCs w:val="32"/>
          <w:lang w:val="it-IT"/>
        </w:rPr>
      </w:pPr>
      <w:r w:rsidRPr="00C062FE">
        <w:rPr>
          <w:b/>
          <w:sz w:val="32"/>
          <w:szCs w:val="32"/>
          <w:lang w:val="it-IT"/>
        </w:rPr>
        <w:t xml:space="preserve">Equity Desk Style </w:t>
      </w:r>
      <w:proofErr w:type="spellStart"/>
      <w:r w:rsidRPr="00C062FE">
        <w:rPr>
          <w:b/>
          <w:sz w:val="32"/>
          <w:szCs w:val="32"/>
          <w:lang w:val="it-IT"/>
        </w:rPr>
        <w:t>Exposure</w:t>
      </w:r>
      <w:proofErr w:type="spellEnd"/>
    </w:p>
    <w:p w:rsidR="00C062FE" w:rsidRDefault="00C062FE">
      <w:pPr>
        <w:rPr>
          <w:lang w:val="it-IT"/>
        </w:rPr>
      </w:pPr>
      <w:r w:rsidRPr="00C062FE">
        <w:rPr>
          <w:b/>
          <w:lang w:val="it-IT"/>
        </w:rPr>
        <w:t xml:space="preserve">Obbiettivo: </w:t>
      </w:r>
      <w:r>
        <w:rPr>
          <w:lang w:val="it-IT"/>
        </w:rPr>
        <w:t xml:space="preserve">fornire l’esposizione dei </w:t>
      </w:r>
      <w:proofErr w:type="spellStart"/>
      <w:r>
        <w:rPr>
          <w:lang w:val="it-IT"/>
        </w:rPr>
        <w:t>ptf</w:t>
      </w:r>
      <w:proofErr w:type="spellEnd"/>
      <w:r>
        <w:rPr>
          <w:lang w:val="it-IT"/>
        </w:rPr>
        <w:t xml:space="preserve"> del desk in termini di stili (</w:t>
      </w:r>
      <w:proofErr w:type="spellStart"/>
      <w:r>
        <w:rPr>
          <w:lang w:val="it-IT"/>
        </w:rPr>
        <w:t>Growth</w:t>
      </w:r>
      <w:proofErr w:type="spellEnd"/>
      <w:r>
        <w:rPr>
          <w:lang w:val="it-IT"/>
        </w:rPr>
        <w:t xml:space="preserve">, Value, </w:t>
      </w:r>
      <w:proofErr w:type="spellStart"/>
      <w:r>
        <w:rPr>
          <w:lang w:val="it-IT"/>
        </w:rPr>
        <w:t>Momentum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Quality</w:t>
      </w:r>
      <w:proofErr w:type="spellEnd"/>
      <w:r>
        <w:rPr>
          <w:lang w:val="it-IT"/>
        </w:rPr>
        <w:t xml:space="preserve">) all’interno della </w:t>
      </w:r>
      <w:proofErr w:type="spellStart"/>
      <w:r>
        <w:rPr>
          <w:lang w:val="it-IT"/>
        </w:rPr>
        <w:t>dashboard</w:t>
      </w:r>
      <w:proofErr w:type="spellEnd"/>
      <w:r>
        <w:rPr>
          <w:lang w:val="it-IT"/>
        </w:rPr>
        <w:t>.</w:t>
      </w:r>
    </w:p>
    <w:p w:rsidR="00C062FE" w:rsidRDefault="00C062FE">
      <w:pPr>
        <w:rPr>
          <w:lang w:val="it-IT"/>
        </w:rPr>
      </w:pPr>
      <w:r w:rsidRPr="00C062FE">
        <w:rPr>
          <w:b/>
          <w:lang w:val="it-IT"/>
        </w:rPr>
        <w:t>Proposta di realizzazione:</w:t>
      </w:r>
      <w:r>
        <w:rPr>
          <w:b/>
          <w:lang w:val="it-IT"/>
        </w:rPr>
        <w:t xml:space="preserve"> </w:t>
      </w:r>
      <w:r>
        <w:rPr>
          <w:lang w:val="it-IT"/>
        </w:rPr>
        <w:t>costruzione di un dizionario</w:t>
      </w:r>
      <w:r w:rsidR="007F1399">
        <w:rPr>
          <w:lang w:val="it-IT"/>
        </w:rPr>
        <w:t>, aggiornato mensilmente</w:t>
      </w:r>
      <w:r w:rsidR="00246A12">
        <w:rPr>
          <w:lang w:val="it-IT"/>
        </w:rPr>
        <w:t xml:space="preserve"> </w:t>
      </w:r>
      <w:r w:rsidR="00246A12" w:rsidRPr="00246A12">
        <w:rPr>
          <w:highlight w:val="cyan"/>
          <w:lang w:val="it-IT"/>
        </w:rPr>
        <w:t>(è possibile anche un</w:t>
      </w:r>
      <w:r w:rsidR="00246A12">
        <w:rPr>
          <w:highlight w:val="cyan"/>
          <w:lang w:val="it-IT"/>
        </w:rPr>
        <w:t xml:space="preserve"> </w:t>
      </w:r>
      <w:r w:rsidR="00246A12" w:rsidRPr="00246A12">
        <w:rPr>
          <w:highlight w:val="cyan"/>
          <w:lang w:val="it-IT"/>
        </w:rPr>
        <w:t>aggiornamento + frequente con un’ulteriore step di lavoro)</w:t>
      </w:r>
      <w:r w:rsidR="0060455B">
        <w:rPr>
          <w:lang w:val="it-IT"/>
        </w:rPr>
        <w:t xml:space="preserve">, </w:t>
      </w:r>
      <w:r>
        <w:rPr>
          <w:lang w:val="it-IT"/>
        </w:rPr>
        <w:t>che ad ogni titolo dell’universo investibile associ un punteggio per ogni stile</w:t>
      </w:r>
      <w:r w:rsidR="007F1399">
        <w:rPr>
          <w:lang w:val="it-IT"/>
        </w:rPr>
        <w:t>,</w:t>
      </w:r>
      <w:r>
        <w:rPr>
          <w:b/>
          <w:lang w:val="it-IT"/>
        </w:rPr>
        <w:t xml:space="preserve"> </w:t>
      </w:r>
      <w:r>
        <w:rPr>
          <w:lang w:val="it-IT"/>
        </w:rPr>
        <w:t xml:space="preserve">utilizzando il </w:t>
      </w: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Factor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Mimicking</w:t>
      </w:r>
      <w:proofErr w:type="spellEnd"/>
      <w:r>
        <w:rPr>
          <w:lang w:val="it-IT"/>
        </w:rPr>
        <w:t xml:space="preserve"> Portfolio (attualmente operativo su </w:t>
      </w:r>
      <w:proofErr w:type="spellStart"/>
      <w:r>
        <w:rPr>
          <w:lang w:val="it-IT"/>
        </w:rPr>
        <w:t>Stoxx</w:t>
      </w:r>
      <w:proofErr w:type="spellEnd"/>
      <w:r>
        <w:rPr>
          <w:lang w:val="it-IT"/>
        </w:rPr>
        <w:t xml:space="preserve"> 600). </w:t>
      </w:r>
      <w:r w:rsidR="007F1399">
        <w:rPr>
          <w:lang w:val="it-IT"/>
        </w:rPr>
        <w:t xml:space="preserve">La </w:t>
      </w:r>
      <w:proofErr w:type="spellStart"/>
      <w:r w:rsidR="007F1399">
        <w:rPr>
          <w:lang w:val="it-IT"/>
        </w:rPr>
        <w:t>dashboard</w:t>
      </w:r>
      <w:proofErr w:type="spellEnd"/>
      <w:r w:rsidR="007F1399">
        <w:rPr>
          <w:lang w:val="it-IT"/>
        </w:rPr>
        <w:t xml:space="preserve"> </w:t>
      </w:r>
      <w:proofErr w:type="spellStart"/>
      <w:r w:rsidR="007F1399">
        <w:rPr>
          <w:lang w:val="it-IT"/>
        </w:rPr>
        <w:t>utilizzera’</w:t>
      </w:r>
      <w:proofErr w:type="spellEnd"/>
      <w:r w:rsidR="007F1399">
        <w:rPr>
          <w:lang w:val="it-IT"/>
        </w:rPr>
        <w:t xml:space="preserve"> il dizionario per pesare l’esposizione su ogni titolo in termini di stile</w:t>
      </w:r>
      <w:r w:rsidR="0060455B">
        <w:rPr>
          <w:lang w:val="it-IT"/>
        </w:rPr>
        <w:t xml:space="preserve"> </w:t>
      </w:r>
      <w:r w:rsidR="0060455B" w:rsidRPr="0060455B">
        <w:rPr>
          <w:highlight w:val="green"/>
          <w:lang w:val="it-IT"/>
        </w:rPr>
        <w:t>per poi aggregare a livello di portafoglio l’esposizione stessa</w:t>
      </w:r>
      <w:r w:rsidR="007F1399" w:rsidRPr="0060455B">
        <w:rPr>
          <w:highlight w:val="green"/>
          <w:lang w:val="it-IT"/>
        </w:rPr>
        <w:t>.</w:t>
      </w:r>
      <w:r w:rsidR="007F1399">
        <w:rPr>
          <w:lang w:val="it-IT"/>
        </w:rPr>
        <w:t xml:space="preserve"> </w:t>
      </w:r>
      <w:r w:rsidR="007F1399" w:rsidRPr="0060455B">
        <w:rPr>
          <w:highlight w:val="yellow"/>
          <w:lang w:val="it-IT"/>
        </w:rPr>
        <w:t xml:space="preserve">L’aggregazione di questi dati </w:t>
      </w:r>
      <w:proofErr w:type="spellStart"/>
      <w:r w:rsidR="007F1399" w:rsidRPr="0060455B">
        <w:rPr>
          <w:highlight w:val="yellow"/>
          <w:lang w:val="it-IT"/>
        </w:rPr>
        <w:t>fornira’</w:t>
      </w:r>
      <w:proofErr w:type="spellEnd"/>
      <w:r w:rsidR="007F1399" w:rsidRPr="0060455B">
        <w:rPr>
          <w:highlight w:val="yellow"/>
          <w:lang w:val="it-IT"/>
        </w:rPr>
        <w:t xml:space="preserve"> l’esposizione totale in termini dei 4 stili.</w:t>
      </w:r>
    </w:p>
    <w:p w:rsidR="0060455B" w:rsidRPr="00F56CA7" w:rsidRDefault="0060455B">
      <w:pPr>
        <w:rPr>
          <w:highlight w:val="green"/>
          <w:lang w:val="it-IT"/>
        </w:rPr>
      </w:pPr>
      <w:r w:rsidRPr="00F56CA7">
        <w:rPr>
          <w:b/>
          <w:highlight w:val="green"/>
          <w:lang w:val="it-IT"/>
        </w:rPr>
        <w:t>Passaggi</w:t>
      </w:r>
      <w:r w:rsidRPr="00F56CA7">
        <w:rPr>
          <w:highlight w:val="green"/>
          <w:lang w:val="it-IT"/>
        </w:rPr>
        <w:t>:</w:t>
      </w:r>
    </w:p>
    <w:p w:rsidR="0060455B" w:rsidRPr="00F56CA7" w:rsidRDefault="0060455B" w:rsidP="00F56CA7">
      <w:pPr>
        <w:pStyle w:val="ListParagraph"/>
        <w:numPr>
          <w:ilvl w:val="0"/>
          <w:numId w:val="5"/>
        </w:numPr>
        <w:rPr>
          <w:highlight w:val="green"/>
          <w:lang w:val="it-IT"/>
        </w:rPr>
      </w:pPr>
      <w:r w:rsidRPr="00F56CA7">
        <w:rPr>
          <w:highlight w:val="green"/>
          <w:lang w:val="it-IT"/>
        </w:rPr>
        <w:t>ad ogni titolo è associato un punteggio a livello di singolo fattore di rischio</w:t>
      </w:r>
      <w:r w:rsidR="00C720B9" w:rsidRPr="00F56CA7">
        <w:rPr>
          <w:highlight w:val="green"/>
          <w:lang w:val="it-IT"/>
        </w:rPr>
        <w:t xml:space="preserve"> - vedi</w:t>
      </w:r>
      <w:r w:rsidR="00C720B9" w:rsidRPr="00310294">
        <w:rPr>
          <w:highlight w:val="green"/>
          <w:lang w:val="it-IT"/>
        </w:rPr>
        <w:t xml:space="preserve"> Open Points</w:t>
      </w:r>
      <w:r w:rsidR="00C720B9">
        <w:rPr>
          <w:highlight w:val="green"/>
          <w:lang w:val="it-IT"/>
        </w:rPr>
        <w:t xml:space="preserve"> </w:t>
      </w:r>
      <w:r w:rsidR="00C720B9" w:rsidRPr="00F56CA7">
        <w:rPr>
          <w:highlight w:val="green"/>
          <w:lang w:val="it-IT"/>
        </w:rPr>
        <w:t>(</w:t>
      </w:r>
      <w:r w:rsidR="00C720B9">
        <w:rPr>
          <w:highlight w:val="green"/>
          <w:lang w:val="it-IT"/>
        </w:rPr>
        <w:t>a</w:t>
      </w:r>
      <w:proofErr w:type="gramStart"/>
      <w:r w:rsidR="00C720B9" w:rsidRPr="00F56CA7">
        <w:rPr>
          <w:highlight w:val="green"/>
          <w:lang w:val="it-IT"/>
        </w:rPr>
        <w:t>)  -</w:t>
      </w:r>
      <w:proofErr w:type="gramEnd"/>
    </w:p>
    <w:p w:rsidR="0060455B" w:rsidRPr="00F56CA7" w:rsidRDefault="00F56CA7" w:rsidP="00310294">
      <w:pPr>
        <w:pStyle w:val="ListParagraph"/>
        <w:numPr>
          <w:ilvl w:val="0"/>
          <w:numId w:val="5"/>
        </w:numPr>
        <w:rPr>
          <w:highlight w:val="green"/>
          <w:lang w:val="it-IT"/>
        </w:rPr>
      </w:pPr>
      <w:r w:rsidRPr="00F56CA7">
        <w:rPr>
          <w:highlight w:val="green"/>
          <w:lang w:val="it-IT"/>
        </w:rPr>
        <w:t>il punteggio del titolo sul singolo fattore viene aggregato - vedi</w:t>
      </w:r>
      <w:r w:rsidRPr="00310294">
        <w:rPr>
          <w:highlight w:val="green"/>
          <w:lang w:val="it-IT"/>
        </w:rPr>
        <w:t xml:space="preserve"> </w:t>
      </w:r>
      <w:r w:rsidR="00310294" w:rsidRPr="00310294">
        <w:rPr>
          <w:highlight w:val="green"/>
          <w:lang w:val="it-IT"/>
        </w:rPr>
        <w:t>Open Points</w:t>
      </w:r>
      <w:r w:rsidR="00310294">
        <w:rPr>
          <w:highlight w:val="green"/>
          <w:lang w:val="it-IT"/>
        </w:rPr>
        <w:t xml:space="preserve"> </w:t>
      </w:r>
      <w:r w:rsidRPr="00F56CA7">
        <w:rPr>
          <w:highlight w:val="green"/>
          <w:lang w:val="it-IT"/>
        </w:rPr>
        <w:t>(</w:t>
      </w:r>
      <w:proofErr w:type="gramStart"/>
      <w:r>
        <w:rPr>
          <w:highlight w:val="green"/>
          <w:lang w:val="it-IT"/>
        </w:rPr>
        <w:t>b</w:t>
      </w:r>
      <w:r w:rsidRPr="00F56CA7">
        <w:rPr>
          <w:highlight w:val="green"/>
          <w:lang w:val="it-IT"/>
        </w:rPr>
        <w:t>)  -</w:t>
      </w:r>
      <w:proofErr w:type="gramEnd"/>
      <w:r w:rsidRPr="00F56CA7">
        <w:rPr>
          <w:highlight w:val="green"/>
          <w:lang w:val="it-IT"/>
        </w:rPr>
        <w:t xml:space="preserve"> per ottenere un punteggio a livello di singolo stile</w:t>
      </w:r>
    </w:p>
    <w:p w:rsidR="00F56CA7" w:rsidRPr="00F56CA7" w:rsidRDefault="00F56CA7" w:rsidP="00F56CA7">
      <w:pPr>
        <w:pStyle w:val="ListParagraph"/>
        <w:numPr>
          <w:ilvl w:val="0"/>
          <w:numId w:val="5"/>
        </w:numPr>
        <w:rPr>
          <w:highlight w:val="green"/>
          <w:lang w:val="it-IT"/>
        </w:rPr>
      </w:pPr>
      <w:r w:rsidRPr="00F56CA7">
        <w:rPr>
          <w:highlight w:val="green"/>
          <w:lang w:val="it-IT"/>
        </w:rPr>
        <w:t xml:space="preserve">il punteggio del titolo sul singolo </w:t>
      </w:r>
      <w:r w:rsidRPr="00F56CA7">
        <w:rPr>
          <w:highlight w:val="green"/>
          <w:lang w:val="it-IT"/>
        </w:rPr>
        <w:t>stile</w:t>
      </w:r>
      <w:r w:rsidRPr="00F56CA7">
        <w:rPr>
          <w:highlight w:val="green"/>
          <w:lang w:val="it-IT"/>
        </w:rPr>
        <w:t xml:space="preserve"> viene aggregato - </w:t>
      </w:r>
      <w:r w:rsidR="00310294" w:rsidRPr="00F56CA7">
        <w:rPr>
          <w:highlight w:val="green"/>
          <w:lang w:val="it-IT"/>
        </w:rPr>
        <w:t>vedi</w:t>
      </w:r>
      <w:r w:rsidR="00310294" w:rsidRPr="00310294">
        <w:rPr>
          <w:highlight w:val="green"/>
          <w:lang w:val="it-IT"/>
        </w:rPr>
        <w:t xml:space="preserve"> Open Points</w:t>
      </w:r>
      <w:r w:rsidR="00310294">
        <w:rPr>
          <w:highlight w:val="green"/>
          <w:lang w:val="it-IT"/>
        </w:rPr>
        <w:t xml:space="preserve"> </w:t>
      </w:r>
      <w:r w:rsidRPr="00F56CA7">
        <w:rPr>
          <w:highlight w:val="green"/>
          <w:lang w:val="it-IT"/>
        </w:rPr>
        <w:t>(</w:t>
      </w:r>
      <w:r>
        <w:rPr>
          <w:highlight w:val="green"/>
          <w:lang w:val="it-IT"/>
        </w:rPr>
        <w:t>c</w:t>
      </w:r>
      <w:proofErr w:type="gramStart"/>
      <w:r w:rsidRPr="00F56CA7">
        <w:rPr>
          <w:highlight w:val="green"/>
          <w:lang w:val="it-IT"/>
        </w:rPr>
        <w:t>)  -</w:t>
      </w:r>
      <w:proofErr w:type="gramEnd"/>
      <w:r w:rsidRPr="00F56CA7">
        <w:rPr>
          <w:highlight w:val="green"/>
          <w:lang w:val="it-IT"/>
        </w:rPr>
        <w:t xml:space="preserve"> per ott</w:t>
      </w:r>
      <w:r w:rsidRPr="00F56CA7">
        <w:rPr>
          <w:highlight w:val="green"/>
          <w:lang w:val="it-IT"/>
        </w:rPr>
        <w:t>enere un punteggio a livello dei 4 stili</w:t>
      </w:r>
    </w:p>
    <w:p w:rsidR="007F1399" w:rsidRDefault="00310294">
      <w:pPr>
        <w:rPr>
          <w:b/>
          <w:lang w:val="it-IT"/>
        </w:rPr>
      </w:pPr>
      <w:r>
        <w:rPr>
          <w:b/>
          <w:lang w:val="it-IT"/>
        </w:rPr>
        <w:t>Open Points</w:t>
      </w:r>
      <w:r w:rsidR="007F1399" w:rsidRPr="007F1399">
        <w:rPr>
          <w:b/>
          <w:lang w:val="it-IT"/>
        </w:rPr>
        <w:t>:</w:t>
      </w:r>
    </w:p>
    <w:p w:rsidR="0039730A" w:rsidRPr="00310294" w:rsidRDefault="00F56CA7" w:rsidP="0039730A">
      <w:pPr>
        <w:pStyle w:val="ListParagraph"/>
        <w:numPr>
          <w:ilvl w:val="0"/>
          <w:numId w:val="6"/>
        </w:numPr>
        <w:rPr>
          <w:b/>
          <w:highlight w:val="green"/>
          <w:lang w:val="it-IT"/>
        </w:rPr>
      </w:pPr>
      <w:r w:rsidRPr="00310294">
        <w:rPr>
          <w:b/>
          <w:highlight w:val="green"/>
          <w:lang w:val="it-IT"/>
        </w:rPr>
        <w:t xml:space="preserve">Traduzione </w:t>
      </w:r>
      <w:r w:rsidR="0039730A" w:rsidRPr="00310294">
        <w:rPr>
          <w:b/>
          <w:highlight w:val="green"/>
          <w:lang w:val="it-IT"/>
        </w:rPr>
        <w:t>del pu</w:t>
      </w:r>
      <w:r w:rsidR="0039730A" w:rsidRPr="00FA03E2">
        <w:rPr>
          <w:b/>
          <w:highlight w:val="green"/>
          <w:lang w:val="it-IT"/>
        </w:rPr>
        <w:t xml:space="preserve">nteggio </w:t>
      </w:r>
      <w:r w:rsidR="00FA03E2" w:rsidRPr="00FA03E2">
        <w:rPr>
          <w:b/>
          <w:highlight w:val="green"/>
          <w:lang w:val="it-IT"/>
        </w:rPr>
        <w:t>(1=</w:t>
      </w:r>
      <w:proofErr w:type="spellStart"/>
      <w:r w:rsidR="00FA03E2" w:rsidRPr="00FA03E2">
        <w:rPr>
          <w:b/>
          <w:highlight w:val="green"/>
          <w:lang w:val="it-IT"/>
        </w:rPr>
        <w:t>max</w:t>
      </w:r>
      <w:proofErr w:type="spellEnd"/>
      <w:r w:rsidR="00FA03E2" w:rsidRPr="00FA03E2">
        <w:rPr>
          <w:b/>
          <w:highlight w:val="green"/>
          <w:lang w:val="it-IT"/>
        </w:rPr>
        <w:t>, 5=</w:t>
      </w:r>
      <w:proofErr w:type="spellStart"/>
      <w:r w:rsidR="00FA03E2" w:rsidRPr="00FA03E2">
        <w:rPr>
          <w:b/>
          <w:highlight w:val="green"/>
          <w:lang w:val="it-IT"/>
        </w:rPr>
        <w:t>min</w:t>
      </w:r>
      <w:proofErr w:type="spellEnd"/>
      <w:r w:rsidR="00FA03E2" w:rsidRPr="00FA03E2">
        <w:rPr>
          <w:b/>
          <w:highlight w:val="green"/>
          <w:lang w:val="it-IT"/>
        </w:rPr>
        <w:t>)</w:t>
      </w:r>
      <w:r w:rsidR="0039730A" w:rsidRPr="00FA03E2">
        <w:rPr>
          <w:b/>
          <w:highlight w:val="green"/>
          <w:lang w:val="it-IT"/>
        </w:rPr>
        <w:t xml:space="preserve"> a live</w:t>
      </w:r>
      <w:r w:rsidR="0039730A" w:rsidRPr="00310294">
        <w:rPr>
          <w:b/>
          <w:highlight w:val="green"/>
          <w:lang w:val="it-IT"/>
        </w:rPr>
        <w:t xml:space="preserve">llo di singolo fattore di rischio in una misura significativa di esposizione al fattore: </w:t>
      </w:r>
      <w:r w:rsidR="0039730A" w:rsidRPr="00310294">
        <w:rPr>
          <w:highlight w:val="green"/>
          <w:lang w:val="it-IT"/>
        </w:rPr>
        <w:t xml:space="preserve">il </w:t>
      </w:r>
      <w:proofErr w:type="spellStart"/>
      <w:r w:rsidR="0039730A" w:rsidRPr="00310294">
        <w:rPr>
          <w:highlight w:val="green"/>
          <w:lang w:val="it-IT"/>
        </w:rPr>
        <w:t>tool</w:t>
      </w:r>
      <w:proofErr w:type="spellEnd"/>
      <w:r w:rsidR="0039730A" w:rsidRPr="00310294">
        <w:rPr>
          <w:highlight w:val="green"/>
          <w:lang w:val="it-IT"/>
        </w:rPr>
        <w:t xml:space="preserve"> ad ogni titolo assegna un </w:t>
      </w:r>
      <w:r w:rsidR="0039730A" w:rsidRPr="00310294">
        <w:rPr>
          <w:highlight w:val="green"/>
          <w:lang w:val="it-IT"/>
        </w:rPr>
        <w:t>punteggio</w:t>
      </w:r>
      <w:r w:rsidR="0039730A" w:rsidRPr="00310294">
        <w:rPr>
          <w:highlight w:val="green"/>
          <w:lang w:val="it-IT"/>
        </w:rPr>
        <w:t xml:space="preserve"> </w:t>
      </w:r>
      <w:r w:rsidR="0039730A" w:rsidRPr="00310294">
        <w:rPr>
          <w:highlight w:val="green"/>
          <w:lang w:val="it-IT"/>
        </w:rPr>
        <w:t>(N=</w:t>
      </w:r>
      <w:proofErr w:type="gramStart"/>
      <w:r w:rsidR="0039730A" w:rsidRPr="00310294">
        <w:rPr>
          <w:highlight w:val="green"/>
          <w:lang w:val="it-IT"/>
        </w:rPr>
        <w:t>1..</w:t>
      </w:r>
      <w:proofErr w:type="gramEnd"/>
      <w:r w:rsidR="0039730A" w:rsidRPr="00310294">
        <w:rPr>
          <w:highlight w:val="green"/>
          <w:lang w:val="it-IT"/>
        </w:rPr>
        <w:t xml:space="preserve">5) </w:t>
      </w:r>
      <w:r w:rsidR="0039730A" w:rsidRPr="00310294">
        <w:rPr>
          <w:highlight w:val="green"/>
          <w:lang w:val="it-IT"/>
        </w:rPr>
        <w:t xml:space="preserve">per ognuno dei 58 fattori </w:t>
      </w:r>
      <w:r w:rsidR="0039730A" w:rsidRPr="00310294">
        <w:rPr>
          <w:highlight w:val="green"/>
          <w:lang w:val="it-IT"/>
        </w:rPr>
        <w:t xml:space="preserve">che rappresenta l’appartenenza del titolo al quintile N del portafoglio del fattore di rischio considerato. Mentre </w:t>
      </w:r>
      <w:r w:rsidR="0039730A" w:rsidRPr="00310294">
        <w:rPr>
          <w:highlight w:val="green"/>
          <w:lang w:val="it-IT"/>
        </w:rPr>
        <w:t xml:space="preserve">i titoli nel primo quintile </w:t>
      </w:r>
      <w:r w:rsidR="0039730A" w:rsidRPr="00310294">
        <w:rPr>
          <w:highlight w:val="green"/>
          <w:lang w:val="it-IT"/>
        </w:rPr>
        <w:t xml:space="preserve">(primo 20% del portafoglio) </w:t>
      </w:r>
      <w:r w:rsidR="0039730A" w:rsidRPr="00310294">
        <w:rPr>
          <w:highlight w:val="green"/>
          <w:lang w:val="it-IT"/>
        </w:rPr>
        <w:t xml:space="preserve">sono sicuramente rappresentativi di un fattore, </w:t>
      </w:r>
      <w:r w:rsidR="007D161F" w:rsidRPr="00310294">
        <w:rPr>
          <w:highlight w:val="green"/>
          <w:lang w:val="it-IT"/>
        </w:rPr>
        <w:t>così</w:t>
      </w:r>
      <w:r w:rsidR="0039730A" w:rsidRPr="00310294">
        <w:rPr>
          <w:highlight w:val="green"/>
          <w:lang w:val="it-IT"/>
        </w:rPr>
        <w:t xml:space="preserve"> come i titoli nell’ultimo quintile lo sono in senso opposto</w:t>
      </w:r>
      <w:r w:rsidR="0039730A" w:rsidRPr="00310294">
        <w:rPr>
          <w:highlight w:val="green"/>
          <w:lang w:val="it-IT"/>
        </w:rPr>
        <w:t xml:space="preserve"> (ultimo 20% del </w:t>
      </w:r>
      <w:r w:rsidR="007D161F" w:rsidRPr="00310294">
        <w:rPr>
          <w:highlight w:val="green"/>
          <w:lang w:val="it-IT"/>
        </w:rPr>
        <w:t>portafoglio</w:t>
      </w:r>
      <w:r w:rsidR="0039730A" w:rsidRPr="00310294">
        <w:rPr>
          <w:highlight w:val="green"/>
          <w:lang w:val="it-IT"/>
        </w:rPr>
        <w:t xml:space="preserve">), </w:t>
      </w:r>
      <w:r w:rsidR="0039730A" w:rsidRPr="00310294">
        <w:rPr>
          <w:highlight w:val="green"/>
          <w:lang w:val="it-IT"/>
        </w:rPr>
        <w:t xml:space="preserve">occorre stabilire come </w:t>
      </w:r>
      <w:r w:rsidR="007D161F" w:rsidRPr="00310294">
        <w:rPr>
          <w:highlight w:val="green"/>
          <w:lang w:val="it-IT"/>
        </w:rPr>
        <w:t>considerare</w:t>
      </w:r>
      <w:r w:rsidR="0039730A" w:rsidRPr="00310294">
        <w:rPr>
          <w:highlight w:val="green"/>
          <w:lang w:val="it-IT"/>
        </w:rPr>
        <w:t xml:space="preserve"> i quintili intermedi che rappresentano una zona di neutralità / indifferenza rispetto all’esposizione sullo specifico fattore di rischio</w:t>
      </w:r>
      <w:r w:rsidR="007D161F" w:rsidRPr="00310294">
        <w:rPr>
          <w:highlight w:val="green"/>
          <w:lang w:val="it-IT"/>
        </w:rPr>
        <w:t xml:space="preserve">. </w:t>
      </w:r>
      <w:r w:rsidR="00FA03E2">
        <w:rPr>
          <w:highlight w:val="green"/>
          <w:lang w:val="it-IT"/>
        </w:rPr>
        <w:t xml:space="preserve">È preferibile </w:t>
      </w:r>
      <w:r w:rsidR="007D161F" w:rsidRPr="00310294">
        <w:rPr>
          <w:highlight w:val="green"/>
          <w:lang w:val="it-IT"/>
        </w:rPr>
        <w:t xml:space="preserve">ipotizzare che abbiano esposizione nulla al fattore (e in questo caso avremmo una scala che va da -1 a +1, </w:t>
      </w:r>
      <w:r w:rsidR="007D161F" w:rsidRPr="00310294">
        <w:rPr>
          <w:highlight w:val="green"/>
          <w:lang w:val="it-IT"/>
        </w:rPr>
        <w:t xml:space="preserve">con 1 = </w:t>
      </w:r>
      <w:proofErr w:type="spellStart"/>
      <w:r w:rsidR="007D161F" w:rsidRPr="00310294">
        <w:rPr>
          <w:highlight w:val="green"/>
          <w:lang w:val="it-IT"/>
        </w:rPr>
        <w:t>max</w:t>
      </w:r>
      <w:proofErr w:type="spellEnd"/>
      <w:r w:rsidR="007D161F" w:rsidRPr="00310294">
        <w:rPr>
          <w:highlight w:val="green"/>
          <w:lang w:val="it-IT"/>
        </w:rPr>
        <w:t xml:space="preserve"> esposizione</w:t>
      </w:r>
      <w:r w:rsidR="007D161F" w:rsidRPr="00310294">
        <w:rPr>
          <w:highlight w:val="green"/>
          <w:lang w:val="it-IT"/>
        </w:rPr>
        <w:t xml:space="preserve">) oppure un’esposizione intermedia (e la scala andrebbe da 1 a 5, con 1 = </w:t>
      </w:r>
      <w:proofErr w:type="spellStart"/>
      <w:r w:rsidR="007D161F" w:rsidRPr="00310294">
        <w:rPr>
          <w:highlight w:val="green"/>
          <w:lang w:val="it-IT"/>
        </w:rPr>
        <w:t>max</w:t>
      </w:r>
      <w:proofErr w:type="spellEnd"/>
      <w:r w:rsidR="007D161F" w:rsidRPr="00310294">
        <w:rPr>
          <w:highlight w:val="green"/>
          <w:lang w:val="it-IT"/>
        </w:rPr>
        <w:t xml:space="preserve"> esposizione)</w:t>
      </w:r>
    </w:p>
    <w:p w:rsidR="008F1CCB" w:rsidRPr="009617C4" w:rsidRDefault="007F1399" w:rsidP="009617C4">
      <w:pPr>
        <w:pStyle w:val="ListParagraph"/>
        <w:numPr>
          <w:ilvl w:val="0"/>
          <w:numId w:val="6"/>
        </w:numPr>
        <w:rPr>
          <w:b/>
          <w:highlight w:val="green"/>
          <w:lang w:val="it-IT"/>
        </w:rPr>
      </w:pPr>
      <w:r w:rsidRPr="008F1CCB">
        <w:rPr>
          <w:b/>
          <w:highlight w:val="green"/>
          <w:lang w:val="it-IT"/>
        </w:rPr>
        <w:t xml:space="preserve">Definizione </w:t>
      </w:r>
      <w:r w:rsidR="00F56CA7" w:rsidRPr="008F1CCB">
        <w:rPr>
          <w:b/>
          <w:highlight w:val="green"/>
          <w:lang w:val="it-IT"/>
        </w:rPr>
        <w:t xml:space="preserve">dei criteri di aggregazione </w:t>
      </w:r>
      <w:r w:rsidRPr="008F1CCB">
        <w:rPr>
          <w:b/>
          <w:highlight w:val="green"/>
          <w:lang w:val="it-IT"/>
        </w:rPr>
        <w:t>da utilizzare:</w:t>
      </w:r>
      <w:r w:rsidRPr="008F1CCB">
        <w:rPr>
          <w:highlight w:val="green"/>
          <w:lang w:val="it-IT"/>
        </w:rPr>
        <w:t xml:space="preserve"> </w:t>
      </w:r>
      <w:r w:rsidR="00C720B9" w:rsidRPr="008F1CCB">
        <w:rPr>
          <w:highlight w:val="green"/>
          <w:lang w:val="it-IT"/>
        </w:rPr>
        <w:t>dopo aver ottenuto una misura significativa di espo</w:t>
      </w:r>
      <w:r w:rsidR="008F1CCB" w:rsidRPr="008F1CCB">
        <w:rPr>
          <w:highlight w:val="green"/>
          <w:lang w:val="it-IT"/>
        </w:rPr>
        <w:t xml:space="preserve">sizione </w:t>
      </w:r>
      <w:r w:rsidR="00C720B9" w:rsidRPr="008F1CCB">
        <w:rPr>
          <w:highlight w:val="green"/>
          <w:lang w:val="it-IT"/>
        </w:rPr>
        <w:t xml:space="preserve">al singolo fattore occorre decidere come aggregare le info a livello di stile: per esempio </w:t>
      </w:r>
      <w:r w:rsidR="008F1CCB">
        <w:rPr>
          <w:highlight w:val="green"/>
          <w:lang w:val="it-IT"/>
        </w:rPr>
        <w:t xml:space="preserve">la </w:t>
      </w:r>
      <w:r w:rsidR="008F1CCB" w:rsidRPr="008F1CCB">
        <w:rPr>
          <w:highlight w:val="green"/>
          <w:lang w:val="it-IT"/>
        </w:rPr>
        <w:t xml:space="preserve">media semplice del punteggio dei fattori </w:t>
      </w:r>
      <w:proofErr w:type="spellStart"/>
      <w:r w:rsidR="008F1CCB" w:rsidRPr="008F1CCB">
        <w:rPr>
          <w:highlight w:val="green"/>
          <w:lang w:val="it-IT"/>
        </w:rPr>
        <w:t>value</w:t>
      </w:r>
      <w:proofErr w:type="spellEnd"/>
      <w:r w:rsidR="008F1CCB" w:rsidRPr="008F1CCB">
        <w:rPr>
          <w:highlight w:val="green"/>
          <w:lang w:val="it-IT"/>
        </w:rPr>
        <w:t xml:space="preserve"> = punteggio sullo stile </w:t>
      </w:r>
      <w:proofErr w:type="spellStart"/>
      <w:r w:rsidR="008F1CCB" w:rsidRPr="008F1CCB">
        <w:rPr>
          <w:highlight w:val="green"/>
          <w:lang w:val="it-IT"/>
        </w:rPr>
        <w:t>value</w:t>
      </w:r>
      <w:proofErr w:type="spellEnd"/>
      <w:r w:rsidR="008F1CCB" w:rsidRPr="008F1CCB">
        <w:rPr>
          <w:highlight w:val="green"/>
          <w:lang w:val="it-IT"/>
        </w:rPr>
        <w:t xml:space="preserve"> e così via per gli altri stili, oppure </w:t>
      </w:r>
      <w:r w:rsidR="008F1CCB">
        <w:rPr>
          <w:highlight w:val="green"/>
          <w:lang w:val="it-IT"/>
        </w:rPr>
        <w:t xml:space="preserve">una </w:t>
      </w:r>
      <w:r w:rsidR="008F1CCB" w:rsidRPr="008F1CCB">
        <w:rPr>
          <w:highlight w:val="green"/>
          <w:lang w:val="it-IT"/>
        </w:rPr>
        <w:t xml:space="preserve">media ponderata </w:t>
      </w:r>
      <w:r w:rsidR="008F1CCB" w:rsidRPr="008F1CCB">
        <w:rPr>
          <w:highlight w:val="green"/>
          <w:lang w:val="it-IT"/>
        </w:rPr>
        <w:t>del punteggio dei fattori</w:t>
      </w:r>
      <w:r w:rsidR="008F1CCB" w:rsidRPr="008F1CCB">
        <w:rPr>
          <w:highlight w:val="green"/>
          <w:lang w:val="it-IT"/>
        </w:rPr>
        <w:t xml:space="preserve">, dove il peso deriva da un’analisi di importanza relativa del singolo fattore rispetto allo stile (in questo caso l’esempio sarebbe: il fattore </w:t>
      </w:r>
      <w:r w:rsidR="008F1CCB" w:rsidRPr="009617C4">
        <w:rPr>
          <w:highlight w:val="green"/>
          <w:lang w:val="it-IT"/>
        </w:rPr>
        <w:t xml:space="preserve">PCF – Price to Cash Flow – è più importante del fattore PB – Price to Book – tra i fattori </w:t>
      </w:r>
      <w:proofErr w:type="spellStart"/>
      <w:r w:rsidR="008F1CCB" w:rsidRPr="009617C4">
        <w:rPr>
          <w:highlight w:val="green"/>
          <w:lang w:val="it-IT"/>
        </w:rPr>
        <w:t>value</w:t>
      </w:r>
      <w:proofErr w:type="spellEnd"/>
      <w:r w:rsidR="008F1CCB" w:rsidRPr="009617C4">
        <w:rPr>
          <w:highlight w:val="green"/>
          <w:lang w:val="it-IT"/>
        </w:rPr>
        <w:t>? Se si, di quanto più importante?) Si suggerisce di cominciare con una media semplice per poi eventualmente raffinare l’analisi.</w:t>
      </w:r>
      <w:r w:rsidR="00F83253" w:rsidRPr="009617C4">
        <w:rPr>
          <w:highlight w:val="green"/>
          <w:lang w:val="it-IT"/>
        </w:rPr>
        <w:t xml:space="preserve"> Se ci trovassimo nel caso di un titolo che ricade in un quintile intermedio su tutti i fattori di un determinato stile e al punto precedente avessimo deciso di attribuire un punteggio pari a zero nel caso dei quintili intermedi, potremmo trovarci nel caso di </w:t>
      </w:r>
      <w:r w:rsidR="00F83253" w:rsidRPr="009617C4">
        <w:rPr>
          <w:highlight w:val="green"/>
          <w:lang w:val="it-IT"/>
        </w:rPr>
        <w:t>titoli che non esprimono nessuno stile</w:t>
      </w:r>
      <w:r w:rsidR="00F83253" w:rsidRPr="009617C4">
        <w:rPr>
          <w:highlight w:val="green"/>
          <w:lang w:val="it-IT"/>
        </w:rPr>
        <w:t>. È un caso che si vuole ammettere o escludere a priori?</w:t>
      </w:r>
    </w:p>
    <w:p w:rsidR="00291AE7" w:rsidRPr="00526822" w:rsidRDefault="007F1399" w:rsidP="00526822">
      <w:pPr>
        <w:pStyle w:val="ListParagraph"/>
        <w:numPr>
          <w:ilvl w:val="0"/>
          <w:numId w:val="6"/>
        </w:numPr>
        <w:rPr>
          <w:b/>
          <w:lang w:val="it-IT"/>
        </w:rPr>
      </w:pPr>
      <w:r w:rsidRPr="006F5E94">
        <w:rPr>
          <w:b/>
          <w:lang w:val="it-IT"/>
        </w:rPr>
        <w:lastRenderedPageBreak/>
        <w:t>Occorre anche determinare come devono comportarsi i punteggi di stile tra loro:</w:t>
      </w:r>
      <w:r w:rsidRPr="006F5E94">
        <w:rPr>
          <w:lang w:val="it-IT"/>
        </w:rPr>
        <w:t xml:space="preserve"> </w:t>
      </w:r>
      <w:r w:rsidR="009A2C48" w:rsidRPr="006F5E94">
        <w:rPr>
          <w:highlight w:val="green"/>
          <w:lang w:val="it-IT"/>
        </w:rPr>
        <w:t xml:space="preserve">ha senso aggregare il punteggio di un titolo sullo stile </w:t>
      </w:r>
      <w:proofErr w:type="spellStart"/>
      <w:r w:rsidR="009A2C48" w:rsidRPr="006F5E94">
        <w:rPr>
          <w:highlight w:val="green"/>
          <w:lang w:val="it-IT"/>
        </w:rPr>
        <w:t>value</w:t>
      </w:r>
      <w:proofErr w:type="spellEnd"/>
      <w:r w:rsidR="009A2C48" w:rsidRPr="006F5E94">
        <w:rPr>
          <w:highlight w:val="green"/>
          <w:lang w:val="it-IT"/>
        </w:rPr>
        <w:t xml:space="preserve"> a quello sullo stile </w:t>
      </w:r>
      <w:proofErr w:type="spellStart"/>
      <w:r w:rsidR="009A2C48" w:rsidRPr="006F5E94">
        <w:rPr>
          <w:highlight w:val="green"/>
          <w:lang w:val="it-IT"/>
        </w:rPr>
        <w:t>growth</w:t>
      </w:r>
      <w:proofErr w:type="spellEnd"/>
      <w:r w:rsidR="009A2C48" w:rsidRPr="006F5E94">
        <w:rPr>
          <w:highlight w:val="green"/>
          <w:lang w:val="it-IT"/>
        </w:rPr>
        <w:t xml:space="preserve"> in modo che il totale dell’</w:t>
      </w:r>
      <w:r w:rsidR="00F83253" w:rsidRPr="006F5E94">
        <w:rPr>
          <w:highlight w:val="green"/>
          <w:lang w:val="it-IT"/>
        </w:rPr>
        <w:t>esposizione</w:t>
      </w:r>
      <w:r w:rsidR="009A2C48" w:rsidRPr="006F5E94">
        <w:rPr>
          <w:highlight w:val="green"/>
          <w:lang w:val="it-IT"/>
        </w:rPr>
        <w:t xml:space="preserve"> del titolo ai 4 stili sommi comu</w:t>
      </w:r>
      <w:r w:rsidR="00F83253" w:rsidRPr="006F5E94">
        <w:rPr>
          <w:highlight w:val="green"/>
          <w:lang w:val="it-IT"/>
        </w:rPr>
        <w:t>nque a 1?</w:t>
      </w:r>
      <w:r w:rsidR="00F83253" w:rsidRPr="006F5E94">
        <w:rPr>
          <w:lang w:val="it-IT"/>
        </w:rPr>
        <w:t xml:space="preserve"> Gli stili </w:t>
      </w:r>
      <w:r w:rsidRPr="006F5E94">
        <w:rPr>
          <w:lang w:val="it-IT"/>
        </w:rPr>
        <w:t xml:space="preserve">devono sommare a 1 per ogni singolo titolo o </w:t>
      </w:r>
      <w:r w:rsidR="00291AE7" w:rsidRPr="006F5E94">
        <w:rPr>
          <w:lang w:val="it-IT"/>
        </w:rPr>
        <w:t xml:space="preserve">sono liberi? </w:t>
      </w:r>
      <w:r w:rsidR="00F83253" w:rsidRPr="006F5E94">
        <w:rPr>
          <w:lang w:val="it-IT"/>
        </w:rPr>
        <w:t>Le scelte</w:t>
      </w:r>
      <w:r w:rsidR="00291AE7" w:rsidRPr="006F5E94">
        <w:rPr>
          <w:lang w:val="it-IT"/>
        </w:rPr>
        <w:t xml:space="preserve"> si riflettono sul risultato finale: </w:t>
      </w:r>
      <w:r w:rsidR="00291AE7" w:rsidRPr="006F5E94">
        <w:rPr>
          <w:color w:val="C00000"/>
          <w:lang w:val="it-IT"/>
        </w:rPr>
        <w:t xml:space="preserve">nel caso di metriche libere la somma delle esposizioni sui vari fattori non </w:t>
      </w:r>
      <w:r w:rsidR="006F5E94" w:rsidRPr="006F5E94">
        <w:rPr>
          <w:color w:val="C00000"/>
          <w:lang w:val="it-IT"/>
        </w:rPr>
        <w:t>sarà</w:t>
      </w:r>
      <w:r w:rsidR="00291AE7" w:rsidRPr="006F5E94">
        <w:rPr>
          <w:color w:val="C00000"/>
          <w:lang w:val="it-IT"/>
        </w:rPr>
        <w:t xml:space="preserve"> pari all’esposizione totale del portafoglio</w:t>
      </w:r>
      <w:r w:rsidR="00F83253" w:rsidRPr="006F5E94">
        <w:rPr>
          <w:color w:val="C00000"/>
          <w:lang w:val="it-IT"/>
        </w:rPr>
        <w:t xml:space="preserve"> </w:t>
      </w:r>
      <w:r w:rsidR="00F83253" w:rsidRPr="006F5E94">
        <w:rPr>
          <w:highlight w:val="cyan"/>
          <w:lang w:val="it-IT"/>
        </w:rPr>
        <w:t>(non sono sicura di aver capito: l’</w:t>
      </w:r>
      <w:r w:rsidR="006F5E94" w:rsidRPr="006F5E94">
        <w:rPr>
          <w:highlight w:val="cyan"/>
          <w:lang w:val="it-IT"/>
        </w:rPr>
        <w:t>esposizione</w:t>
      </w:r>
      <w:r w:rsidR="00F83253" w:rsidRPr="006F5E94">
        <w:rPr>
          <w:highlight w:val="cyan"/>
          <w:lang w:val="it-IT"/>
        </w:rPr>
        <w:t xml:space="preserve"> totale del portafoglio sarà cmq una media ponderata dell’</w:t>
      </w:r>
      <w:r w:rsidR="006F5E94" w:rsidRPr="006F5E94">
        <w:rPr>
          <w:highlight w:val="cyan"/>
          <w:lang w:val="it-IT"/>
        </w:rPr>
        <w:t>esposizione</w:t>
      </w:r>
      <w:r w:rsidR="00F83253" w:rsidRPr="006F5E94">
        <w:rPr>
          <w:highlight w:val="cyan"/>
          <w:lang w:val="it-IT"/>
        </w:rPr>
        <w:t xml:space="preserve"> sui singoli titoli</w:t>
      </w:r>
      <w:r w:rsidR="006F5E94" w:rsidRPr="006F5E94">
        <w:rPr>
          <w:highlight w:val="cyan"/>
          <w:lang w:val="it-IT"/>
        </w:rPr>
        <w:t xml:space="preserve"> in giacenza, qualunque siano i criteri di aggregazione scelti. Se si decide cioè che non ha senso sommare gli stili tra loro a livello di singolo titolo, ciò non avrà senso n</w:t>
      </w:r>
      <w:r w:rsidR="006F5E94">
        <w:rPr>
          <w:highlight w:val="cyan"/>
          <w:lang w:val="it-IT"/>
        </w:rPr>
        <w:t>ep</w:t>
      </w:r>
      <w:r w:rsidR="001849E4">
        <w:rPr>
          <w:highlight w:val="cyan"/>
          <w:lang w:val="it-IT"/>
        </w:rPr>
        <w:t xml:space="preserve">pure a livello di portafoglio. </w:t>
      </w:r>
      <w:r w:rsidR="006F5E94">
        <w:rPr>
          <w:highlight w:val="cyan"/>
          <w:lang w:val="it-IT"/>
        </w:rPr>
        <w:t xml:space="preserve">quindi si avrà che il titolo X ha esposizione 20 su un massimo di 100 x lo stile </w:t>
      </w:r>
      <w:proofErr w:type="spellStart"/>
      <w:r w:rsidR="006F5E94">
        <w:rPr>
          <w:highlight w:val="cyan"/>
          <w:lang w:val="it-IT"/>
        </w:rPr>
        <w:t>value</w:t>
      </w:r>
      <w:proofErr w:type="spellEnd"/>
      <w:r w:rsidR="006F5E94">
        <w:rPr>
          <w:highlight w:val="cyan"/>
          <w:lang w:val="it-IT"/>
        </w:rPr>
        <w:t xml:space="preserve">, ma questo 20 non c’entrerà nulla con </w:t>
      </w:r>
      <w:r w:rsidR="001849E4">
        <w:rPr>
          <w:highlight w:val="cyan"/>
          <w:lang w:val="it-IT"/>
        </w:rPr>
        <w:t xml:space="preserve">il </w:t>
      </w:r>
      <w:r w:rsidR="006F5E94">
        <w:rPr>
          <w:highlight w:val="cyan"/>
          <w:lang w:val="it-IT"/>
        </w:rPr>
        <w:t xml:space="preserve">punteggio di 35 / </w:t>
      </w:r>
      <w:proofErr w:type="gramStart"/>
      <w:r w:rsidR="006F5E94">
        <w:rPr>
          <w:highlight w:val="cyan"/>
          <w:lang w:val="it-IT"/>
        </w:rPr>
        <w:t>100  x</w:t>
      </w:r>
      <w:proofErr w:type="gramEnd"/>
      <w:r w:rsidR="006F5E94">
        <w:rPr>
          <w:highlight w:val="cyan"/>
          <w:lang w:val="it-IT"/>
        </w:rPr>
        <w:t xml:space="preserve"> lo stile </w:t>
      </w:r>
      <w:proofErr w:type="spellStart"/>
      <w:r w:rsidR="006F5E94">
        <w:rPr>
          <w:highlight w:val="cyan"/>
          <w:lang w:val="it-IT"/>
        </w:rPr>
        <w:t>momentum</w:t>
      </w:r>
      <w:proofErr w:type="spellEnd"/>
      <w:r w:rsidR="006F5E94">
        <w:rPr>
          <w:highlight w:val="cyan"/>
          <w:lang w:val="it-IT"/>
        </w:rPr>
        <w:t>. E altrettanto si potrà dire a livello di portafoglio)</w:t>
      </w:r>
    </w:p>
    <w:p w:rsidR="00526822" w:rsidRDefault="00291AE7" w:rsidP="00F56CA7">
      <w:pPr>
        <w:pStyle w:val="ListParagraph"/>
        <w:numPr>
          <w:ilvl w:val="0"/>
          <w:numId w:val="6"/>
        </w:numPr>
        <w:rPr>
          <w:lang w:val="it-IT"/>
        </w:rPr>
      </w:pPr>
      <w:r w:rsidRPr="00526822">
        <w:rPr>
          <w:b/>
          <w:lang w:val="it-IT"/>
        </w:rPr>
        <w:t>Ampiezza del perimetro:</w:t>
      </w:r>
      <w:r w:rsidRPr="00526822">
        <w:rPr>
          <w:lang w:val="it-IT"/>
        </w:rPr>
        <w:t xml:space="preserve"> al momento il </w:t>
      </w:r>
      <w:proofErr w:type="spellStart"/>
      <w:r w:rsidR="00526822" w:rsidRPr="00526822">
        <w:rPr>
          <w:lang w:val="it-IT"/>
        </w:rPr>
        <w:t>tool</w:t>
      </w:r>
      <w:proofErr w:type="spellEnd"/>
      <w:r w:rsidRPr="00526822">
        <w:rPr>
          <w:lang w:val="it-IT"/>
        </w:rPr>
        <w:t xml:space="preserve"> agisce sol</w:t>
      </w:r>
      <w:r w:rsidR="005A7B95" w:rsidRPr="00526822">
        <w:rPr>
          <w:lang w:val="it-IT"/>
        </w:rPr>
        <w:t xml:space="preserve">o sui titoli appartenenti allo </w:t>
      </w:r>
      <w:proofErr w:type="spellStart"/>
      <w:r w:rsidR="005A7B95" w:rsidRPr="00526822">
        <w:rPr>
          <w:lang w:val="it-IT"/>
        </w:rPr>
        <w:t>S</w:t>
      </w:r>
      <w:r w:rsidRPr="00526822">
        <w:rPr>
          <w:lang w:val="it-IT"/>
        </w:rPr>
        <w:t>toxx</w:t>
      </w:r>
      <w:proofErr w:type="spellEnd"/>
      <w:r w:rsidRPr="00526822">
        <w:rPr>
          <w:lang w:val="it-IT"/>
        </w:rPr>
        <w:t xml:space="preserve"> 600. L’universo investibile del desk </w:t>
      </w:r>
      <w:r w:rsidR="00526822" w:rsidRPr="00526822">
        <w:rPr>
          <w:lang w:val="it-IT"/>
        </w:rPr>
        <w:t>è</w:t>
      </w:r>
      <w:r w:rsidRPr="00526822">
        <w:rPr>
          <w:lang w:val="it-IT"/>
        </w:rPr>
        <w:t xml:space="preserve"> molto </w:t>
      </w:r>
      <w:r w:rsidR="00526822" w:rsidRPr="00526822">
        <w:rPr>
          <w:lang w:val="it-IT"/>
        </w:rPr>
        <w:t>più</w:t>
      </w:r>
      <w:r w:rsidRPr="00526822">
        <w:rPr>
          <w:lang w:val="it-IT"/>
        </w:rPr>
        <w:t xml:space="preserve"> ampio. Occorre stabilire delle linee guida rispetto ai titoli mancanti e alla loro rappresentazione all’interno della </w:t>
      </w:r>
      <w:proofErr w:type="spellStart"/>
      <w:r w:rsidRPr="00526822">
        <w:rPr>
          <w:lang w:val="it-IT"/>
        </w:rPr>
        <w:t>dashboard</w:t>
      </w:r>
      <w:proofErr w:type="spellEnd"/>
      <w:r w:rsidRPr="00526822">
        <w:rPr>
          <w:lang w:val="it-IT"/>
        </w:rPr>
        <w:t xml:space="preserve">. Occorre anche prevedere le </w:t>
      </w:r>
      <w:r w:rsidR="00526822" w:rsidRPr="00526822">
        <w:rPr>
          <w:lang w:val="it-IT"/>
        </w:rPr>
        <w:t>modalità</w:t>
      </w:r>
      <w:r w:rsidRPr="00526822">
        <w:rPr>
          <w:lang w:val="it-IT"/>
        </w:rPr>
        <w:t xml:space="preserve"> di estensione della base dati. </w:t>
      </w:r>
      <w:r w:rsidR="005A7B95" w:rsidRPr="00526822">
        <w:rPr>
          <w:lang w:val="it-IT"/>
        </w:rPr>
        <w:t xml:space="preserve">Infine bisogna predisporre delle linee guida riguardo a tutti i titoli con sottostante un indice o comunque un asset per il quale non </w:t>
      </w:r>
      <w:r w:rsidR="00526822" w:rsidRPr="00526822">
        <w:rPr>
          <w:lang w:val="it-IT"/>
        </w:rPr>
        <w:t>è</w:t>
      </w:r>
      <w:r w:rsidR="005A7B95" w:rsidRPr="00526822">
        <w:rPr>
          <w:lang w:val="it-IT"/>
        </w:rPr>
        <w:t xml:space="preserve"> possibile </w:t>
      </w:r>
      <w:r w:rsidR="00526822" w:rsidRPr="00526822">
        <w:rPr>
          <w:lang w:val="it-IT"/>
        </w:rPr>
        <w:t>a priori assegnare uno stile sulla base dei dati attualmente disponi</w:t>
      </w:r>
      <w:bookmarkStart w:id="0" w:name="_GoBack"/>
      <w:bookmarkEnd w:id="0"/>
      <w:r w:rsidR="00526822" w:rsidRPr="00526822">
        <w:rPr>
          <w:lang w:val="it-IT"/>
        </w:rPr>
        <w:t>bili.</w:t>
      </w:r>
    </w:p>
    <w:sectPr w:rsidR="00526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6A35"/>
    <w:multiLevelType w:val="hybridMultilevel"/>
    <w:tmpl w:val="5C4E7E9A"/>
    <w:lvl w:ilvl="0" w:tplc="0410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511B51"/>
    <w:multiLevelType w:val="hybridMultilevel"/>
    <w:tmpl w:val="4F46A306"/>
    <w:lvl w:ilvl="0" w:tplc="AD88C30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B0B04"/>
    <w:multiLevelType w:val="hybridMultilevel"/>
    <w:tmpl w:val="D21AAEEA"/>
    <w:lvl w:ilvl="0" w:tplc="6422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0C7E0E"/>
    <w:multiLevelType w:val="hybridMultilevel"/>
    <w:tmpl w:val="51E04F8E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AF7500"/>
    <w:multiLevelType w:val="hybridMultilevel"/>
    <w:tmpl w:val="5F78F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34697"/>
    <w:multiLevelType w:val="hybridMultilevel"/>
    <w:tmpl w:val="C5C0E02A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C062FE"/>
    <w:rsid w:val="001849E4"/>
    <w:rsid w:val="00246A12"/>
    <w:rsid w:val="00291AE7"/>
    <w:rsid w:val="00310294"/>
    <w:rsid w:val="0039730A"/>
    <w:rsid w:val="00526822"/>
    <w:rsid w:val="005A7B95"/>
    <w:rsid w:val="0060455B"/>
    <w:rsid w:val="006F5E94"/>
    <w:rsid w:val="007D161F"/>
    <w:rsid w:val="007F1399"/>
    <w:rsid w:val="008F1CCB"/>
    <w:rsid w:val="009617C4"/>
    <w:rsid w:val="009A2C48"/>
    <w:rsid w:val="00C062FE"/>
    <w:rsid w:val="00C720B9"/>
    <w:rsid w:val="00D11812"/>
    <w:rsid w:val="00F56CA7"/>
    <w:rsid w:val="00F83253"/>
    <w:rsid w:val="00FA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5D10"/>
  <w15:chartTrackingRefBased/>
  <w15:docId w15:val="{32B7FE27-094A-49D2-861E-11DA32C2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Martinelli Andrea</dc:creator>
  <cp:keywords/>
  <dc:description/>
  <cp:lastModifiedBy>CICERCHIA BEATRICE</cp:lastModifiedBy>
  <cp:revision>11</cp:revision>
  <dcterms:created xsi:type="dcterms:W3CDTF">2020-08-12T09:57:00Z</dcterms:created>
  <dcterms:modified xsi:type="dcterms:W3CDTF">2020-08-12T11:05:00Z</dcterms:modified>
</cp:coreProperties>
</file>