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17" w:rsidRPr="00F40DC0" w:rsidRDefault="003A38ED" w:rsidP="00F40DC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Fogli di specifica degli utenti</w:t>
      </w:r>
      <w:bookmarkStart w:id="0" w:name="_GoBack"/>
      <w:bookmarkEnd w:id="0"/>
    </w:p>
    <w:p w:rsidR="00F40DC0" w:rsidRDefault="00F40DC0"/>
    <w:p w:rsidR="00F40DC0" w:rsidRDefault="00F40DC0"/>
    <w:p w:rsidR="008570A4" w:rsidRDefault="008570A4"/>
    <w:p w:rsidR="008570A4" w:rsidRDefault="008570A4"/>
    <w:p w:rsidR="00D87E22" w:rsidRDefault="00D87E22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6C3317" w:rsidTr="00CB0153">
        <w:tc>
          <w:tcPr>
            <w:tcW w:w="3397" w:type="dxa"/>
          </w:tcPr>
          <w:p w:rsidR="006C3317" w:rsidRPr="006C3317" w:rsidRDefault="006C3317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Nome del gruppo</w:t>
            </w:r>
          </w:p>
        </w:tc>
        <w:tc>
          <w:tcPr>
            <w:tcW w:w="6225" w:type="dxa"/>
          </w:tcPr>
          <w:p w:rsidR="006C3317" w:rsidRPr="008570A4" w:rsidRDefault="006C3317" w:rsidP="00CB0153">
            <w:pPr>
              <w:jc w:val="both"/>
              <w:rPr>
                <w:b/>
                <w:bCs/>
                <w:i/>
                <w:iCs/>
              </w:rPr>
            </w:pPr>
            <w:r w:rsidRPr="008570A4">
              <w:rPr>
                <w:b/>
                <w:bCs/>
                <w:i/>
                <w:iCs/>
              </w:rPr>
              <w:t>Utente esterno non registrato</w:t>
            </w:r>
          </w:p>
        </w:tc>
      </w:tr>
      <w:tr w:rsidR="006C3317" w:rsidTr="00CB0153">
        <w:tc>
          <w:tcPr>
            <w:tcW w:w="3397" w:type="dxa"/>
          </w:tcPr>
          <w:p w:rsidR="006C3317" w:rsidRPr="006C3317" w:rsidRDefault="006C3317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Descrizione</w:t>
            </w:r>
          </w:p>
        </w:tc>
        <w:tc>
          <w:tcPr>
            <w:tcW w:w="6225" w:type="dxa"/>
          </w:tcPr>
          <w:p w:rsidR="006C3317" w:rsidRDefault="006C3317" w:rsidP="00CB0153">
            <w:pPr>
              <w:jc w:val="both"/>
            </w:pPr>
            <w:r>
              <w:t>Visitatori generici interessati agli annunci immobiliari pubblicati sul sito HomeSweetHome.</w:t>
            </w:r>
          </w:p>
        </w:tc>
      </w:tr>
      <w:tr w:rsidR="006C3317" w:rsidTr="00CB0153">
        <w:tc>
          <w:tcPr>
            <w:tcW w:w="3397" w:type="dxa"/>
          </w:tcPr>
          <w:p w:rsidR="006C3317" w:rsidRPr="006C3317" w:rsidRDefault="006C3317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Dati di profilo</w:t>
            </w:r>
          </w:p>
        </w:tc>
        <w:tc>
          <w:tcPr>
            <w:tcW w:w="6225" w:type="dxa"/>
          </w:tcPr>
          <w:p w:rsidR="006C3317" w:rsidRDefault="006C3317" w:rsidP="00CB0153">
            <w:pPr>
              <w:jc w:val="both"/>
            </w:pPr>
            <w:r>
              <w:t>Non è richiesto un profilo: gli utenti esterni non registrati accedono ai contenuti del sito web a loro visibili senza alcun procedimento di autenticazione.</w:t>
            </w:r>
          </w:p>
        </w:tc>
      </w:tr>
      <w:tr w:rsidR="006C3317" w:rsidTr="00CB0153">
        <w:tc>
          <w:tcPr>
            <w:tcW w:w="3397" w:type="dxa"/>
          </w:tcPr>
          <w:p w:rsidR="006C3317" w:rsidRPr="006C3317" w:rsidRDefault="006C3317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lettura</w:t>
            </w:r>
          </w:p>
        </w:tc>
        <w:tc>
          <w:tcPr>
            <w:tcW w:w="6225" w:type="dxa"/>
          </w:tcPr>
          <w:p w:rsidR="006C3317" w:rsidRDefault="00AC07A6" w:rsidP="00CB0153">
            <w:pPr>
              <w:jc w:val="both"/>
            </w:pPr>
            <w:r>
              <w:t>Annunci delle case</w:t>
            </w:r>
            <w:r w:rsidR="00A03FE8">
              <w:t xml:space="preserve"> con i relativi dettagli: possibilità di visionare l’intero catalogo, i nuovi annunci appena pubblicati, la classifica degli annunci con più richieste di appuntamento e la classifica degli annunci</w:t>
            </w:r>
            <w:r w:rsidR="00F40DC0">
              <w:t xml:space="preserve"> con più preferenze da parte degli utenti esterni registrati</w:t>
            </w:r>
            <w:r w:rsidR="00A03FE8">
              <w:t>.</w:t>
            </w:r>
          </w:p>
          <w:p w:rsidR="00A03FE8" w:rsidRDefault="00A03FE8" w:rsidP="00CB0153">
            <w:pPr>
              <w:jc w:val="both"/>
            </w:pPr>
            <w:r>
              <w:t>Filiali dell’agenzia immobiliare con le corrispondenti informazioni.</w:t>
            </w:r>
          </w:p>
        </w:tc>
      </w:tr>
      <w:tr w:rsidR="006C3317" w:rsidTr="00CB0153">
        <w:tc>
          <w:tcPr>
            <w:tcW w:w="3397" w:type="dxa"/>
          </w:tcPr>
          <w:p w:rsidR="006C3317" w:rsidRPr="006C3317" w:rsidRDefault="006C3317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scrittura</w:t>
            </w:r>
          </w:p>
        </w:tc>
        <w:tc>
          <w:tcPr>
            <w:tcW w:w="6225" w:type="dxa"/>
          </w:tcPr>
          <w:p w:rsidR="006C3317" w:rsidRDefault="00A03FE8" w:rsidP="00CB0153">
            <w:pPr>
              <w:jc w:val="both"/>
            </w:pPr>
            <w:r>
              <w:t>Nessuno</w:t>
            </w:r>
            <w:r w:rsidR="005F4013">
              <w:t>. Dato che non è prevista alcuna personalizzazione, i visitatori non possono eseguire operazioni di gestione dei contenuti.</w:t>
            </w:r>
          </w:p>
        </w:tc>
      </w:tr>
    </w:tbl>
    <w:p w:rsidR="006C3317" w:rsidRDefault="006C3317"/>
    <w:p w:rsidR="009F7956" w:rsidRDefault="009F7956"/>
    <w:p w:rsidR="009F7956" w:rsidRDefault="009F7956"/>
    <w:p w:rsidR="008570A4" w:rsidRDefault="008570A4"/>
    <w:p w:rsidR="008570A4" w:rsidRDefault="008570A4"/>
    <w:p w:rsidR="009F7956" w:rsidRDefault="009F7956" w:rsidP="009F7956"/>
    <w:p w:rsidR="009F7956" w:rsidRDefault="009F7956" w:rsidP="009F795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Nome del gruppo</w:t>
            </w:r>
          </w:p>
        </w:tc>
        <w:tc>
          <w:tcPr>
            <w:tcW w:w="6225" w:type="dxa"/>
          </w:tcPr>
          <w:p w:rsidR="009F7956" w:rsidRPr="008570A4" w:rsidRDefault="009F7956" w:rsidP="00BD1912">
            <w:pPr>
              <w:jc w:val="both"/>
              <w:rPr>
                <w:b/>
                <w:bCs/>
                <w:i/>
                <w:iCs/>
              </w:rPr>
            </w:pPr>
            <w:r w:rsidRPr="008570A4">
              <w:rPr>
                <w:b/>
                <w:bCs/>
                <w:i/>
                <w:iCs/>
              </w:rPr>
              <w:t>Utente esterno registrato</w:t>
            </w:r>
          </w:p>
        </w:tc>
      </w:tr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Descrizione</w:t>
            </w:r>
          </w:p>
        </w:tc>
        <w:tc>
          <w:tcPr>
            <w:tcW w:w="6225" w:type="dxa"/>
          </w:tcPr>
          <w:p w:rsidR="009F7956" w:rsidRDefault="009F7956" w:rsidP="00BD1912">
            <w:pPr>
              <w:jc w:val="both"/>
            </w:pPr>
            <w:r w:rsidRPr="00D87E22">
              <w:t>Visitatori registrati interessati a richiedere un appuntamento all’agenzia immobiliare per uno specifico annuncio</w:t>
            </w:r>
          </w:p>
        </w:tc>
      </w:tr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Dati di profilo</w:t>
            </w:r>
          </w:p>
        </w:tc>
        <w:tc>
          <w:tcPr>
            <w:tcW w:w="6225" w:type="dxa"/>
          </w:tcPr>
          <w:p w:rsidR="009F7956" w:rsidRDefault="009F7956" w:rsidP="00BD1912">
            <w:pPr>
              <w:jc w:val="both"/>
            </w:pPr>
            <w:r w:rsidRPr="00D87E22">
              <w:t>Nome e cognome, indirizzo di posta elettronica, password, numero di telefono (opzionale)</w:t>
            </w:r>
          </w:p>
        </w:tc>
      </w:tr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lettura</w:t>
            </w:r>
          </w:p>
        </w:tc>
        <w:tc>
          <w:tcPr>
            <w:tcW w:w="6225" w:type="dxa"/>
          </w:tcPr>
          <w:p w:rsidR="009F7956" w:rsidRDefault="009F7956" w:rsidP="00BD1912">
            <w:pPr>
              <w:jc w:val="both"/>
            </w:pPr>
            <w:r w:rsidRPr="00D87E22">
              <w:t xml:space="preserve">Tutti gli oggetti che sono accessibili tramite la parte pubblica del sito web </w:t>
            </w:r>
            <w:r w:rsidR="00D87E22">
              <w:t>H</w:t>
            </w:r>
            <w:r w:rsidRPr="00D87E22">
              <w:t>omeSweetHome, la lista degli annunci salvati tra i preferiti e la lista degli annunci per cui ha richiesto un appuntamento</w:t>
            </w:r>
          </w:p>
        </w:tc>
      </w:tr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scrittura</w:t>
            </w:r>
          </w:p>
        </w:tc>
        <w:tc>
          <w:tcPr>
            <w:tcW w:w="6225" w:type="dxa"/>
          </w:tcPr>
          <w:p w:rsidR="009F7956" w:rsidRDefault="00D87E22" w:rsidP="00BD1912">
            <w:pPr>
              <w:jc w:val="both"/>
            </w:pPr>
            <w:r w:rsidRPr="00D87E22">
              <w:t>Il proprio profilo,</w:t>
            </w:r>
            <w:r w:rsidR="009F7956" w:rsidRPr="00D87E22">
              <w:t xml:space="preserve"> </w:t>
            </w:r>
            <w:r w:rsidR="008570A4">
              <w:t xml:space="preserve">la </w:t>
            </w:r>
            <w:r w:rsidR="009F7956" w:rsidRPr="00D87E22">
              <w:t>lista degli annunci salvati tra i preferiti</w:t>
            </w:r>
          </w:p>
        </w:tc>
      </w:tr>
    </w:tbl>
    <w:p w:rsidR="009F7956" w:rsidRDefault="009F7956"/>
    <w:p w:rsidR="009F7956" w:rsidRDefault="009F7956" w:rsidP="009F7956">
      <w:r>
        <w:br w:type="page"/>
      </w:r>
    </w:p>
    <w:p w:rsidR="009F7956" w:rsidRDefault="009F7956" w:rsidP="009F795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Nome del gruppo</w:t>
            </w:r>
          </w:p>
        </w:tc>
        <w:tc>
          <w:tcPr>
            <w:tcW w:w="6225" w:type="dxa"/>
          </w:tcPr>
          <w:p w:rsidR="009F7956" w:rsidRPr="008570A4" w:rsidRDefault="00D87E22" w:rsidP="00BD1912">
            <w:pPr>
              <w:jc w:val="both"/>
              <w:rPr>
                <w:b/>
                <w:bCs/>
                <w:i/>
                <w:iCs/>
              </w:rPr>
            </w:pPr>
            <w:r w:rsidRPr="008570A4">
              <w:rPr>
                <w:b/>
                <w:bCs/>
                <w:i/>
                <w:iCs/>
              </w:rPr>
              <w:t>Agente immobiliare capo filiale</w:t>
            </w:r>
          </w:p>
        </w:tc>
      </w:tr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Descrizione</w:t>
            </w:r>
          </w:p>
        </w:tc>
        <w:tc>
          <w:tcPr>
            <w:tcW w:w="6225" w:type="dxa"/>
          </w:tcPr>
          <w:p w:rsidR="009F7956" w:rsidRDefault="00D87E22" w:rsidP="00BD1912">
            <w:pPr>
              <w:jc w:val="both"/>
            </w:pPr>
            <w:r w:rsidRPr="00D87E22">
              <w:t>Personale interno che gestisce le informazioni relative alla filiale assegnata (pubblicare, aggiornare, rimuovere annunci)</w:t>
            </w:r>
          </w:p>
        </w:tc>
      </w:tr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Dati di profilo</w:t>
            </w:r>
          </w:p>
        </w:tc>
        <w:tc>
          <w:tcPr>
            <w:tcW w:w="6225" w:type="dxa"/>
          </w:tcPr>
          <w:p w:rsidR="009F7956" w:rsidRDefault="00D87E22" w:rsidP="00BD1912">
            <w:pPr>
              <w:jc w:val="both"/>
            </w:pPr>
            <w:r w:rsidRPr="00D87E22">
              <w:t>Nome e cognome, indirizzo di posta elettronica, password, le informazioni relative alla filiale gestita</w:t>
            </w:r>
          </w:p>
        </w:tc>
      </w:tr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lettura</w:t>
            </w:r>
          </w:p>
        </w:tc>
        <w:tc>
          <w:tcPr>
            <w:tcW w:w="6225" w:type="dxa"/>
          </w:tcPr>
          <w:p w:rsidR="009F7956" w:rsidRDefault="00D87E22" w:rsidP="00BD1912">
            <w:pPr>
              <w:jc w:val="both"/>
            </w:pPr>
            <w:r w:rsidRPr="00D87E22">
              <w:t>Tutti gli oggetti che sono accessibili tramite la parte pubblica del sito web, lo storico delle richieste di appuntamento e le richieste completate</w:t>
            </w:r>
          </w:p>
        </w:tc>
      </w:tr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scrittura</w:t>
            </w:r>
          </w:p>
        </w:tc>
        <w:tc>
          <w:tcPr>
            <w:tcW w:w="6225" w:type="dxa"/>
          </w:tcPr>
          <w:p w:rsidR="009F7956" w:rsidRDefault="00D87E22" w:rsidP="00BD1912">
            <w:pPr>
              <w:jc w:val="both"/>
            </w:pPr>
            <w:r w:rsidRPr="00D87E22">
              <w:t>Gestione annunci ma esclusivamente quelli che riguardano la sua filiale</w:t>
            </w:r>
          </w:p>
        </w:tc>
      </w:tr>
    </w:tbl>
    <w:p w:rsidR="009F7956" w:rsidRDefault="009F7956"/>
    <w:p w:rsidR="008570A4" w:rsidRDefault="008570A4"/>
    <w:p w:rsidR="008570A4" w:rsidRDefault="008570A4"/>
    <w:p w:rsidR="00D87E22" w:rsidRDefault="00D87E22"/>
    <w:p w:rsidR="00D87E22" w:rsidRDefault="00D87E22"/>
    <w:p w:rsidR="00D87E22" w:rsidRDefault="00D87E22"/>
    <w:p w:rsidR="00D87E22" w:rsidRDefault="00D87E22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9F7956" w:rsidTr="00BD1912">
        <w:tc>
          <w:tcPr>
            <w:tcW w:w="3397" w:type="dxa"/>
          </w:tcPr>
          <w:p w:rsidR="009F7956" w:rsidRPr="00D87E22" w:rsidRDefault="009F7956" w:rsidP="00BD1912">
            <w:r>
              <w:br w:type="page"/>
            </w:r>
            <w:r w:rsidRPr="006C3317">
              <w:rPr>
                <w:b/>
                <w:bCs/>
              </w:rPr>
              <w:t>Nome del gruppo</w:t>
            </w:r>
          </w:p>
        </w:tc>
        <w:tc>
          <w:tcPr>
            <w:tcW w:w="6225" w:type="dxa"/>
          </w:tcPr>
          <w:p w:rsidR="009F7956" w:rsidRPr="008570A4" w:rsidRDefault="009F7956" w:rsidP="00BD1912">
            <w:pPr>
              <w:jc w:val="both"/>
              <w:rPr>
                <w:b/>
                <w:bCs/>
                <w:i/>
                <w:iCs/>
              </w:rPr>
            </w:pPr>
            <w:r w:rsidRPr="008570A4">
              <w:rPr>
                <w:b/>
                <w:bCs/>
                <w:i/>
                <w:iCs/>
              </w:rPr>
              <w:t>Amministratore del sito web</w:t>
            </w:r>
          </w:p>
        </w:tc>
      </w:tr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Descrizione</w:t>
            </w:r>
          </w:p>
        </w:tc>
        <w:tc>
          <w:tcPr>
            <w:tcW w:w="6225" w:type="dxa"/>
          </w:tcPr>
          <w:p w:rsidR="009F7956" w:rsidRDefault="009F7956" w:rsidP="00BD1912">
            <w:pPr>
              <w:jc w:val="both"/>
            </w:pPr>
            <w:r w:rsidRPr="009F7956">
              <w:t>Utente incaricato della gestione web di filiali e agenti immobiliari e della corretta associazione tra gli stessi</w:t>
            </w:r>
          </w:p>
        </w:tc>
      </w:tr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Dati di profilo</w:t>
            </w:r>
          </w:p>
        </w:tc>
        <w:tc>
          <w:tcPr>
            <w:tcW w:w="6225" w:type="dxa"/>
          </w:tcPr>
          <w:p w:rsidR="009F7956" w:rsidRDefault="009F7956" w:rsidP="00BD1912">
            <w:pPr>
              <w:jc w:val="both"/>
            </w:pPr>
            <w:r w:rsidRPr="009F7956">
              <w:t>Nome e cognome, indirizzo di posta elettronica, password</w:t>
            </w:r>
          </w:p>
        </w:tc>
      </w:tr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lettura</w:t>
            </w:r>
          </w:p>
        </w:tc>
        <w:tc>
          <w:tcPr>
            <w:tcW w:w="6225" w:type="dxa"/>
          </w:tcPr>
          <w:p w:rsidR="009F7956" w:rsidRDefault="009F7956" w:rsidP="00BD1912">
            <w:pPr>
              <w:jc w:val="both"/>
            </w:pPr>
            <w:r w:rsidRPr="009F7956">
              <w:t>Tutti gli oggetti che sono accessibili tramite la parte pubblica del sito</w:t>
            </w:r>
            <w:r>
              <w:t xml:space="preserve"> </w:t>
            </w:r>
            <w:r w:rsidRPr="009F7956">
              <w:t>HomeSweetHome, utenti esterni registrati e agenti immobiliari registrati, filiali attive</w:t>
            </w:r>
          </w:p>
        </w:tc>
      </w:tr>
      <w:tr w:rsidR="009F7956" w:rsidTr="00BD1912">
        <w:tc>
          <w:tcPr>
            <w:tcW w:w="3397" w:type="dxa"/>
          </w:tcPr>
          <w:p w:rsidR="009F7956" w:rsidRPr="006C3317" w:rsidRDefault="009F7956" w:rsidP="00BD1912">
            <w:pPr>
              <w:rPr>
                <w:b/>
                <w:bCs/>
              </w:rPr>
            </w:pPr>
            <w:r w:rsidRPr="006C3317">
              <w:rPr>
                <w:b/>
                <w:bCs/>
              </w:rPr>
              <w:t>Oggetti accessibili in scrittura</w:t>
            </w:r>
          </w:p>
        </w:tc>
        <w:tc>
          <w:tcPr>
            <w:tcW w:w="6225" w:type="dxa"/>
          </w:tcPr>
          <w:p w:rsidR="009F7956" w:rsidRDefault="009F7956" w:rsidP="00BD1912">
            <w:pPr>
              <w:jc w:val="both"/>
            </w:pPr>
            <w:r w:rsidRPr="009F7956">
              <w:t>Agenti immobiliari e filiali</w:t>
            </w:r>
          </w:p>
        </w:tc>
      </w:tr>
    </w:tbl>
    <w:p w:rsidR="009F7956" w:rsidRDefault="009F7956"/>
    <w:sectPr w:rsidR="009F7956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17"/>
    <w:rsid w:val="001A4891"/>
    <w:rsid w:val="003A38ED"/>
    <w:rsid w:val="005F4013"/>
    <w:rsid w:val="006C3317"/>
    <w:rsid w:val="00842EFF"/>
    <w:rsid w:val="008570A4"/>
    <w:rsid w:val="009237D4"/>
    <w:rsid w:val="009F7956"/>
    <w:rsid w:val="00A03FE8"/>
    <w:rsid w:val="00AC07A6"/>
    <w:rsid w:val="00CB0153"/>
    <w:rsid w:val="00D87E22"/>
    <w:rsid w:val="00F4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005F"/>
  <w15:chartTrackingRefBased/>
  <w15:docId w15:val="{85BB7234-817C-BF44-8E3A-74854439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C3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Andrea Merici</cp:lastModifiedBy>
  <cp:revision>5</cp:revision>
  <dcterms:created xsi:type="dcterms:W3CDTF">2020-10-14T13:54:00Z</dcterms:created>
  <dcterms:modified xsi:type="dcterms:W3CDTF">2020-10-20T07:51:00Z</dcterms:modified>
</cp:coreProperties>
</file>