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6FA" w:rsidRDefault="0028518A">
      <w:pPr>
        <w:rPr>
          <w:sz w:val="2"/>
          <w:szCs w:val="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margin-left:166.25pt;margin-top:109.75pt;width:279.45pt;height:109.2pt;z-index:-16053760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spacing w:before="131"/>
                    <w:ind w:left="23" w:right="23"/>
                    <w:jc w:val="center"/>
                    <w:rPr>
                      <w:rFonts w:ascii="Garamond"/>
                      <w:sz w:val="41"/>
                    </w:rPr>
                  </w:pPr>
                  <w:r>
                    <w:rPr>
                      <w:rFonts w:ascii="Garamond"/>
                      <w:w w:val="105"/>
                      <w:sz w:val="41"/>
                    </w:rPr>
                    <w:t>Tentative Migration Reading List</w:t>
                  </w:r>
                </w:p>
                <w:p w:rsidR="00DC26FA" w:rsidRDefault="0028518A">
                  <w:pPr>
                    <w:spacing w:before="136" w:line="720" w:lineRule="atLeast"/>
                    <w:ind w:left="1191" w:right="1188"/>
                    <w:jc w:val="center"/>
                    <w:rPr>
                      <w:sz w:val="28"/>
                    </w:rPr>
                  </w:pPr>
                  <w:r>
                    <w:rPr>
                      <w:w w:val="95"/>
                      <w:sz w:val="28"/>
                    </w:rPr>
                    <w:t xml:space="preserve">Andrea Miranda-Gonzalez </w:t>
                  </w:r>
                  <w:r>
                    <w:rPr>
                      <w:sz w:val="28"/>
                    </w:rPr>
                    <w:t>September 2020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8" type="#_x0000_t202" style="position:absolute;margin-left:71pt;margin-top:241.5pt;width:442pt;height:476pt;z-index:-16053248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spacing w:before="99"/>
                    <w:ind w:left="20"/>
                    <w:rPr>
                      <w:rFonts w:ascii="Georgia"/>
                      <w:b/>
                      <w:sz w:val="34"/>
                    </w:rPr>
                  </w:pPr>
                  <w:r>
                    <w:rPr>
                      <w:rFonts w:ascii="Georgia"/>
                      <w:b/>
                      <w:sz w:val="34"/>
                    </w:rPr>
                    <w:t>Contents</w:t>
                  </w:r>
                </w:p>
                <w:p w:rsidR="00DC26FA" w:rsidRDefault="0028518A">
                  <w:pPr>
                    <w:spacing w:before="248" w:line="272" w:lineRule="exact"/>
                    <w:ind w:left="20"/>
                    <w:rPr>
                      <w:rFonts w:ascii="Georgia"/>
                      <w:b/>
                      <w:sz w:val="24"/>
                    </w:rPr>
                  </w:pPr>
                  <w:hyperlink w:anchor="_bookmark0" w:history="1">
                    <w:r>
                      <w:rPr>
                        <w:rFonts w:ascii="Georgia"/>
                        <w:b/>
                        <w:sz w:val="24"/>
                      </w:rPr>
                      <w:t>Why people migrate?</w:t>
                    </w:r>
                  </w:hyperlink>
                </w:p>
                <w:p w:rsidR="00DC26FA" w:rsidRDefault="0028518A">
                  <w:pPr>
                    <w:tabs>
                      <w:tab w:val="left" w:pos="3033"/>
                    </w:tabs>
                    <w:spacing w:line="313" w:lineRule="exact"/>
                    <w:ind w:left="378"/>
                    <w:rPr>
                      <w:sz w:val="24"/>
                    </w:rPr>
                  </w:pPr>
                  <w:hyperlink w:anchor="_bookmark1" w:history="1">
                    <w:r>
                      <w:rPr>
                        <w:i/>
                        <w:w w:val="110"/>
                        <w:sz w:val="24"/>
                      </w:rPr>
                      <w:t>Early</w:t>
                    </w:r>
                    <w:r>
                      <w:rPr>
                        <w:i/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3"/>
                        <w:w w:val="110"/>
                        <w:sz w:val="24"/>
                      </w:rPr>
                      <w:t>economic</w:t>
                    </w:r>
                    <w:r>
                      <w:rPr>
                        <w:i/>
                        <w:spacing w:val="-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10"/>
                        <w:sz w:val="24"/>
                      </w:rPr>
                      <w:t>theories</w:t>
                    </w:r>
                  </w:hyperlink>
                  <w:r>
                    <w:rPr>
                      <w:i/>
                      <w:w w:val="110"/>
                      <w:sz w:val="24"/>
                    </w:rPr>
                    <w:tab/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proofErr w:type="gramEnd"/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</w:p>
                <w:p w:rsidR="00DC26FA" w:rsidRDefault="0028518A">
                  <w:pPr>
                    <w:tabs>
                      <w:tab w:val="left" w:pos="4140"/>
                    </w:tabs>
                    <w:spacing w:line="303" w:lineRule="exact"/>
                    <w:ind w:left="378"/>
                    <w:rPr>
                      <w:sz w:val="24"/>
                    </w:rPr>
                  </w:pPr>
                  <w:hyperlink w:anchor="_bookmark2" w:history="1">
                    <w:r>
                      <w:rPr>
                        <w:i/>
                        <w:w w:val="110"/>
                        <w:sz w:val="24"/>
                      </w:rPr>
                      <w:t>Contemporary</w:t>
                    </w:r>
                    <w:r>
                      <w:rPr>
                        <w:i/>
                        <w:spacing w:val="-3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3"/>
                        <w:w w:val="110"/>
                        <w:sz w:val="24"/>
                      </w:rPr>
                      <w:t>sociological</w:t>
                    </w:r>
                    <w:r>
                      <w:rPr>
                        <w:i/>
                        <w:spacing w:val="-3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10"/>
                        <w:sz w:val="24"/>
                      </w:rPr>
                      <w:t>theories</w:t>
                    </w:r>
                  </w:hyperlink>
                  <w:r>
                    <w:rPr>
                      <w:i/>
                      <w:w w:val="110"/>
                      <w:sz w:val="24"/>
                    </w:rPr>
                    <w:tab/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  <w:proofErr w:type="gramEnd"/>
                  <w:r>
                    <w:rPr>
                      <w:spacing w:val="5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.</w:t>
                  </w:r>
                </w:p>
                <w:p w:rsidR="00DC26FA" w:rsidRDefault="0028518A">
                  <w:pPr>
                    <w:tabs>
                      <w:tab w:val="left" w:pos="2294"/>
                    </w:tabs>
                    <w:spacing w:line="314" w:lineRule="exact"/>
                    <w:ind w:left="378"/>
                    <w:rPr>
                      <w:sz w:val="24"/>
                    </w:rPr>
                  </w:pPr>
                  <w:hyperlink w:anchor="_bookmark3" w:history="1">
                    <w:proofErr w:type="gramStart"/>
                    <w:r>
                      <w:rPr>
                        <w:i/>
                        <w:spacing w:val="-3"/>
                        <w:w w:val="105"/>
                        <w:sz w:val="24"/>
                      </w:rPr>
                      <w:t xml:space="preserve">Role  </w:t>
                    </w:r>
                    <w:r>
                      <w:rPr>
                        <w:i/>
                        <w:w w:val="105"/>
                        <w:sz w:val="24"/>
                      </w:rPr>
                      <w:t>of</w:t>
                    </w:r>
                    <w:proofErr w:type="gramEnd"/>
                    <w:r>
                      <w:rPr>
                        <w:i/>
                        <w:spacing w:val="-1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the</w:t>
                    </w:r>
                    <w:r>
                      <w:rPr>
                        <w:i/>
                        <w:spacing w:val="2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State</w:t>
                    </w:r>
                  </w:hyperlink>
                  <w:r>
                    <w:rPr>
                      <w:i/>
                      <w:w w:val="105"/>
                      <w:sz w:val="24"/>
                    </w:rPr>
                    <w:tab/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9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9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9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</w:p>
                <w:p w:rsidR="00DC26FA" w:rsidRDefault="0028518A">
                  <w:pPr>
                    <w:spacing w:before="251" w:line="272" w:lineRule="exact"/>
                    <w:ind w:left="20"/>
                    <w:rPr>
                      <w:rFonts w:ascii="Georgia"/>
                      <w:b/>
                      <w:sz w:val="24"/>
                    </w:rPr>
                  </w:pPr>
                  <w:hyperlink w:anchor="_bookmark4" w:history="1">
                    <w:r>
                      <w:rPr>
                        <w:rFonts w:ascii="Georgia"/>
                        <w:b/>
                        <w:spacing w:val="-3"/>
                        <w:sz w:val="24"/>
                      </w:rPr>
                      <w:t xml:space="preserve">How </w:t>
                    </w:r>
                    <w:r>
                      <w:rPr>
                        <w:rFonts w:ascii="Georgia"/>
                        <w:b/>
                        <w:sz w:val="24"/>
                      </w:rPr>
                      <w:t xml:space="preserve">do </w:t>
                    </w:r>
                    <w:r>
                      <w:rPr>
                        <w:rFonts w:ascii="Georgia"/>
                        <w:b/>
                        <w:spacing w:val="-4"/>
                        <w:sz w:val="24"/>
                      </w:rPr>
                      <w:t xml:space="preserve">we </w:t>
                    </w:r>
                    <w:r>
                      <w:rPr>
                        <w:rFonts w:ascii="Georgia"/>
                        <w:b/>
                        <w:sz w:val="24"/>
                      </w:rPr>
                      <w:t>observe migration? Data and</w:t>
                    </w:r>
                    <w:r>
                      <w:rPr>
                        <w:rFonts w:ascii="Georgia"/>
                        <w:b/>
                        <w:spacing w:val="59"/>
                        <w:sz w:val="24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z w:val="24"/>
                      </w:rPr>
                      <w:t>measurements</w:t>
                    </w:r>
                  </w:hyperlink>
                </w:p>
                <w:p w:rsidR="00DC26FA" w:rsidRDefault="0028518A">
                  <w:pPr>
                    <w:pStyle w:val="Textoindependiente"/>
                    <w:tabs>
                      <w:tab w:val="left" w:pos="1925"/>
                    </w:tabs>
                    <w:spacing w:before="0" w:line="313" w:lineRule="exact"/>
                    <w:ind w:left="378"/>
                    <w:jc w:val="left"/>
                  </w:pPr>
                  <w:hyperlink w:anchor="_bookmark5" w:history="1">
                    <w:r>
                      <w:rPr>
                        <w:i/>
                        <w:w w:val="105"/>
                      </w:rPr>
                      <w:t>Data</w:t>
                    </w:r>
                    <w:r>
                      <w:rPr>
                        <w:i/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i/>
                        <w:spacing w:val="-4"/>
                        <w:w w:val="105"/>
                      </w:rPr>
                      <w:t>sources</w:t>
                    </w:r>
                  </w:hyperlink>
                  <w:r>
                    <w:rPr>
                      <w:i/>
                      <w:spacing w:val="-4"/>
                      <w:w w:val="105"/>
                    </w:rPr>
                    <w:tab/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9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proofErr w:type="gramEnd"/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</w:p>
                <w:p w:rsidR="00DC26FA" w:rsidRDefault="0028518A">
                  <w:pPr>
                    <w:pStyle w:val="Textoindependiente"/>
                    <w:spacing w:before="0" w:line="303" w:lineRule="exact"/>
                    <w:ind w:left="378"/>
                    <w:jc w:val="left"/>
                  </w:pPr>
                  <w:hyperlink w:anchor="_bookmark6" w:history="1">
                    <w:r>
                      <w:rPr>
                        <w:i/>
                        <w:w w:val="105"/>
                      </w:rPr>
                      <w:t>Methods</w:t>
                    </w:r>
                  </w:hyperlink>
                  <w:r>
                    <w:rPr>
                      <w:i/>
                      <w:w w:val="105"/>
                    </w:rPr>
                    <w:t xml:space="preserve"> </w:t>
                  </w:r>
                  <w:r>
                    <w:rPr>
                      <w:i/>
                      <w:spacing w:val="3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proofErr w:type="gramEnd"/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</w:p>
                <w:p w:rsidR="00DC26FA" w:rsidRDefault="0028518A">
                  <w:pPr>
                    <w:spacing w:line="314" w:lineRule="exact"/>
                    <w:ind w:left="378"/>
                    <w:rPr>
                      <w:sz w:val="24"/>
                    </w:rPr>
                  </w:pPr>
                  <w:hyperlink w:anchor="_bookmark7" w:history="1">
                    <w:r>
                      <w:rPr>
                        <w:i/>
                        <w:w w:val="105"/>
                        <w:sz w:val="24"/>
                      </w:rPr>
                      <w:t xml:space="preserve">Comments on </w:t>
                    </w:r>
                    <w:r>
                      <w:rPr>
                        <w:i/>
                        <w:spacing w:val="-3"/>
                        <w:w w:val="105"/>
                        <w:sz w:val="24"/>
                      </w:rPr>
                      <w:t xml:space="preserve">type </w:t>
                    </w:r>
                    <w:r>
                      <w:rPr>
                        <w:i/>
                        <w:w w:val="105"/>
                        <w:sz w:val="24"/>
                      </w:rPr>
                      <w:t>of methods:  quantitative vs qualitative methods</w:t>
                    </w:r>
                  </w:hyperlink>
                  <w:r>
                    <w:rPr>
                      <w:i/>
                      <w:w w:val="105"/>
                      <w:sz w:val="24"/>
                    </w:rPr>
                    <w:t xml:space="preserve">  </w:t>
                  </w:r>
                  <w:r>
                    <w:rPr>
                      <w:w w:val="105"/>
                      <w:sz w:val="24"/>
                    </w:rPr>
                    <w:t>.</w:t>
                  </w:r>
                  <w:proofErr w:type="gramStart"/>
                  <w:r>
                    <w:rPr>
                      <w:w w:val="105"/>
                      <w:sz w:val="24"/>
                    </w:rPr>
                    <w:t xml:space="preserve">  .</w:t>
                  </w:r>
                  <w:proofErr w:type="gramEnd"/>
                  <w:r>
                    <w:rPr>
                      <w:w w:val="105"/>
                      <w:sz w:val="24"/>
                    </w:rPr>
                    <w:t xml:space="preserve">  .  .  .  .  .  .</w:t>
                  </w:r>
                  <w:r>
                    <w:rPr>
                      <w:spacing w:val="-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</w:p>
                <w:p w:rsidR="00DC26FA" w:rsidRDefault="0028518A">
                  <w:pPr>
                    <w:spacing w:before="250" w:line="272" w:lineRule="exact"/>
                    <w:ind w:left="20"/>
                    <w:rPr>
                      <w:rFonts w:ascii="Georgia"/>
                      <w:b/>
                      <w:sz w:val="24"/>
                    </w:rPr>
                  </w:pPr>
                  <w:hyperlink w:anchor="_bookmark8" w:history="1">
                    <w:r w:rsidRPr="0028518A">
                      <w:rPr>
                        <w:rFonts w:ascii="Georgia"/>
                        <w:b/>
                        <w:sz w:val="24"/>
                        <w:highlight w:val="yellow"/>
                      </w:rPr>
                      <w:t>Demographic processes within</w:t>
                    </w:r>
                    <w:r w:rsidRPr="0028518A">
                      <w:rPr>
                        <w:rFonts w:ascii="Georgia"/>
                        <w:b/>
                        <w:spacing w:val="59"/>
                        <w:sz w:val="24"/>
                        <w:highlight w:val="yellow"/>
                      </w:rPr>
                      <w:t xml:space="preserve"> </w:t>
                    </w:r>
                    <w:r w:rsidRPr="0028518A">
                      <w:rPr>
                        <w:rFonts w:ascii="Georgia"/>
                        <w:b/>
                        <w:sz w:val="24"/>
                        <w:highlight w:val="yellow"/>
                      </w:rPr>
                      <w:t>migration</w:t>
                    </w:r>
                  </w:hyperlink>
                </w:p>
                <w:p w:rsidR="00DC26FA" w:rsidRDefault="0028518A">
                  <w:pPr>
                    <w:spacing w:line="313" w:lineRule="exact"/>
                    <w:ind w:left="378"/>
                    <w:rPr>
                      <w:sz w:val="24"/>
                    </w:rPr>
                  </w:pPr>
                  <w:hyperlink w:anchor="_bookmark9" w:history="1">
                    <w:r w:rsidRPr="0028518A">
                      <w:rPr>
                        <w:i/>
                        <w:w w:val="105"/>
                        <w:sz w:val="24"/>
                        <w:highlight w:val="yellow"/>
                      </w:rPr>
                      <w:t>Migration</w:t>
                    </w:r>
                    <w:r w:rsidRPr="0028518A">
                      <w:rPr>
                        <w:i/>
                        <w:spacing w:val="19"/>
                        <w:w w:val="105"/>
                        <w:sz w:val="24"/>
                        <w:highlight w:val="yellow"/>
                      </w:rPr>
                      <w:t xml:space="preserve"> </w:t>
                    </w:r>
                    <w:r w:rsidRPr="0028518A">
                      <w:rPr>
                        <w:i/>
                        <w:w w:val="105"/>
                        <w:sz w:val="24"/>
                        <w:highlight w:val="yellow"/>
                      </w:rPr>
                      <w:t>and</w:t>
                    </w:r>
                    <w:r w:rsidRPr="0028518A">
                      <w:rPr>
                        <w:i/>
                        <w:spacing w:val="20"/>
                        <w:w w:val="105"/>
                        <w:sz w:val="24"/>
                        <w:highlight w:val="yellow"/>
                      </w:rPr>
                      <w:t xml:space="preserve"> </w:t>
                    </w:r>
                    <w:r w:rsidRPr="0028518A">
                      <w:rPr>
                        <w:i/>
                        <w:w w:val="105"/>
                        <w:sz w:val="24"/>
                        <w:highlight w:val="yellow"/>
                      </w:rPr>
                      <w:t>fertility</w:t>
                    </w:r>
                  </w:hyperlink>
                  <w:r>
                    <w:rPr>
                      <w:i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spacing w:val="59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6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6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6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6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6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6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6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6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6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6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6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6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6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6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6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6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6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6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6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6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</w:p>
                <w:p w:rsidR="00DC26FA" w:rsidRDefault="0028518A">
                  <w:pPr>
                    <w:spacing w:line="303" w:lineRule="exact"/>
                    <w:ind w:left="378"/>
                    <w:rPr>
                      <w:sz w:val="24"/>
                    </w:rPr>
                  </w:pPr>
                  <w:hyperlink w:anchor="_bookmark10" w:history="1">
                    <w:r w:rsidRPr="0028518A">
                      <w:rPr>
                        <w:i/>
                        <w:w w:val="105"/>
                        <w:sz w:val="24"/>
                        <w:highlight w:val="yellow"/>
                      </w:rPr>
                      <w:t>Migration,</w:t>
                    </w:r>
                    <w:r w:rsidRPr="0028518A">
                      <w:rPr>
                        <w:i/>
                        <w:spacing w:val="19"/>
                        <w:w w:val="105"/>
                        <w:sz w:val="24"/>
                        <w:highlight w:val="yellow"/>
                      </w:rPr>
                      <w:t xml:space="preserve"> </w:t>
                    </w:r>
                    <w:r w:rsidRPr="0028518A">
                      <w:rPr>
                        <w:i/>
                        <w:w w:val="105"/>
                        <w:sz w:val="24"/>
                        <w:highlight w:val="yellow"/>
                      </w:rPr>
                      <w:t>health</w:t>
                    </w:r>
                    <w:r w:rsidRPr="0028518A">
                      <w:rPr>
                        <w:i/>
                        <w:spacing w:val="19"/>
                        <w:w w:val="105"/>
                        <w:sz w:val="24"/>
                        <w:highlight w:val="yellow"/>
                      </w:rPr>
                      <w:t xml:space="preserve"> </w:t>
                    </w:r>
                    <w:r w:rsidRPr="0028518A">
                      <w:rPr>
                        <w:i/>
                        <w:w w:val="105"/>
                        <w:sz w:val="24"/>
                        <w:highlight w:val="yellow"/>
                      </w:rPr>
                      <w:t>and</w:t>
                    </w:r>
                    <w:r w:rsidRPr="0028518A">
                      <w:rPr>
                        <w:i/>
                        <w:spacing w:val="19"/>
                        <w:w w:val="105"/>
                        <w:sz w:val="24"/>
                        <w:highlight w:val="yellow"/>
                      </w:rPr>
                      <w:t xml:space="preserve"> </w:t>
                    </w:r>
                    <w:r w:rsidRPr="0028518A">
                      <w:rPr>
                        <w:i/>
                        <w:w w:val="105"/>
                        <w:sz w:val="24"/>
                        <w:highlight w:val="yellow"/>
                      </w:rPr>
                      <w:t>mortality</w:t>
                    </w:r>
                  </w:hyperlink>
                  <w:r>
                    <w:rPr>
                      <w:i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spacing w:val="54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4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4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4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4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4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4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4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4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4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4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proofErr w:type="gramEnd"/>
                </w:p>
                <w:p w:rsidR="00DC26FA" w:rsidRDefault="0028518A">
                  <w:pPr>
                    <w:spacing w:line="314" w:lineRule="exact"/>
                    <w:ind w:left="378"/>
                    <w:rPr>
                      <w:sz w:val="24"/>
                    </w:rPr>
                  </w:pPr>
                  <w:hyperlink w:anchor="_bookmark11" w:history="1">
                    <w:r w:rsidRPr="0028518A">
                      <w:rPr>
                        <w:i/>
                        <w:w w:val="105"/>
                        <w:sz w:val="24"/>
                        <w:highlight w:val="yellow"/>
                      </w:rPr>
                      <w:t>Migration, aging and the life course</w:t>
                    </w:r>
                  </w:hyperlink>
                  <w:r>
                    <w:rPr>
                      <w:i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 xml:space="preserve">.  </w:t>
                  </w:r>
                  <w:proofErr w:type="gramStart"/>
                  <w:r>
                    <w:rPr>
                      <w:w w:val="105"/>
                      <w:sz w:val="24"/>
                    </w:rPr>
                    <w:t>.  .</w:t>
                  </w:r>
                  <w:proofErr w:type="gramEnd"/>
                  <w:r>
                    <w:rPr>
                      <w:w w:val="105"/>
                      <w:sz w:val="24"/>
                    </w:rPr>
                    <w:t xml:space="preserve">  .  .  .  .  .  .  .  .  .  .  .  .  .  .  .  .  .  .  .  .  .  .</w:t>
                  </w:r>
                  <w:r>
                    <w:rPr>
                      <w:spacing w:val="-9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</w:p>
                <w:p w:rsidR="00DC26FA" w:rsidRDefault="0028518A">
                  <w:pPr>
                    <w:spacing w:before="251" w:line="272" w:lineRule="exact"/>
                    <w:ind w:left="20"/>
                    <w:rPr>
                      <w:rFonts w:ascii="Georgia"/>
                      <w:b/>
                      <w:sz w:val="24"/>
                    </w:rPr>
                  </w:pPr>
                  <w:hyperlink w:anchor="_bookmark12" w:history="1">
                    <w:r w:rsidRPr="0028518A">
                      <w:rPr>
                        <w:rFonts w:ascii="Georgia"/>
                        <w:b/>
                        <w:sz w:val="24"/>
                        <w:highlight w:val="yellow"/>
                      </w:rPr>
                      <w:t>Types of migration</w:t>
                    </w:r>
                  </w:hyperlink>
                </w:p>
                <w:p w:rsidR="00DC26FA" w:rsidRDefault="0028518A">
                  <w:pPr>
                    <w:tabs>
                      <w:tab w:val="left" w:pos="4325"/>
                    </w:tabs>
                    <w:spacing w:line="313" w:lineRule="exact"/>
                    <w:ind w:left="378"/>
                    <w:rPr>
                      <w:sz w:val="24"/>
                    </w:rPr>
                  </w:pPr>
                  <w:hyperlink w:anchor="_bookmark13" w:history="1">
                    <w:r w:rsidRPr="0028518A">
                      <w:rPr>
                        <w:i/>
                        <w:w w:val="105"/>
                        <w:sz w:val="24"/>
                        <w:highlight w:val="yellow"/>
                      </w:rPr>
                      <w:t>International and</w:t>
                    </w:r>
                    <w:r w:rsidRPr="0028518A">
                      <w:rPr>
                        <w:i/>
                        <w:spacing w:val="16"/>
                        <w:w w:val="105"/>
                        <w:sz w:val="24"/>
                        <w:highlight w:val="yellow"/>
                      </w:rPr>
                      <w:t xml:space="preserve"> </w:t>
                    </w:r>
                    <w:r w:rsidRPr="0028518A">
                      <w:rPr>
                        <w:i/>
                        <w:w w:val="105"/>
                        <w:sz w:val="24"/>
                        <w:highlight w:val="yellow"/>
                      </w:rPr>
                      <w:t>internal</w:t>
                    </w:r>
                    <w:r w:rsidRPr="0028518A">
                      <w:rPr>
                        <w:i/>
                        <w:spacing w:val="8"/>
                        <w:w w:val="105"/>
                        <w:sz w:val="24"/>
                        <w:highlight w:val="yellow"/>
                      </w:rPr>
                      <w:t xml:space="preserve"> </w:t>
                    </w:r>
                    <w:r w:rsidRPr="0028518A">
                      <w:rPr>
                        <w:i/>
                        <w:w w:val="105"/>
                        <w:sz w:val="24"/>
                        <w:highlight w:val="yellow"/>
                      </w:rPr>
                      <w:t>migration</w:t>
                    </w:r>
                  </w:hyperlink>
                  <w:r>
                    <w:rPr>
                      <w:i/>
                      <w:w w:val="105"/>
                      <w:sz w:val="24"/>
                    </w:rPr>
                    <w:tab/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9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9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9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proofErr w:type="gramEnd"/>
                </w:p>
                <w:p w:rsidR="00DC26FA" w:rsidRDefault="0028518A">
                  <w:pPr>
                    <w:pStyle w:val="Textoindependiente"/>
                    <w:tabs>
                      <w:tab w:val="left" w:pos="1925"/>
                    </w:tabs>
                    <w:spacing w:before="0" w:line="303" w:lineRule="exact"/>
                    <w:ind w:left="378"/>
                    <w:jc w:val="left"/>
                  </w:pPr>
                  <w:hyperlink w:anchor="_bookmark14" w:history="1">
                    <w:r w:rsidRPr="0028518A">
                      <w:rPr>
                        <w:i/>
                        <w:w w:val="105"/>
                        <w:highlight w:val="yellow"/>
                      </w:rPr>
                      <w:t>Urbanization</w:t>
                    </w:r>
                  </w:hyperlink>
                  <w:bookmarkStart w:id="0" w:name="_GoBack"/>
                  <w:bookmarkEnd w:id="0"/>
                  <w:r>
                    <w:rPr>
                      <w:i/>
                      <w:w w:val="105"/>
                    </w:rPr>
                    <w:tab/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9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proofErr w:type="gramEnd"/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</w:p>
                <w:p w:rsidR="00DC26FA" w:rsidRDefault="0028518A">
                  <w:pPr>
                    <w:pStyle w:val="Textoindependiente"/>
                    <w:tabs>
                      <w:tab w:val="left" w:pos="2294"/>
                    </w:tabs>
                    <w:spacing w:before="0" w:line="314" w:lineRule="exact"/>
                    <w:ind w:left="378"/>
                    <w:jc w:val="left"/>
                  </w:pPr>
                  <w:hyperlink w:anchor="_bookmark15" w:history="1">
                    <w:r>
                      <w:rPr>
                        <w:i/>
                        <w:spacing w:val="-9"/>
                        <w:w w:val="105"/>
                      </w:rPr>
                      <w:t>Forced</w:t>
                    </w:r>
                    <w:r>
                      <w:rPr>
                        <w:i/>
                        <w:spacing w:val="19"/>
                        <w:w w:val="105"/>
                      </w:rPr>
                      <w:t xml:space="preserve"> </w:t>
                    </w:r>
                    <w:r>
                      <w:rPr>
                        <w:i/>
                        <w:w w:val="105"/>
                      </w:rPr>
                      <w:t>migration</w:t>
                    </w:r>
                  </w:hyperlink>
                  <w:r>
                    <w:rPr>
                      <w:i/>
                      <w:w w:val="105"/>
                    </w:rPr>
                    <w:tab/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</w:p>
                <w:p w:rsidR="00DC26FA" w:rsidRDefault="0028518A">
                  <w:pPr>
                    <w:spacing w:before="250" w:line="272" w:lineRule="exact"/>
                    <w:ind w:left="20"/>
                    <w:rPr>
                      <w:rFonts w:ascii="Georgia"/>
                      <w:b/>
                      <w:sz w:val="24"/>
                    </w:rPr>
                  </w:pPr>
                  <w:hyperlink w:anchor="_bookmark16" w:history="1">
                    <w:r>
                      <w:rPr>
                        <w:rFonts w:ascii="Georgia"/>
                        <w:b/>
                        <w:sz w:val="24"/>
                      </w:rPr>
                      <w:t>Integration/Assimilation</w:t>
                    </w:r>
                  </w:hyperlink>
                </w:p>
                <w:p w:rsidR="00DC26FA" w:rsidRDefault="0028518A">
                  <w:pPr>
                    <w:spacing w:line="313" w:lineRule="exact"/>
                    <w:ind w:left="378"/>
                    <w:rPr>
                      <w:sz w:val="24"/>
                    </w:rPr>
                  </w:pPr>
                  <w:hyperlink w:anchor="_bookmark17" w:history="1">
                    <w:r>
                      <w:rPr>
                        <w:i/>
                        <w:spacing w:val="-3"/>
                        <w:w w:val="105"/>
                        <w:sz w:val="24"/>
                      </w:rPr>
                      <w:t>Segmented</w:t>
                    </w:r>
                    <w:r>
                      <w:rPr>
                        <w:i/>
                        <w:spacing w:val="2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assimilation</w:t>
                    </w:r>
                  </w:hyperlink>
                  <w:r>
                    <w:rPr>
                      <w:i/>
                      <w:spacing w:val="41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7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7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7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7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7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7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7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7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7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7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7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7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7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7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7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7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7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7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7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7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7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7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7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7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7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7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</w:p>
                <w:p w:rsidR="00DC26FA" w:rsidRDefault="0028518A">
                  <w:pPr>
                    <w:pStyle w:val="Textoindependiente"/>
                    <w:spacing w:before="0" w:line="303" w:lineRule="exact"/>
                    <w:ind w:left="378"/>
                    <w:jc w:val="left"/>
                  </w:pPr>
                  <w:hyperlink w:anchor="_bookmark18" w:history="1">
                    <w:r>
                      <w:rPr>
                        <w:i/>
                        <w:spacing w:val="-3"/>
                        <w:w w:val="105"/>
                      </w:rPr>
                      <w:t xml:space="preserve">Role </w:t>
                    </w:r>
                    <w:r>
                      <w:rPr>
                        <w:i/>
                        <w:w w:val="105"/>
                      </w:rPr>
                      <w:t xml:space="preserve">of </w:t>
                    </w:r>
                    <w:r>
                      <w:rPr>
                        <w:i/>
                        <w:spacing w:val="-3"/>
                        <w:w w:val="105"/>
                      </w:rPr>
                      <w:t xml:space="preserve">legal </w:t>
                    </w:r>
                    <w:r>
                      <w:rPr>
                        <w:i/>
                        <w:w w:val="105"/>
                      </w:rPr>
                      <w:t>status</w:t>
                    </w:r>
                  </w:hyperlink>
                  <w:r>
                    <w:rPr>
                      <w:i/>
                      <w:w w:val="105"/>
                    </w:rPr>
                    <w:t xml:space="preserve">  </w:t>
                  </w:r>
                  <w:r>
                    <w:rPr>
                      <w:w w:val="105"/>
                    </w:rPr>
                    <w:t>.</w:t>
                  </w:r>
                  <w:proofErr w:type="gramStart"/>
                  <w:r>
                    <w:rPr>
                      <w:w w:val="105"/>
                    </w:rPr>
                    <w:t xml:space="preserve">  .</w:t>
                  </w:r>
                  <w:proofErr w:type="gramEnd"/>
                  <w:r>
                    <w:rPr>
                      <w:w w:val="105"/>
                    </w:rPr>
                    <w:t xml:space="preserve">  .  .  .  .  .  .  .  .  .  .  .  .  .  .  .  .  .  .  .  .  .  .  .  .  .  .  .  .  .  .  .  .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</w:p>
                <w:p w:rsidR="00DC26FA" w:rsidRDefault="0028518A">
                  <w:pPr>
                    <w:spacing w:line="314" w:lineRule="exact"/>
                    <w:ind w:left="378"/>
                    <w:rPr>
                      <w:sz w:val="24"/>
                    </w:rPr>
                  </w:pPr>
                  <w:hyperlink w:anchor="_bookmark19" w:history="1">
                    <w:r>
                      <w:rPr>
                        <w:i/>
                        <w:w w:val="105"/>
                        <w:sz w:val="24"/>
                      </w:rPr>
                      <w:t>Undocumented</w:t>
                    </w:r>
                    <w:r>
                      <w:rPr>
                        <w:i/>
                        <w:spacing w:val="19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migration</w:t>
                    </w:r>
                  </w:hyperlink>
                  <w:r>
                    <w:rPr>
                      <w:i/>
                      <w:spacing w:val="40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4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4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4"/>
                      <w:w w:val="105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  <w:proofErr w:type="gramEnd"/>
                  <w:r>
                    <w:rPr>
                      <w:spacing w:val="5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.</w:t>
                  </w:r>
                </w:p>
                <w:p w:rsidR="00DC26FA" w:rsidRDefault="0028518A">
                  <w:pPr>
                    <w:spacing w:before="251" w:line="272" w:lineRule="exact"/>
                    <w:ind w:left="20"/>
                    <w:rPr>
                      <w:rFonts w:ascii="Georgia"/>
                      <w:b/>
                      <w:sz w:val="24"/>
                    </w:rPr>
                  </w:pPr>
                  <w:hyperlink w:anchor="_bookmark20" w:history="1">
                    <w:r>
                      <w:rPr>
                        <w:rFonts w:ascii="Georgia"/>
                        <w:b/>
                        <w:sz w:val="24"/>
                      </w:rPr>
                      <w:t>Important characteristic of migrants</w:t>
                    </w:r>
                  </w:hyperlink>
                </w:p>
                <w:p w:rsidR="00DC26FA" w:rsidRDefault="0028518A">
                  <w:pPr>
                    <w:pStyle w:val="Textoindependiente"/>
                    <w:tabs>
                      <w:tab w:val="left" w:pos="1371"/>
                    </w:tabs>
                    <w:spacing w:before="0" w:line="313" w:lineRule="exact"/>
                    <w:ind w:left="378"/>
                    <w:jc w:val="left"/>
                  </w:pPr>
                  <w:hyperlink w:anchor="_bookmark21" w:history="1">
                    <w:r>
                      <w:rPr>
                        <w:i/>
                        <w:w w:val="110"/>
                      </w:rPr>
                      <w:t>Gender</w:t>
                    </w:r>
                  </w:hyperlink>
                  <w:r>
                    <w:rPr>
                      <w:i/>
                      <w:w w:val="110"/>
                    </w:rPr>
                    <w:tab/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proofErr w:type="gramStart"/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  <w:proofErr w:type="gramEnd"/>
                  <w:r>
                    <w:rPr>
                      <w:spacing w:val="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.</w:t>
                  </w:r>
                </w:p>
                <w:p w:rsidR="00DC26FA" w:rsidRDefault="0028518A">
                  <w:pPr>
                    <w:pStyle w:val="Textoindependiente"/>
                    <w:spacing w:before="0" w:line="303" w:lineRule="exact"/>
                    <w:ind w:left="378"/>
                    <w:jc w:val="left"/>
                  </w:pPr>
                  <w:hyperlink w:anchor="_bookmark22" w:history="1">
                    <w:r>
                      <w:rPr>
                        <w:i/>
                        <w:w w:val="105"/>
                      </w:rPr>
                      <w:t>Children</w:t>
                    </w:r>
                  </w:hyperlink>
                  <w:r>
                    <w:rPr>
                      <w:i/>
                      <w:w w:val="105"/>
                    </w:rPr>
                    <w:t xml:space="preserve"> </w:t>
                  </w:r>
                  <w:r>
                    <w:rPr>
                      <w:i/>
                      <w:spacing w:val="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proofErr w:type="gramEnd"/>
                  <w:r>
                    <w:rPr>
                      <w:spacing w:val="5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</w:p>
                <w:p w:rsidR="00DC26FA" w:rsidRDefault="0028518A">
                  <w:pPr>
                    <w:pStyle w:val="Textoindependiente"/>
                    <w:spacing w:before="0" w:line="303" w:lineRule="exact"/>
                    <w:ind w:left="378"/>
                    <w:jc w:val="left"/>
                  </w:pPr>
                  <w:hyperlink w:anchor="_bookmark23" w:history="1">
                    <w:r>
                      <w:rPr>
                        <w:i/>
                        <w:w w:val="105"/>
                      </w:rPr>
                      <w:t>The</w:t>
                    </w:r>
                    <w:r>
                      <w:rPr>
                        <w:i/>
                        <w:spacing w:val="21"/>
                        <w:w w:val="105"/>
                      </w:rPr>
                      <w:t xml:space="preserve"> </w:t>
                    </w:r>
                    <w:r>
                      <w:rPr>
                        <w:i/>
                        <w:w w:val="105"/>
                      </w:rPr>
                      <w:t>family</w:t>
                    </w:r>
                    <w:r>
                      <w:rPr>
                        <w:i/>
                        <w:spacing w:val="10"/>
                        <w:w w:val="105"/>
                      </w:rPr>
                      <w:t xml:space="preserve"> </w:t>
                    </w:r>
                  </w:hyperlink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proofErr w:type="gramEnd"/>
                </w:p>
                <w:p w:rsidR="00DC26FA" w:rsidRDefault="0028518A">
                  <w:pPr>
                    <w:pStyle w:val="Textoindependiente"/>
                    <w:tabs>
                      <w:tab w:val="left" w:pos="1556"/>
                    </w:tabs>
                    <w:spacing w:before="0" w:line="314" w:lineRule="exact"/>
                    <w:ind w:left="378"/>
                    <w:jc w:val="left"/>
                  </w:pPr>
                  <w:hyperlink w:anchor="_bookmark24" w:history="1">
                    <w:r>
                      <w:rPr>
                        <w:i/>
                        <w:w w:val="105"/>
                      </w:rPr>
                      <w:t>Networks</w:t>
                    </w:r>
                  </w:hyperlink>
                  <w:r>
                    <w:rPr>
                      <w:i/>
                      <w:w w:val="105"/>
                    </w:rPr>
                    <w:tab/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.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>
          <v:shape id="_x0000_s1087" type="#_x0000_t202" style="position:absolute;margin-left:525.55pt;margin-top:274.6pt;width:15.45pt;height:442.8pt;z-index:-16052736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spacing w:before="71" w:line="272" w:lineRule="exact"/>
                    <w:ind w:left="154"/>
                    <w:rPr>
                      <w:rFonts w:ascii="Georgia"/>
                      <w:b/>
                      <w:sz w:val="24"/>
                    </w:rPr>
                  </w:pPr>
                  <w:r>
                    <w:rPr>
                      <w:rFonts w:ascii="Georgia"/>
                      <w:b/>
                      <w:w w:val="89"/>
                      <w:sz w:val="24"/>
                    </w:rPr>
                    <w:t>2</w:t>
                  </w:r>
                </w:p>
                <w:p w:rsidR="00DC26FA" w:rsidRDefault="0028518A">
                  <w:pPr>
                    <w:pStyle w:val="Textoindependiente"/>
                    <w:spacing w:before="0" w:line="313" w:lineRule="exact"/>
                    <w:ind w:left="172"/>
                    <w:jc w:val="left"/>
                  </w:pPr>
                  <w:r>
                    <w:rPr>
                      <w:w w:val="97"/>
                    </w:rPr>
                    <w:t>2</w:t>
                  </w:r>
                </w:p>
                <w:p w:rsidR="00DC26FA" w:rsidRDefault="0028518A">
                  <w:pPr>
                    <w:pStyle w:val="Textoindependiente"/>
                    <w:spacing w:before="0" w:line="303" w:lineRule="exact"/>
                    <w:ind w:left="172"/>
                    <w:jc w:val="left"/>
                  </w:pPr>
                  <w:r>
                    <w:rPr>
                      <w:w w:val="97"/>
                    </w:rPr>
                    <w:t>2</w:t>
                  </w:r>
                </w:p>
                <w:p w:rsidR="00DC26FA" w:rsidRDefault="0028518A">
                  <w:pPr>
                    <w:pStyle w:val="Textoindependiente"/>
                    <w:spacing w:before="0" w:line="314" w:lineRule="exact"/>
                    <w:ind w:left="172"/>
                    <w:jc w:val="left"/>
                  </w:pPr>
                  <w:r>
                    <w:rPr>
                      <w:w w:val="97"/>
                    </w:rPr>
                    <w:t>3</w:t>
                  </w:r>
                </w:p>
                <w:p w:rsidR="00DC26FA" w:rsidRDefault="0028518A">
                  <w:pPr>
                    <w:spacing w:before="251" w:line="272" w:lineRule="exact"/>
                    <w:ind w:left="154"/>
                    <w:rPr>
                      <w:rFonts w:ascii="Georgia"/>
                      <w:b/>
                      <w:sz w:val="24"/>
                    </w:rPr>
                  </w:pPr>
                  <w:r>
                    <w:rPr>
                      <w:rFonts w:ascii="Georgia"/>
                      <w:b/>
                      <w:w w:val="86"/>
                      <w:sz w:val="24"/>
                    </w:rPr>
                    <w:t>4</w:t>
                  </w:r>
                </w:p>
                <w:p w:rsidR="00DC26FA" w:rsidRDefault="0028518A">
                  <w:pPr>
                    <w:pStyle w:val="Textoindependiente"/>
                    <w:spacing w:before="0" w:line="313" w:lineRule="exact"/>
                    <w:ind w:left="172"/>
                    <w:jc w:val="left"/>
                  </w:pPr>
                  <w:r>
                    <w:rPr>
                      <w:w w:val="97"/>
                    </w:rPr>
                    <w:t>4</w:t>
                  </w:r>
                </w:p>
                <w:p w:rsidR="00DC26FA" w:rsidRDefault="0028518A">
                  <w:pPr>
                    <w:pStyle w:val="Textoindependiente"/>
                    <w:spacing w:before="0" w:line="303" w:lineRule="exact"/>
                    <w:ind w:left="172"/>
                    <w:jc w:val="left"/>
                  </w:pPr>
                  <w:r>
                    <w:rPr>
                      <w:w w:val="97"/>
                    </w:rPr>
                    <w:t>5</w:t>
                  </w:r>
                </w:p>
                <w:p w:rsidR="00DC26FA" w:rsidRDefault="0028518A">
                  <w:pPr>
                    <w:pStyle w:val="Textoindependiente"/>
                    <w:spacing w:before="0" w:line="314" w:lineRule="exact"/>
                    <w:ind w:left="172"/>
                    <w:jc w:val="left"/>
                  </w:pPr>
                  <w:r>
                    <w:rPr>
                      <w:w w:val="97"/>
                    </w:rPr>
                    <w:t>7</w:t>
                  </w:r>
                </w:p>
                <w:p w:rsidR="00DC26FA" w:rsidRDefault="0028518A">
                  <w:pPr>
                    <w:spacing w:before="251" w:line="272" w:lineRule="exact"/>
                    <w:ind w:left="154"/>
                    <w:rPr>
                      <w:rFonts w:ascii="Georgia"/>
                      <w:b/>
                      <w:sz w:val="24"/>
                    </w:rPr>
                  </w:pPr>
                  <w:r>
                    <w:rPr>
                      <w:rFonts w:ascii="Georgia"/>
                      <w:b/>
                      <w:w w:val="101"/>
                      <w:sz w:val="24"/>
                    </w:rPr>
                    <w:t>7</w:t>
                  </w:r>
                </w:p>
                <w:p w:rsidR="00DC26FA" w:rsidRDefault="0028518A">
                  <w:pPr>
                    <w:pStyle w:val="Textoindependiente"/>
                    <w:spacing w:before="0" w:line="313" w:lineRule="exact"/>
                    <w:ind w:left="172"/>
                    <w:jc w:val="left"/>
                  </w:pPr>
                  <w:r>
                    <w:rPr>
                      <w:w w:val="97"/>
                    </w:rPr>
                    <w:t>7</w:t>
                  </w:r>
                </w:p>
                <w:p w:rsidR="00DC26FA" w:rsidRDefault="0028518A">
                  <w:pPr>
                    <w:pStyle w:val="Textoindependiente"/>
                    <w:spacing w:before="0" w:line="303" w:lineRule="exact"/>
                    <w:ind w:left="172"/>
                    <w:jc w:val="left"/>
                  </w:pPr>
                  <w:r>
                    <w:rPr>
                      <w:w w:val="97"/>
                    </w:rPr>
                    <w:t>7</w:t>
                  </w:r>
                </w:p>
                <w:p w:rsidR="00DC26FA" w:rsidRDefault="0028518A">
                  <w:pPr>
                    <w:pStyle w:val="Textoindependiente"/>
                    <w:spacing w:before="0" w:line="314" w:lineRule="exact"/>
                    <w:ind w:left="172"/>
                    <w:jc w:val="left"/>
                  </w:pPr>
                  <w:r>
                    <w:rPr>
                      <w:w w:val="97"/>
                    </w:rPr>
                    <w:t>8</w:t>
                  </w:r>
                </w:p>
                <w:p w:rsidR="00DC26FA" w:rsidRDefault="0028518A">
                  <w:pPr>
                    <w:spacing w:before="250" w:line="272" w:lineRule="exact"/>
                    <w:ind w:left="154"/>
                    <w:rPr>
                      <w:rFonts w:ascii="Georgia"/>
                      <w:b/>
                      <w:sz w:val="24"/>
                    </w:rPr>
                  </w:pPr>
                  <w:r>
                    <w:rPr>
                      <w:rFonts w:ascii="Georgia"/>
                      <w:b/>
                      <w:w w:val="82"/>
                      <w:sz w:val="24"/>
                    </w:rPr>
                    <w:t>8</w:t>
                  </w:r>
                </w:p>
                <w:p w:rsidR="00DC26FA" w:rsidRDefault="0028518A">
                  <w:pPr>
                    <w:pStyle w:val="Textoindependiente"/>
                    <w:spacing w:before="0" w:line="313" w:lineRule="exact"/>
                    <w:ind w:left="172"/>
                    <w:jc w:val="left"/>
                  </w:pPr>
                  <w:r>
                    <w:rPr>
                      <w:w w:val="97"/>
                    </w:rPr>
                    <w:t>8</w:t>
                  </w:r>
                </w:p>
                <w:p w:rsidR="00DC26FA" w:rsidRDefault="0028518A">
                  <w:pPr>
                    <w:pStyle w:val="Textoindependiente"/>
                    <w:spacing w:before="0" w:line="303" w:lineRule="exact"/>
                    <w:ind w:left="172"/>
                    <w:jc w:val="left"/>
                  </w:pPr>
                  <w:r>
                    <w:rPr>
                      <w:w w:val="97"/>
                    </w:rPr>
                    <w:t>9</w:t>
                  </w:r>
                </w:p>
                <w:p w:rsidR="00DC26FA" w:rsidRDefault="0028518A">
                  <w:pPr>
                    <w:pStyle w:val="Textoindependiente"/>
                    <w:spacing w:before="0" w:line="314" w:lineRule="exact"/>
                    <w:ind w:left="172"/>
                    <w:jc w:val="left"/>
                  </w:pPr>
                  <w:r>
                    <w:rPr>
                      <w:w w:val="97"/>
                    </w:rPr>
                    <w:t>9</w:t>
                  </w:r>
                </w:p>
                <w:p w:rsidR="00DC26FA" w:rsidRDefault="0028518A">
                  <w:pPr>
                    <w:spacing w:before="251" w:line="272" w:lineRule="exact"/>
                    <w:ind w:left="20"/>
                    <w:rPr>
                      <w:rFonts w:ascii="Georgia"/>
                      <w:b/>
                      <w:sz w:val="24"/>
                    </w:rPr>
                  </w:pPr>
                  <w:r>
                    <w:rPr>
                      <w:rFonts w:ascii="Georgia"/>
                      <w:b/>
                      <w:w w:val="95"/>
                      <w:sz w:val="24"/>
                    </w:rPr>
                    <w:t>10</w:t>
                  </w:r>
                </w:p>
                <w:p w:rsidR="00DC26FA" w:rsidRDefault="0028518A">
                  <w:pPr>
                    <w:pStyle w:val="Textoindependiente"/>
                    <w:spacing w:before="0" w:line="313" w:lineRule="exact"/>
                    <w:ind w:left="54"/>
                    <w:jc w:val="left"/>
                  </w:pPr>
                  <w:r>
                    <w:t>10</w:t>
                  </w:r>
                </w:p>
                <w:p w:rsidR="00DC26FA" w:rsidRDefault="0028518A">
                  <w:pPr>
                    <w:pStyle w:val="Textoindependiente"/>
                    <w:spacing w:before="0" w:line="303" w:lineRule="exact"/>
                    <w:ind w:left="54"/>
                    <w:jc w:val="left"/>
                  </w:pPr>
                  <w:r>
                    <w:t>11</w:t>
                  </w:r>
                </w:p>
                <w:p w:rsidR="00DC26FA" w:rsidRDefault="0028518A">
                  <w:pPr>
                    <w:pStyle w:val="Textoindependiente"/>
                    <w:spacing w:before="0" w:line="314" w:lineRule="exact"/>
                    <w:ind w:left="54"/>
                    <w:jc w:val="left"/>
                  </w:pPr>
                  <w:r>
                    <w:t>12</w:t>
                  </w:r>
                </w:p>
                <w:p w:rsidR="00DC26FA" w:rsidRDefault="0028518A">
                  <w:pPr>
                    <w:spacing w:before="250" w:line="272" w:lineRule="exact"/>
                    <w:ind w:left="20"/>
                    <w:rPr>
                      <w:rFonts w:ascii="Georgia"/>
                      <w:b/>
                      <w:sz w:val="24"/>
                    </w:rPr>
                  </w:pPr>
                  <w:r>
                    <w:rPr>
                      <w:rFonts w:ascii="Georgia"/>
                      <w:b/>
                      <w:sz w:val="24"/>
                    </w:rPr>
                    <w:t>12</w:t>
                  </w:r>
                </w:p>
                <w:p w:rsidR="00DC26FA" w:rsidRDefault="0028518A">
                  <w:pPr>
                    <w:pStyle w:val="Textoindependiente"/>
                    <w:spacing w:before="0" w:line="313" w:lineRule="exact"/>
                    <w:ind w:left="54"/>
                    <w:jc w:val="left"/>
                  </w:pPr>
                  <w:r>
                    <w:t>12</w:t>
                  </w:r>
                </w:p>
                <w:p w:rsidR="00DC26FA" w:rsidRDefault="0028518A">
                  <w:pPr>
                    <w:pStyle w:val="Textoindependiente"/>
                    <w:spacing w:before="0" w:line="303" w:lineRule="exact"/>
                    <w:ind w:left="54"/>
                    <w:jc w:val="left"/>
                  </w:pPr>
                  <w:r>
                    <w:t>13</w:t>
                  </w:r>
                </w:p>
                <w:p w:rsidR="00DC26FA" w:rsidRDefault="0028518A">
                  <w:pPr>
                    <w:pStyle w:val="Textoindependiente"/>
                    <w:spacing w:before="0" w:line="303" w:lineRule="exact"/>
                    <w:ind w:left="54"/>
                    <w:jc w:val="left"/>
                  </w:pPr>
                  <w:r>
                    <w:t>13</w:t>
                  </w:r>
                </w:p>
                <w:p w:rsidR="00DC26FA" w:rsidRDefault="0028518A">
                  <w:pPr>
                    <w:pStyle w:val="Textoindependiente"/>
                    <w:spacing w:before="0" w:line="314" w:lineRule="exact"/>
                    <w:ind w:left="54"/>
                    <w:jc w:val="left"/>
                  </w:pPr>
                  <w:r>
                    <w:t>15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6" type="#_x0000_t202" style="position:absolute;margin-left:302.05pt;margin-top:735.4pt;width:7.85pt;height:18.85pt;z-index:-16052224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pStyle w:val="Textoindependiente"/>
                    <w:spacing w:before="37"/>
                    <w:jc w:val="left"/>
                  </w:pPr>
                  <w:r>
                    <w:rPr>
                      <w:w w:val="97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p w:rsidR="00DC26FA" w:rsidRDefault="00DC26FA">
      <w:pPr>
        <w:rPr>
          <w:sz w:val="2"/>
          <w:szCs w:val="2"/>
        </w:rPr>
        <w:sectPr w:rsidR="00DC26FA">
          <w:type w:val="continuous"/>
          <w:pgSz w:w="12240" w:h="15840"/>
          <w:pgMar w:top="1500" w:right="1320" w:bottom="280" w:left="1300" w:header="720" w:footer="720" w:gutter="0"/>
          <w:cols w:space="720"/>
        </w:sectPr>
      </w:pPr>
    </w:p>
    <w:p w:rsidR="00DC26FA" w:rsidRDefault="0028518A">
      <w:pPr>
        <w:rPr>
          <w:sz w:val="2"/>
          <w:szCs w:val="2"/>
        </w:rPr>
      </w:pPr>
      <w:r>
        <w:lastRenderedPageBreak/>
        <w:pict>
          <v:shape id="_x0000_s1085" type="#_x0000_t202" style="position:absolute;margin-left:71pt;margin-top:69.35pt;width:128.1pt;height:19.05pt;z-index:-16051712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spacing w:before="71"/>
                    <w:ind w:left="20"/>
                    <w:rPr>
                      <w:rFonts w:ascii="Georgia"/>
                      <w:b/>
                      <w:sz w:val="24"/>
                    </w:rPr>
                  </w:pPr>
                  <w:hyperlink w:anchor="_bookmark25" w:history="1">
                    <w:r>
                      <w:rPr>
                        <w:rFonts w:ascii="Georgia"/>
                        <w:b/>
                        <w:w w:val="95"/>
                        <w:sz w:val="24"/>
                      </w:rPr>
                      <w:t>Mexico-US migration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1084" type="#_x0000_t202" style="position:absolute;margin-left:525.55pt;margin-top:69.35pt;width:15.45pt;height:19.05pt;z-index:-16051200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spacing w:before="71"/>
                    <w:ind w:left="20"/>
                    <w:rPr>
                      <w:rFonts w:ascii="Georgia"/>
                      <w:b/>
                      <w:sz w:val="24"/>
                    </w:rPr>
                  </w:pPr>
                  <w:r>
                    <w:rPr>
                      <w:rFonts w:ascii="Georgia"/>
                      <w:b/>
                      <w:sz w:val="24"/>
                    </w:rPr>
                    <w:t>16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3" type="#_x0000_t202" style="position:absolute;margin-left:71pt;margin-top:104.45pt;width:470pt;height:416.65pt;z-index:-16050688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spacing w:before="99"/>
                    <w:ind w:left="20"/>
                    <w:rPr>
                      <w:rFonts w:ascii="Georgia"/>
                      <w:b/>
                      <w:sz w:val="34"/>
                    </w:rPr>
                  </w:pPr>
                  <w:bookmarkStart w:id="1" w:name="Why_people_migrate?"/>
                  <w:bookmarkStart w:id="2" w:name="_bookmark0"/>
                  <w:bookmarkEnd w:id="1"/>
                  <w:bookmarkEnd w:id="2"/>
                  <w:r>
                    <w:rPr>
                      <w:rFonts w:ascii="Georgia"/>
                      <w:b/>
                      <w:sz w:val="34"/>
                    </w:rPr>
                    <w:t>Why people migrate?</w:t>
                  </w:r>
                </w:p>
                <w:p w:rsidR="00DC26FA" w:rsidRDefault="0028518A">
                  <w:pPr>
                    <w:spacing w:before="278"/>
                    <w:ind w:left="20"/>
                    <w:rPr>
                      <w:rFonts w:ascii="Times New Roman"/>
                      <w:b/>
                      <w:i/>
                      <w:sz w:val="28"/>
                    </w:rPr>
                  </w:pPr>
                  <w:bookmarkStart w:id="3" w:name="Early_economic_theories"/>
                  <w:bookmarkStart w:id="4" w:name="_bookmark1"/>
                  <w:bookmarkEnd w:id="3"/>
                  <w:bookmarkEnd w:id="4"/>
                  <w:r>
                    <w:rPr>
                      <w:rFonts w:ascii="Times New Roman"/>
                      <w:b/>
                      <w:i/>
                      <w:w w:val="125"/>
                      <w:sz w:val="28"/>
                    </w:rPr>
                    <w:t xml:space="preserve">Early </w:t>
                  </w:r>
                  <w:r>
                    <w:rPr>
                      <w:rFonts w:ascii="Times New Roman"/>
                      <w:b/>
                      <w:i/>
                      <w:spacing w:val="-5"/>
                      <w:w w:val="125"/>
                      <w:sz w:val="28"/>
                    </w:rPr>
                    <w:t>economic</w:t>
                  </w:r>
                  <w:r>
                    <w:rPr>
                      <w:rFonts w:ascii="Times New Roman"/>
                      <w:b/>
                      <w:i/>
                      <w:spacing w:val="59"/>
                      <w:w w:val="125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spacing w:val="-3"/>
                      <w:w w:val="125"/>
                      <w:sz w:val="28"/>
                    </w:rPr>
                    <w:t>theories</w:t>
                  </w:r>
                </w:p>
                <w:p w:rsidR="00DC26FA" w:rsidRDefault="0028518A">
                  <w:pPr>
                    <w:spacing w:before="161" w:line="225" w:lineRule="auto"/>
                    <w:ind w:left="2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Chiswick, Barry (1999). “Are immigrants favorably self-selected?” In: </w:t>
                  </w:r>
                  <w:r>
                    <w:rPr>
                      <w:i/>
                      <w:sz w:val="24"/>
                    </w:rPr>
                    <w:t xml:space="preserve">American Economic Review </w:t>
                  </w:r>
                  <w:r>
                    <w:rPr>
                      <w:sz w:val="24"/>
                    </w:rPr>
                    <w:t>89.2, pp. 181–185.</w:t>
                  </w:r>
                </w:p>
                <w:p w:rsidR="00DC26FA" w:rsidRDefault="0028518A">
                  <w:pPr>
                    <w:spacing w:before="142" w:line="225" w:lineRule="auto"/>
                    <w:ind w:left="20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Borjas</w:t>
                  </w:r>
                  <w:proofErr w:type="spellEnd"/>
                  <w:r>
                    <w:rPr>
                      <w:sz w:val="24"/>
                    </w:rPr>
                    <w:t xml:space="preserve">, George </w:t>
                  </w:r>
                  <w:r>
                    <w:rPr>
                      <w:w w:val="120"/>
                      <w:sz w:val="24"/>
                    </w:rPr>
                    <w:t xml:space="preserve">J </w:t>
                  </w:r>
                  <w:r>
                    <w:rPr>
                      <w:sz w:val="24"/>
                    </w:rPr>
                    <w:t>(1989). “Economic theor</w:t>
                  </w:r>
                  <w:r>
                    <w:rPr>
                      <w:sz w:val="24"/>
                    </w:rPr>
                    <w:t xml:space="preserve">y and international migration”. In: </w:t>
                  </w:r>
                  <w:r>
                    <w:rPr>
                      <w:i/>
                      <w:sz w:val="24"/>
                    </w:rPr>
                    <w:t xml:space="preserve">International migration review </w:t>
                  </w:r>
                  <w:r>
                    <w:rPr>
                      <w:sz w:val="24"/>
                    </w:rPr>
                    <w:t>23.3, pp. 457–485.</w:t>
                  </w:r>
                </w:p>
                <w:p w:rsidR="00DC26FA" w:rsidRDefault="0028518A">
                  <w:pPr>
                    <w:pStyle w:val="Textoindependiente"/>
                    <w:spacing w:before="143" w:line="225" w:lineRule="auto"/>
                    <w:ind w:right="7"/>
                    <w:jc w:val="left"/>
                  </w:pPr>
                  <w:r>
                    <w:t>Stark,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Oded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rPr>
                      <w:w w:val="120"/>
                    </w:rPr>
                    <w:t>J</w:t>
                  </w:r>
                  <w:r>
                    <w:rPr>
                      <w:spacing w:val="-40"/>
                      <w:w w:val="120"/>
                    </w:rPr>
                    <w:t xml:space="preserve"> </w:t>
                  </w:r>
                  <w:r>
                    <w:t>Edward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rPr>
                      <w:spacing w:val="-5"/>
                    </w:rPr>
                    <w:t>Taylor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(1989).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“Relative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deprivation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international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 xml:space="preserve">migration </w:t>
                  </w:r>
                  <w:proofErr w:type="spellStart"/>
                  <w:r>
                    <w:t>oded</w:t>
                  </w:r>
                  <w:proofErr w:type="spellEnd"/>
                  <w:r>
                    <w:t xml:space="preserve"> </w:t>
                  </w:r>
                  <w:r>
                    <w:rPr>
                      <w:spacing w:val="-5"/>
                    </w:rPr>
                    <w:t xml:space="preserve">stark”. </w:t>
                  </w:r>
                  <w:r>
                    <w:t xml:space="preserve">In: </w:t>
                  </w:r>
                  <w:r>
                    <w:rPr>
                      <w:i/>
                      <w:spacing w:val="-3"/>
                    </w:rPr>
                    <w:t xml:space="preserve">Demography </w:t>
                  </w:r>
                  <w:r>
                    <w:t>26.1, pp.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1–14.</w:t>
                  </w:r>
                </w:p>
                <w:p w:rsidR="00DC26FA" w:rsidRDefault="0028518A">
                  <w:pPr>
                    <w:spacing w:before="142" w:line="225" w:lineRule="auto"/>
                    <w:ind w:left="20" w:right="-9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Stark, Oded and David E Bloom (1985). “The new economics of labor migration”. In: </w:t>
                  </w:r>
                  <w:r>
                    <w:rPr>
                      <w:i/>
                      <w:sz w:val="24"/>
                    </w:rPr>
                    <w:t xml:space="preserve">The </w:t>
                  </w:r>
                  <w:proofErr w:type="spellStart"/>
                  <w:r>
                    <w:rPr>
                      <w:i/>
                      <w:sz w:val="24"/>
                    </w:rPr>
                    <w:t>american</w:t>
                  </w:r>
                  <w:proofErr w:type="spellEnd"/>
                  <w:r>
                    <w:rPr>
                      <w:i/>
                      <w:sz w:val="24"/>
                    </w:rPr>
                    <w:t xml:space="preserve"> Economic review </w:t>
                  </w:r>
                  <w:r>
                    <w:rPr>
                      <w:sz w:val="24"/>
                    </w:rPr>
                    <w:t>75.2, pp. 173–178.</w:t>
                  </w:r>
                </w:p>
                <w:p w:rsidR="00DC26FA" w:rsidRDefault="0028518A">
                  <w:pPr>
                    <w:pStyle w:val="Textoindependiente"/>
                    <w:tabs>
                      <w:tab w:val="left" w:pos="2790"/>
                      <w:tab w:val="left" w:pos="7643"/>
                    </w:tabs>
                    <w:spacing w:line="225" w:lineRule="auto"/>
                    <w:ind w:right="19"/>
                    <w:jc w:val="left"/>
                  </w:pPr>
                  <w:proofErr w:type="spellStart"/>
                  <w:r>
                    <w:rPr>
                      <w:spacing w:val="-3"/>
                    </w:rPr>
                    <w:t>Zelinsky</w:t>
                  </w:r>
                  <w:proofErr w:type="spellEnd"/>
                  <w:r>
                    <w:rPr>
                      <w:spacing w:val="-3"/>
                    </w:rPr>
                    <w:t>,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Wilbur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(1971).</w:t>
                  </w:r>
                  <w:r>
                    <w:tab/>
                    <w:t xml:space="preserve">“The hypothesis of </w:t>
                  </w:r>
                  <w:proofErr w:type="gramStart"/>
                  <w:r>
                    <w:t xml:space="preserve">the 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mobility</w:t>
                  </w:r>
                  <w:proofErr w:type="gramEnd"/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-3"/>
                    </w:rPr>
                    <w:t>transition”.</w:t>
                  </w:r>
                  <w:r>
                    <w:rPr>
                      <w:spacing w:val="-3"/>
                    </w:rPr>
                    <w:tab/>
                  </w:r>
                  <w:r>
                    <w:t xml:space="preserve">In: </w:t>
                  </w:r>
                  <w:r>
                    <w:rPr>
                      <w:i/>
                      <w:spacing w:val="-6"/>
                    </w:rPr>
                    <w:t xml:space="preserve">Geographical </w:t>
                  </w:r>
                  <w:r>
                    <w:rPr>
                      <w:i/>
                    </w:rPr>
                    <w:t>review</w:t>
                  </w:r>
                  <w:r>
                    <w:t>, pp.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219–249.</w:t>
                  </w:r>
                </w:p>
                <w:p w:rsidR="00DC26FA" w:rsidRDefault="0028518A">
                  <w:pPr>
                    <w:pStyle w:val="Textoindependiente"/>
                    <w:spacing w:before="143" w:line="225" w:lineRule="auto"/>
                    <w:ind w:right="3"/>
                    <w:jc w:val="left"/>
                  </w:pPr>
                  <w:r>
                    <w:t>Harris,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John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R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Michael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P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rPr>
                      <w:spacing w:val="-3"/>
                    </w:rPr>
                    <w:t>Todaro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(1970).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“Migration,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unemployment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 xml:space="preserve">development: a two-sector </w:t>
                  </w:r>
                  <w:r>
                    <w:rPr>
                      <w:spacing w:val="-4"/>
                    </w:rPr>
                    <w:t xml:space="preserve">analysis”. </w:t>
                  </w:r>
                  <w:r>
                    <w:t xml:space="preserve">In: </w:t>
                  </w:r>
                  <w:r>
                    <w:rPr>
                      <w:i/>
                    </w:rPr>
                    <w:t xml:space="preserve">The </w:t>
                  </w:r>
                  <w:r>
                    <w:rPr>
                      <w:i/>
                      <w:spacing w:val="-3"/>
                    </w:rPr>
                    <w:t xml:space="preserve">American economic </w:t>
                  </w:r>
                  <w:r>
                    <w:rPr>
                      <w:i/>
                    </w:rPr>
                    <w:t xml:space="preserve">review </w:t>
                  </w:r>
                  <w:r>
                    <w:t>60.1, pp.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126–142.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-4"/>
                    <w:jc w:val="left"/>
                  </w:pPr>
                  <w:r>
                    <w:t>Todaro, Michael P (1969). “A model of labor migration and urban unemployment in less developed countries”. In</w:t>
                  </w:r>
                  <w:r>
                    <w:t xml:space="preserve">: </w:t>
                  </w:r>
                  <w:r>
                    <w:rPr>
                      <w:i/>
                    </w:rPr>
                    <w:t xml:space="preserve">The American economic review </w:t>
                  </w:r>
                  <w:r>
                    <w:t>59.1, pp. 138–148.</w:t>
                  </w:r>
                </w:p>
                <w:p w:rsidR="00DC26FA" w:rsidRDefault="0028518A">
                  <w:pPr>
                    <w:pStyle w:val="Textoindependiente"/>
                    <w:spacing w:before="128"/>
                    <w:jc w:val="left"/>
                  </w:pPr>
                  <w:r>
                    <w:t xml:space="preserve">Lee, Everett S (1966). “A theory of migration”. In: </w:t>
                  </w:r>
                  <w:r>
                    <w:rPr>
                      <w:i/>
                    </w:rPr>
                    <w:t xml:space="preserve">Demography </w:t>
                  </w:r>
                  <w:r>
                    <w:t>3.1, pp. 47–57.</w:t>
                  </w:r>
                </w:p>
                <w:p w:rsidR="00DC26FA" w:rsidRDefault="0028518A">
                  <w:pPr>
                    <w:spacing w:before="139" w:line="225" w:lineRule="auto"/>
                    <w:ind w:left="20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Sjaastad</w:t>
                  </w:r>
                  <w:proofErr w:type="spellEnd"/>
                  <w:r>
                    <w:rPr>
                      <w:sz w:val="24"/>
                    </w:rPr>
                    <w:t xml:space="preserve">, Larry A (1962). “The costs and returns of human migration”. In: </w:t>
                  </w:r>
                  <w:r>
                    <w:rPr>
                      <w:i/>
                      <w:sz w:val="24"/>
                    </w:rPr>
                    <w:t xml:space="preserve">Journal of political Economy </w:t>
                  </w:r>
                  <w:r>
                    <w:rPr>
                      <w:sz w:val="24"/>
                    </w:rPr>
                    <w:t>70.5, Part 2, pp. 80–93.</w:t>
                  </w:r>
                </w:p>
                <w:p w:rsidR="00DC26FA" w:rsidRDefault="0028518A">
                  <w:pPr>
                    <w:spacing w:before="142" w:line="225" w:lineRule="auto"/>
                    <w:ind w:left="20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Ravenstein</w:t>
                  </w:r>
                  <w:proofErr w:type="spellEnd"/>
                  <w:r>
                    <w:rPr>
                      <w:sz w:val="24"/>
                    </w:rPr>
                    <w:t xml:space="preserve">, Ernest George (1889). “The laws of migration”. In: </w:t>
                  </w:r>
                  <w:r>
                    <w:rPr>
                      <w:i/>
                      <w:sz w:val="24"/>
                    </w:rPr>
                    <w:t xml:space="preserve">Journal of the royal </w:t>
                  </w:r>
                  <w:proofErr w:type="spellStart"/>
                  <w:r>
                    <w:rPr>
                      <w:i/>
                      <w:sz w:val="24"/>
                    </w:rPr>
                    <w:t>statis</w:t>
                  </w:r>
                  <w:proofErr w:type="spellEnd"/>
                  <w:r>
                    <w:rPr>
                      <w:i/>
                      <w:sz w:val="24"/>
                    </w:rPr>
                    <w:t xml:space="preserve">- </w:t>
                  </w:r>
                  <w:proofErr w:type="spellStart"/>
                  <w:r>
                    <w:rPr>
                      <w:i/>
                      <w:sz w:val="24"/>
                    </w:rPr>
                    <w:t>tical</w:t>
                  </w:r>
                  <w:proofErr w:type="spellEnd"/>
                  <w:r>
                    <w:rPr>
                      <w:i/>
                      <w:sz w:val="24"/>
                    </w:rPr>
                    <w:t xml:space="preserve"> society </w:t>
                  </w:r>
                  <w:r>
                    <w:rPr>
                      <w:sz w:val="24"/>
                    </w:rPr>
                    <w:t>52.2, pp. 241–305.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2" type="#_x0000_t202" style="position:absolute;margin-left:71pt;margin-top:534.75pt;width:470pt;height:172.7pt;z-index:-16050176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spacing w:before="87"/>
                    <w:ind w:left="20"/>
                    <w:rPr>
                      <w:rFonts w:ascii="Times New Roman"/>
                      <w:b/>
                      <w:i/>
                      <w:sz w:val="28"/>
                    </w:rPr>
                  </w:pPr>
                  <w:bookmarkStart w:id="5" w:name="Contemporary_sociological_theories"/>
                  <w:bookmarkStart w:id="6" w:name="_bookmark2"/>
                  <w:bookmarkEnd w:id="5"/>
                  <w:bookmarkEnd w:id="6"/>
                  <w:r>
                    <w:rPr>
                      <w:rFonts w:ascii="Times New Roman"/>
                      <w:b/>
                      <w:i/>
                      <w:w w:val="125"/>
                      <w:sz w:val="28"/>
                    </w:rPr>
                    <w:t>Contemporary sociological theories</w:t>
                  </w:r>
                </w:p>
                <w:p w:rsidR="00DC26FA" w:rsidRDefault="0028518A">
                  <w:pPr>
                    <w:spacing w:before="161" w:line="225" w:lineRule="auto"/>
                    <w:ind w:left="20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Garip</w:t>
                  </w:r>
                  <w:proofErr w:type="spellEnd"/>
                  <w:r>
                    <w:rPr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</w:rPr>
                    <w:t>Filiz</w:t>
                  </w:r>
                  <w:proofErr w:type="spellEnd"/>
                  <w:r>
                    <w:rPr>
                      <w:sz w:val="24"/>
                    </w:rPr>
                    <w:t xml:space="preserve"> (2019). </w:t>
                  </w:r>
                  <w:r>
                    <w:rPr>
                      <w:i/>
                      <w:sz w:val="24"/>
                    </w:rPr>
                    <w:t>On the move: Changing mechanisms of Mexico-US migration</w:t>
                  </w:r>
                  <w:r>
                    <w:rPr>
                      <w:sz w:val="24"/>
                    </w:rPr>
                    <w:t>. Vol. 2. Princeton University Press.</w:t>
                  </w:r>
                </w:p>
                <w:p w:rsidR="00DC26FA" w:rsidRDefault="0028518A">
                  <w:pPr>
                    <w:spacing w:before="142" w:line="225" w:lineRule="auto"/>
                    <w:ind w:left="20" w:right="3"/>
                    <w:rPr>
                      <w:sz w:val="24"/>
                    </w:rPr>
                  </w:pPr>
                  <w:r>
                    <w:rPr>
                      <w:spacing w:val="-4"/>
                      <w:sz w:val="24"/>
                    </w:rPr>
                    <w:t xml:space="preserve">Ryo, </w:t>
                  </w:r>
                  <w:r>
                    <w:rPr>
                      <w:sz w:val="24"/>
                    </w:rPr>
                    <w:t xml:space="preserve">Emily (2013). “Deciding to </w:t>
                  </w:r>
                  <w:proofErr w:type="gramStart"/>
                  <w:r>
                    <w:rPr>
                      <w:sz w:val="24"/>
                    </w:rPr>
                    <w:t>cross:</w:t>
                  </w:r>
                  <w:proofErr w:type="gramEnd"/>
                  <w:r>
                    <w:rPr>
                      <w:sz w:val="24"/>
                    </w:rPr>
                    <w:t xml:space="preserve"> norms and economics of unauthorized</w:t>
                  </w:r>
                  <w:r>
                    <w:rPr>
                      <w:spacing w:val="-41"/>
                      <w:sz w:val="24"/>
                    </w:rPr>
                    <w:t xml:space="preserve"> </w:t>
                  </w:r>
                  <w:r>
                    <w:rPr>
                      <w:spacing w:val="-3"/>
                      <w:sz w:val="24"/>
                    </w:rPr>
                    <w:t xml:space="preserve">migration”. </w:t>
                  </w:r>
                  <w:r>
                    <w:rPr>
                      <w:sz w:val="24"/>
                    </w:rPr>
                    <w:t xml:space="preserve">In: </w:t>
                  </w:r>
                  <w:r>
                    <w:rPr>
                      <w:i/>
                      <w:spacing w:val="-3"/>
                      <w:sz w:val="24"/>
                    </w:rPr>
                    <w:t>American Sociolo</w:t>
                  </w:r>
                  <w:r>
                    <w:rPr>
                      <w:i/>
                      <w:spacing w:val="-3"/>
                      <w:sz w:val="24"/>
                    </w:rPr>
                    <w:t xml:space="preserve">gical </w:t>
                  </w:r>
                  <w:r>
                    <w:rPr>
                      <w:i/>
                      <w:sz w:val="24"/>
                    </w:rPr>
                    <w:t>Review</w:t>
                  </w:r>
                  <w:r>
                    <w:rPr>
                      <w:i/>
                      <w:spacing w:val="-1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78.4, pp. 574–603.</w:t>
                  </w:r>
                </w:p>
                <w:p w:rsidR="00DC26FA" w:rsidRDefault="0028518A">
                  <w:pPr>
                    <w:pStyle w:val="Textoindependiente"/>
                    <w:spacing w:before="143" w:line="225" w:lineRule="auto"/>
                    <w:ind w:right="7"/>
                    <w:jc w:val="left"/>
                  </w:pPr>
                  <w:r>
                    <w:t>Williams,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Allan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M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Vladimir</w:t>
                  </w:r>
                  <w:r>
                    <w:rPr>
                      <w:spacing w:val="-36"/>
                    </w:rPr>
                    <w:t xml:space="preserve"> </w:t>
                  </w:r>
                  <w:proofErr w:type="spellStart"/>
                  <w:r>
                    <w:t>Baláž</w:t>
                  </w:r>
                  <w:proofErr w:type="spellEnd"/>
                  <w:r>
                    <w:rPr>
                      <w:spacing w:val="-36"/>
                    </w:rPr>
                    <w:t xml:space="preserve"> </w:t>
                  </w:r>
                  <w:r>
                    <w:t>(2012).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“Migration,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risk,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uncertainty: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 xml:space="preserve">Theoretical perspectives”. In: </w:t>
                  </w:r>
                  <w:r>
                    <w:rPr>
                      <w:i/>
                    </w:rPr>
                    <w:t xml:space="preserve">Population, </w:t>
                  </w:r>
                  <w:r>
                    <w:rPr>
                      <w:i/>
                      <w:spacing w:val="-5"/>
                    </w:rPr>
                    <w:t xml:space="preserve">Space </w:t>
                  </w:r>
                  <w:r>
                    <w:rPr>
                      <w:i/>
                    </w:rPr>
                    <w:t xml:space="preserve">and </w:t>
                  </w:r>
                  <w:r>
                    <w:rPr>
                      <w:i/>
                      <w:spacing w:val="-3"/>
                    </w:rPr>
                    <w:t xml:space="preserve">Place </w:t>
                  </w:r>
                  <w:r>
                    <w:t>18.2, pp.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167–180.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jc w:val="left"/>
                  </w:pPr>
                  <w:r>
                    <w:t xml:space="preserve">Hatton, Timothy </w:t>
                  </w:r>
                  <w:r>
                    <w:rPr>
                      <w:w w:val="105"/>
                    </w:rPr>
                    <w:t xml:space="preserve">J, </w:t>
                  </w:r>
                  <w:r>
                    <w:t xml:space="preserve">Jeffrey G Williamson, and others (2005). “Global migration and </w:t>
                  </w:r>
                  <w:r>
                    <w:rPr>
                      <w:spacing w:val="-4"/>
                    </w:rPr>
                    <w:t>the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t xml:space="preserve">world </w:t>
                  </w:r>
                  <w:r>
                    <w:rPr>
                      <w:spacing w:val="-5"/>
                    </w:rPr>
                    <w:t xml:space="preserve">economy”. </w:t>
                  </w:r>
                  <w:r>
                    <w:t xml:space="preserve">In: </w:t>
                  </w:r>
                  <w:r>
                    <w:rPr>
                      <w:i/>
                    </w:rPr>
                    <w:t xml:space="preserve">MIT Press, Cambridge, MA </w:t>
                  </w:r>
                  <w:r>
                    <w:t>289, p. 12.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1" type="#_x0000_t202" style="position:absolute;margin-left:302.05pt;margin-top:735.4pt;width:7.85pt;height:18.85pt;z-index:-16049664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pStyle w:val="Textoindependiente"/>
                    <w:spacing w:before="37"/>
                    <w:jc w:val="left"/>
                  </w:pPr>
                  <w:r>
                    <w:rPr>
                      <w:w w:val="97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</w:p>
    <w:p w:rsidR="00DC26FA" w:rsidRDefault="00DC26FA">
      <w:pPr>
        <w:rPr>
          <w:sz w:val="2"/>
          <w:szCs w:val="2"/>
        </w:rPr>
        <w:sectPr w:rsidR="00DC26FA">
          <w:pgSz w:w="12240" w:h="15840"/>
          <w:pgMar w:top="1380" w:right="1320" w:bottom="280" w:left="1300" w:header="720" w:footer="720" w:gutter="0"/>
          <w:cols w:space="720"/>
        </w:sectPr>
      </w:pPr>
    </w:p>
    <w:p w:rsidR="00DC26FA" w:rsidRDefault="0028518A">
      <w:pPr>
        <w:rPr>
          <w:sz w:val="2"/>
          <w:szCs w:val="2"/>
        </w:rPr>
      </w:pPr>
      <w:r>
        <w:lastRenderedPageBreak/>
        <w:pict>
          <v:line id="_x0000_s1080" style="position:absolute;z-index:-16049152;mso-position-horizontal-relative:page;mso-position-vertical-relative:page" from="189pt,668.75pt" to="423pt,668.75pt" strokeweight=".17572mm">
            <w10:wrap anchorx="page" anchory="page"/>
          </v:line>
        </w:pict>
      </w:r>
      <w:r>
        <w:pict>
          <v:shape id="_x0000_s1079" type="#_x0000_t202" style="position:absolute;margin-left:71pt;margin-top:69.5pt;width:470pt;height:229.85pt;z-index:-16048640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spacing w:before="52" w:line="225" w:lineRule="auto"/>
                    <w:ind w:left="20" w:right="18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McKeown, Adam (2004). “Global Migration, </w:t>
                  </w:r>
                  <w:r>
                    <w:rPr>
                      <w:spacing w:val="-3"/>
                      <w:sz w:val="24"/>
                    </w:rPr>
                    <w:t xml:space="preserve">1846-1940”. </w:t>
                  </w:r>
                  <w:r>
                    <w:rPr>
                      <w:sz w:val="24"/>
                    </w:rPr>
                    <w:t xml:space="preserve">In:  </w:t>
                  </w:r>
                  <w:r>
                    <w:rPr>
                      <w:i/>
                      <w:sz w:val="24"/>
                    </w:rPr>
                    <w:t xml:space="preserve">Journal of </w:t>
                  </w:r>
                  <w:proofErr w:type="gramStart"/>
                  <w:r>
                    <w:rPr>
                      <w:i/>
                      <w:spacing w:val="-4"/>
                      <w:sz w:val="24"/>
                    </w:rPr>
                    <w:t xml:space="preserve">World  </w:t>
                  </w:r>
                  <w:r>
                    <w:rPr>
                      <w:i/>
                      <w:sz w:val="24"/>
                    </w:rPr>
                    <w:t>History</w:t>
                  </w:r>
                  <w:proofErr w:type="gramEnd"/>
                  <w:r>
                    <w:rPr>
                      <w:sz w:val="24"/>
                    </w:rPr>
                    <w:t>,  pp.</w:t>
                  </w:r>
                  <w:r>
                    <w:rPr>
                      <w:spacing w:val="1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155–189.</w:t>
                  </w:r>
                </w:p>
                <w:p w:rsidR="00DC26FA" w:rsidRDefault="0028518A">
                  <w:pPr>
                    <w:spacing w:before="143" w:line="225" w:lineRule="auto"/>
                    <w:ind w:left="20" w:right="17"/>
                    <w:jc w:val="both"/>
                    <w:rPr>
                      <w:sz w:val="24"/>
                    </w:rPr>
                  </w:pPr>
                  <w:r>
                    <w:rPr>
                      <w:spacing w:val="-3"/>
                      <w:sz w:val="24"/>
                    </w:rPr>
                    <w:t xml:space="preserve">Massey, </w:t>
                  </w:r>
                  <w:r>
                    <w:rPr>
                      <w:sz w:val="24"/>
                    </w:rPr>
                    <w:t xml:space="preserve">Douglas S. (1999). “Why Does Immigration </w:t>
                  </w:r>
                  <w:proofErr w:type="gramStart"/>
                  <w:r>
                    <w:rPr>
                      <w:sz w:val="24"/>
                    </w:rPr>
                    <w:t>Occur?:</w:t>
                  </w:r>
                  <w:proofErr w:type="gramEnd"/>
                  <w:r>
                    <w:rPr>
                      <w:sz w:val="24"/>
                    </w:rPr>
                    <w:t xml:space="preserve"> A Theoretical </w:t>
                  </w:r>
                  <w:r>
                    <w:rPr>
                      <w:spacing w:val="-6"/>
                      <w:sz w:val="24"/>
                    </w:rPr>
                    <w:t xml:space="preserve">Synthesis”.  </w:t>
                  </w:r>
                  <w:r>
                    <w:rPr>
                      <w:sz w:val="24"/>
                    </w:rPr>
                    <w:t xml:space="preserve">In: </w:t>
                  </w:r>
                  <w:r>
                    <w:rPr>
                      <w:i/>
                      <w:spacing w:val="-3"/>
                      <w:sz w:val="24"/>
                    </w:rPr>
                    <w:t xml:space="preserve">Handbook </w:t>
                  </w:r>
                  <w:r>
                    <w:rPr>
                      <w:i/>
                      <w:sz w:val="24"/>
                    </w:rPr>
                    <w:t xml:space="preserve">of International Migration, The: The </w:t>
                  </w:r>
                  <w:r>
                    <w:rPr>
                      <w:i/>
                      <w:spacing w:val="-3"/>
                      <w:sz w:val="24"/>
                    </w:rPr>
                    <w:t>American Experience</w:t>
                  </w:r>
                  <w:r>
                    <w:rPr>
                      <w:spacing w:val="-3"/>
                      <w:sz w:val="24"/>
                    </w:rPr>
                    <w:t xml:space="preserve">. </w:t>
                  </w:r>
                  <w:r>
                    <w:rPr>
                      <w:sz w:val="24"/>
                    </w:rPr>
                    <w:t>Russell Sage Foundation, pp. 34–52. ISBN: 9780871542441.</w:t>
                  </w:r>
                  <w:r>
                    <w:rPr>
                      <w:spacing w:val="24"/>
                      <w:sz w:val="24"/>
                    </w:rPr>
                    <w:t xml:space="preserve"> </w:t>
                  </w:r>
                  <w:hyperlink r:id="rId4">
                    <w:r>
                      <w:rPr>
                        <w:sz w:val="24"/>
                      </w:rPr>
                      <w:t>http://www.jstor.org/stable/10.7758/</w:t>
                    </w:r>
                  </w:hyperlink>
                </w:p>
                <w:p w:rsidR="00DC26FA" w:rsidRDefault="0028518A">
                  <w:pPr>
                    <w:pStyle w:val="Textoindependiente"/>
                    <w:spacing w:before="0" w:line="306" w:lineRule="exact"/>
                    <w:jc w:val="left"/>
                  </w:pPr>
                  <w:hyperlink r:id="rId5">
                    <w:r>
                      <w:t>9781610442893.9</w:t>
                    </w:r>
                  </w:hyperlink>
                  <w:r>
                    <w:t>.</w:t>
                  </w:r>
                </w:p>
                <w:p w:rsidR="00DC26FA" w:rsidRDefault="0028518A">
                  <w:pPr>
                    <w:pStyle w:val="Textoindependiente"/>
                    <w:spacing w:before="139" w:line="225" w:lineRule="auto"/>
                    <w:ind w:right="18"/>
                  </w:pPr>
                  <w:r>
                    <w:rPr>
                      <w:spacing w:val="-3"/>
                    </w:rPr>
                    <w:t>Massey,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Douglas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S,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Joaquin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Arango,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Graeme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Hugo,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Ali</w:t>
                  </w:r>
                  <w:r>
                    <w:rPr>
                      <w:spacing w:val="-13"/>
                    </w:rPr>
                    <w:t xml:space="preserve"> </w:t>
                  </w:r>
                  <w:proofErr w:type="spellStart"/>
                  <w:r>
                    <w:t>Kouaouci</w:t>
                  </w:r>
                  <w:proofErr w:type="spellEnd"/>
                  <w:r>
                    <w:t>,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Adela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Pellegrino,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120"/>
                    </w:rPr>
                    <w:t xml:space="preserve">J </w:t>
                  </w:r>
                  <w:r>
                    <w:t xml:space="preserve">Edward </w:t>
                  </w:r>
                  <w:r>
                    <w:rPr>
                      <w:spacing w:val="-5"/>
                    </w:rPr>
                    <w:t xml:space="preserve">Taylor </w:t>
                  </w:r>
                  <w:r>
                    <w:t xml:space="preserve">(1993). “Theories of international migration: A review and </w:t>
                  </w:r>
                  <w:r>
                    <w:rPr>
                      <w:spacing w:val="-3"/>
                    </w:rPr>
                    <w:t xml:space="preserve">appraisal”. </w:t>
                  </w:r>
                  <w:r>
                    <w:t xml:space="preserve">In: </w:t>
                  </w:r>
                  <w:r>
                    <w:rPr>
                      <w:i/>
                    </w:rPr>
                    <w:t>Population and development</w:t>
                  </w:r>
                  <w:r>
                    <w:rPr>
                      <w:i/>
                      <w:spacing w:val="-14"/>
                    </w:rPr>
                    <w:t xml:space="preserve"> </w:t>
                  </w:r>
                  <w:r>
                    <w:rPr>
                      <w:i/>
                    </w:rPr>
                    <w:t>review</w:t>
                  </w:r>
                  <w:r>
                    <w:t>, pp. 431–466.</w:t>
                  </w:r>
                </w:p>
                <w:p w:rsidR="00DC26FA" w:rsidRDefault="0028518A">
                  <w:pPr>
                    <w:spacing w:before="141" w:line="225" w:lineRule="auto"/>
                    <w:ind w:left="20" w:right="18"/>
                    <w:jc w:val="both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Sassen</w:t>
                  </w:r>
                  <w:proofErr w:type="spellEnd"/>
                  <w:r>
                    <w:rPr>
                      <w:sz w:val="24"/>
                    </w:rPr>
                    <w:t xml:space="preserve">, Saskia (1989). “America’s Immigration” Problem””. In: </w:t>
                  </w:r>
                  <w:r>
                    <w:rPr>
                      <w:i/>
                      <w:sz w:val="24"/>
                    </w:rPr>
                    <w:t xml:space="preserve">World Policy Journal </w:t>
                  </w:r>
                  <w:r>
                    <w:rPr>
                      <w:sz w:val="24"/>
                    </w:rPr>
                    <w:t>6.4, pp. 811–832.</w:t>
                  </w:r>
                </w:p>
                <w:p w:rsidR="00DC26FA" w:rsidRDefault="0028518A">
                  <w:pPr>
                    <w:pStyle w:val="Textoindependiente"/>
                    <w:spacing w:before="143" w:line="225" w:lineRule="auto"/>
                    <w:ind w:right="17"/>
                  </w:pPr>
                  <w:proofErr w:type="spellStart"/>
                  <w:r>
                    <w:t>Piore</w:t>
                  </w:r>
                  <w:proofErr w:type="spellEnd"/>
                  <w:r>
                    <w:t xml:space="preserve">, Michael </w:t>
                  </w:r>
                  <w:r>
                    <w:rPr>
                      <w:w w:val="120"/>
                    </w:rPr>
                    <w:t xml:space="preserve">J </w:t>
                  </w:r>
                  <w:r>
                    <w:t xml:space="preserve">(1979). </w:t>
                  </w:r>
                  <w:r>
                    <w:t xml:space="preserve">“Birds of passage: Migrant labor and industrial societies, 1979”. In: </w:t>
                  </w:r>
                  <w:r>
                    <w:rPr>
                      <w:i/>
                    </w:rPr>
                    <w:t>Cambridge: CUP</w:t>
                  </w:r>
                  <w: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8" type="#_x0000_t202" style="position:absolute;margin-left:71pt;margin-top:313pt;width:470pt;height:338.1pt;z-index:-16048128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spacing w:before="87"/>
                    <w:ind w:left="20"/>
                    <w:jc w:val="both"/>
                    <w:rPr>
                      <w:rFonts w:ascii="Times New Roman"/>
                      <w:b/>
                      <w:i/>
                      <w:sz w:val="28"/>
                    </w:rPr>
                  </w:pPr>
                  <w:bookmarkStart w:id="7" w:name="Role_of_the_State"/>
                  <w:bookmarkStart w:id="8" w:name="_bookmark3"/>
                  <w:bookmarkEnd w:id="7"/>
                  <w:bookmarkEnd w:id="8"/>
                  <w:r>
                    <w:rPr>
                      <w:rFonts w:ascii="Times New Roman"/>
                      <w:b/>
                      <w:i/>
                      <w:w w:val="125"/>
                      <w:sz w:val="28"/>
                    </w:rPr>
                    <w:t>Role of the State</w:t>
                  </w:r>
                </w:p>
                <w:p w:rsidR="00DC26FA" w:rsidRDefault="0028518A">
                  <w:pPr>
                    <w:spacing w:before="161" w:line="225" w:lineRule="auto"/>
                    <w:ind w:left="20" w:right="18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Hollifield, James F, Philip L Martin, and Pia M </w:t>
                  </w:r>
                  <w:proofErr w:type="spellStart"/>
                  <w:r>
                    <w:rPr>
                      <w:sz w:val="24"/>
                    </w:rPr>
                    <w:t>Orrenius</w:t>
                  </w:r>
                  <w:proofErr w:type="spellEnd"/>
                  <w:r>
                    <w:rPr>
                      <w:sz w:val="24"/>
                    </w:rPr>
                    <w:t xml:space="preserve"> (2014). “The dilemmas of </w:t>
                  </w:r>
                  <w:proofErr w:type="spellStart"/>
                  <w:r>
                    <w:rPr>
                      <w:sz w:val="24"/>
                    </w:rPr>
                    <w:t>immi</w:t>
                  </w:r>
                  <w:proofErr w:type="spellEnd"/>
                  <w:r>
                    <w:rPr>
                      <w:sz w:val="24"/>
                    </w:rPr>
                    <w:t xml:space="preserve">- </w:t>
                  </w:r>
                  <w:proofErr w:type="spellStart"/>
                  <w:r>
                    <w:rPr>
                      <w:sz w:val="24"/>
                    </w:rPr>
                    <w:t>gration</w:t>
                  </w:r>
                  <w:proofErr w:type="spellEnd"/>
                  <w:r>
                    <w:rPr>
                      <w:sz w:val="24"/>
                    </w:rPr>
                    <w:t xml:space="preserve"> control”. In: </w:t>
                  </w:r>
                  <w:r>
                    <w:rPr>
                      <w:i/>
                      <w:sz w:val="24"/>
                    </w:rPr>
                    <w:t>Controlling immigration: A global perspective</w:t>
                  </w:r>
                  <w:r>
                    <w:rPr>
                      <w:sz w:val="24"/>
                    </w:rPr>
                    <w:t>, pp. 3–34.</w:t>
                  </w:r>
                </w:p>
                <w:p w:rsidR="00DC26FA" w:rsidRDefault="0028518A">
                  <w:pPr>
                    <w:spacing w:before="142" w:line="225" w:lineRule="auto"/>
                    <w:ind w:left="20" w:right="17"/>
                    <w:jc w:val="both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Ruhs</w:t>
                  </w:r>
                  <w:proofErr w:type="spellEnd"/>
                  <w:r>
                    <w:rPr>
                      <w:sz w:val="24"/>
                    </w:rPr>
                    <w:t>, Martin and Philip Martin (2008). “Numbers vs. rights: trade-offs and guest</w:t>
                  </w:r>
                  <w:r>
                    <w:rPr>
                      <w:spacing w:val="-21"/>
                      <w:sz w:val="24"/>
                    </w:rPr>
                    <w:t xml:space="preserve"> </w:t>
                  </w:r>
                  <w:r>
                    <w:rPr>
                      <w:spacing w:val="-5"/>
                      <w:sz w:val="24"/>
                    </w:rPr>
                    <w:t xml:space="preserve">worker </w:t>
                  </w:r>
                  <w:r>
                    <w:rPr>
                      <w:spacing w:val="-4"/>
                      <w:sz w:val="24"/>
                    </w:rPr>
                    <w:t>p</w:t>
                  </w:r>
                  <w:r>
                    <w:rPr>
                      <w:spacing w:val="-4"/>
                      <w:sz w:val="24"/>
                    </w:rPr>
                    <w:t xml:space="preserve">rograms”. </w:t>
                  </w:r>
                  <w:r>
                    <w:rPr>
                      <w:sz w:val="24"/>
                    </w:rPr>
                    <w:t xml:space="preserve">In: </w:t>
                  </w:r>
                  <w:r>
                    <w:rPr>
                      <w:i/>
                      <w:sz w:val="24"/>
                    </w:rPr>
                    <w:t xml:space="preserve">International Migration Review </w:t>
                  </w:r>
                  <w:r>
                    <w:rPr>
                      <w:sz w:val="24"/>
                    </w:rPr>
                    <w:t>42.1, pp.</w:t>
                  </w:r>
                  <w:r>
                    <w:rPr>
                      <w:spacing w:val="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249–265.</w:t>
                  </w:r>
                </w:p>
                <w:p w:rsidR="00DC26FA" w:rsidRDefault="0028518A">
                  <w:pPr>
                    <w:spacing w:before="143" w:line="225" w:lineRule="auto"/>
                    <w:ind w:left="20" w:right="17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Boswell, Christina (2007). “Theorizing migration policy: Is there a third way?” In: </w:t>
                  </w:r>
                  <w:r>
                    <w:rPr>
                      <w:i/>
                      <w:sz w:val="24"/>
                    </w:rPr>
                    <w:t xml:space="preserve">Inter- national migration review </w:t>
                  </w:r>
                  <w:r>
                    <w:rPr>
                      <w:sz w:val="24"/>
                    </w:rPr>
                    <w:t>41.1, pp. 75–100.</w:t>
                  </w:r>
                </w:p>
                <w:p w:rsidR="00DC26FA" w:rsidRDefault="0028518A">
                  <w:pPr>
                    <w:spacing w:before="142" w:line="225" w:lineRule="auto"/>
                    <w:ind w:left="20" w:right="18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Cornelius,</w:t>
                  </w:r>
                  <w:r>
                    <w:rPr>
                      <w:spacing w:val="-20"/>
                      <w:sz w:val="24"/>
                    </w:rPr>
                    <w:t xml:space="preserve"> </w:t>
                  </w:r>
                  <w:r>
                    <w:rPr>
                      <w:spacing w:val="-6"/>
                      <w:sz w:val="24"/>
                    </w:rPr>
                    <w:t>Wayne</w:t>
                  </w:r>
                  <w:r>
                    <w:rPr>
                      <w:spacing w:val="-2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</w:t>
                  </w:r>
                  <w:r>
                    <w:rPr>
                      <w:spacing w:val="-2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(2005).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“Controlling</w:t>
                  </w:r>
                  <w:r>
                    <w:rPr>
                      <w:spacing w:val="-2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â€˜</w:t>
                  </w:r>
                  <w:proofErr w:type="spellStart"/>
                  <w:r>
                    <w:rPr>
                      <w:sz w:val="24"/>
                    </w:rPr>
                    <w:t>unwantedâ</w:t>
                  </w:r>
                  <w:proofErr w:type="spellEnd"/>
                  <w:r>
                    <w:rPr>
                      <w:sz w:val="24"/>
                    </w:rPr>
                    <w:t>€™immigration: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Lessons</w:t>
                  </w:r>
                  <w:r>
                    <w:rPr>
                      <w:spacing w:val="-2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from</w:t>
                  </w:r>
                  <w:r>
                    <w:rPr>
                      <w:spacing w:val="-2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 United</w:t>
                  </w:r>
                  <w:r>
                    <w:rPr>
                      <w:spacing w:val="1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States,</w:t>
                  </w:r>
                  <w:r>
                    <w:rPr>
                      <w:spacing w:val="18"/>
                      <w:sz w:val="24"/>
                    </w:rPr>
                    <w:t xml:space="preserve"> </w:t>
                  </w:r>
                  <w:r>
                    <w:rPr>
                      <w:spacing w:val="-3"/>
                      <w:sz w:val="24"/>
                    </w:rPr>
                    <w:t>1993–2004”.</w:t>
                  </w:r>
                  <w:r>
                    <w:rPr>
                      <w:spacing w:val="4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In:</w:t>
                  </w:r>
                  <w:r>
                    <w:rPr>
                      <w:spacing w:val="45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Journal</w:t>
                  </w:r>
                  <w:r>
                    <w:rPr>
                      <w:i/>
                      <w:spacing w:val="25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of</w:t>
                  </w:r>
                  <w:r>
                    <w:rPr>
                      <w:i/>
                      <w:spacing w:val="2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Ethnic</w:t>
                  </w:r>
                  <w:r>
                    <w:rPr>
                      <w:i/>
                      <w:spacing w:val="2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and</w:t>
                  </w:r>
                  <w:r>
                    <w:rPr>
                      <w:i/>
                      <w:spacing w:val="2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Migration</w:t>
                  </w:r>
                  <w:r>
                    <w:rPr>
                      <w:i/>
                      <w:spacing w:val="25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Studies</w:t>
                  </w:r>
                  <w:r>
                    <w:rPr>
                      <w:i/>
                      <w:spacing w:val="2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31.4,</w:t>
                  </w:r>
                  <w:r>
                    <w:rPr>
                      <w:spacing w:val="1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pp.</w:t>
                  </w:r>
                  <w:r>
                    <w:rPr>
                      <w:spacing w:val="1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775–794.</w:t>
                  </w:r>
                </w:p>
                <w:p w:rsidR="00DC26FA" w:rsidRDefault="0028518A">
                  <w:pPr>
                    <w:spacing w:before="143" w:line="225" w:lineRule="auto"/>
                    <w:ind w:left="20" w:right="17"/>
                    <w:jc w:val="both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Neumayer</w:t>
                  </w:r>
                  <w:proofErr w:type="spellEnd"/>
                  <w:r>
                    <w:rPr>
                      <w:sz w:val="24"/>
                    </w:rPr>
                    <w:t>,</w:t>
                  </w:r>
                  <w:r>
                    <w:rPr>
                      <w:spacing w:val="-3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Eric</w:t>
                  </w:r>
                  <w:r>
                    <w:rPr>
                      <w:spacing w:val="-3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(2005).</w:t>
                  </w:r>
                  <w:r>
                    <w:rPr>
                      <w:spacing w:val="-1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“Bogus</w:t>
                  </w:r>
                  <w:r>
                    <w:rPr>
                      <w:spacing w:val="-3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refugees?</w:t>
                  </w:r>
                  <w:r>
                    <w:rPr>
                      <w:spacing w:val="-1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3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determinants</w:t>
                  </w:r>
                  <w:r>
                    <w:rPr>
                      <w:spacing w:val="-3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of</w:t>
                  </w:r>
                  <w:r>
                    <w:rPr>
                      <w:spacing w:val="-3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asylum</w:t>
                  </w:r>
                  <w:r>
                    <w:rPr>
                      <w:spacing w:val="-3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migration</w:t>
                  </w:r>
                  <w:r>
                    <w:rPr>
                      <w:spacing w:val="-3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to</w:t>
                  </w:r>
                  <w:r>
                    <w:rPr>
                      <w:spacing w:val="-32"/>
                      <w:sz w:val="24"/>
                    </w:rPr>
                    <w:t xml:space="preserve"> </w:t>
                  </w:r>
                  <w:r>
                    <w:rPr>
                      <w:spacing w:val="-3"/>
                      <w:sz w:val="24"/>
                    </w:rPr>
                    <w:t xml:space="preserve">Western </w:t>
                  </w:r>
                  <w:r>
                    <w:rPr>
                      <w:spacing w:val="-4"/>
                      <w:sz w:val="24"/>
                    </w:rPr>
                    <w:t xml:space="preserve">Europe”. </w:t>
                  </w:r>
                  <w:r>
                    <w:rPr>
                      <w:sz w:val="24"/>
                    </w:rPr>
                    <w:t xml:space="preserve">In: </w:t>
                  </w:r>
                  <w:r>
                    <w:rPr>
                      <w:i/>
                      <w:sz w:val="24"/>
                    </w:rPr>
                    <w:t>International studies</w:t>
                  </w:r>
                  <w:r>
                    <w:rPr>
                      <w:i/>
                      <w:sz w:val="24"/>
                    </w:rPr>
                    <w:t xml:space="preserve"> quarterly </w:t>
                  </w:r>
                  <w:r>
                    <w:rPr>
                      <w:sz w:val="24"/>
                    </w:rPr>
                    <w:t>49.3, pp.</w:t>
                  </w:r>
                  <w:r>
                    <w:rPr>
                      <w:spacing w:val="1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389–409.</w:t>
                  </w:r>
                </w:p>
                <w:p w:rsidR="00DC26FA" w:rsidRDefault="0028518A">
                  <w:pPr>
                    <w:spacing w:before="142" w:line="225" w:lineRule="auto"/>
                    <w:ind w:left="20" w:right="19"/>
                    <w:jc w:val="both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Zolberg</w:t>
                  </w:r>
                  <w:proofErr w:type="spellEnd"/>
                  <w:r>
                    <w:rPr>
                      <w:sz w:val="24"/>
                    </w:rPr>
                    <w:t xml:space="preserve">, Aristide R (1999). “Matters of State: Theorizing Immigration Policy”. In: </w:t>
                  </w:r>
                  <w:r>
                    <w:rPr>
                      <w:i/>
                      <w:sz w:val="24"/>
                    </w:rPr>
                    <w:t>Hand- book of International Migration: The American Experience</w:t>
                  </w:r>
                  <w:r>
                    <w:rPr>
                      <w:sz w:val="24"/>
                    </w:rPr>
                    <w:t xml:space="preserve">. Ed. by Philip </w:t>
                  </w:r>
                  <w:proofErr w:type="spellStart"/>
                  <w:r>
                    <w:rPr>
                      <w:sz w:val="24"/>
                    </w:rPr>
                    <w:t>Kasinitz</w:t>
                  </w:r>
                  <w:proofErr w:type="spellEnd"/>
                  <w:r>
                    <w:rPr>
                      <w:sz w:val="24"/>
                    </w:rPr>
                    <w:t xml:space="preserve"> Charles Hirschman and Joseph </w:t>
                  </w:r>
                  <w:proofErr w:type="spellStart"/>
                  <w:r>
                    <w:rPr>
                      <w:sz w:val="24"/>
                    </w:rPr>
                    <w:t>DeWind</w:t>
                  </w:r>
                  <w:proofErr w:type="spellEnd"/>
                  <w:r>
                    <w:rPr>
                      <w:sz w:val="24"/>
                    </w:rPr>
                    <w:t>. New York: Russell Sage Foundation, pp. 71–93.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18"/>
                  </w:pPr>
                  <w:proofErr w:type="spellStart"/>
                  <w:r>
                    <w:t>Torpey</w:t>
                  </w:r>
                  <w:proofErr w:type="spellEnd"/>
                  <w:r>
                    <w:t xml:space="preserve">, John (1998). “Coming and going: On the state monopolization of the legitimate </w:t>
                  </w:r>
                  <w:proofErr w:type="spellStart"/>
                  <w:r>
                    <w:t>â€œmeans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movementâ</w:t>
                  </w:r>
                  <w:proofErr w:type="spellEnd"/>
                  <w:proofErr w:type="gramStart"/>
                  <w:r>
                    <w:t>€ ”</w:t>
                  </w:r>
                  <w:proofErr w:type="gramEnd"/>
                  <w:r>
                    <w:t xml:space="preserve">. In: </w:t>
                  </w:r>
                  <w:r>
                    <w:rPr>
                      <w:i/>
                    </w:rPr>
                    <w:t xml:space="preserve">Sociological theory </w:t>
                  </w:r>
                  <w:r>
                    <w:t>16.3, pp. 23</w:t>
                  </w:r>
                  <w:r>
                    <w:t>9–259.</w:t>
                  </w:r>
                </w:p>
                <w:p w:rsidR="00DC26FA" w:rsidRDefault="0028518A">
                  <w:pPr>
                    <w:pStyle w:val="Textoindependiente"/>
                    <w:spacing w:before="127" w:line="314" w:lineRule="exact"/>
                  </w:pPr>
                  <w:r>
                    <w:t>Freeman, Gary P (1995). “Modes of immigration politics in liberal democratic states”. In:</w:t>
                  </w:r>
                </w:p>
                <w:p w:rsidR="00DC26FA" w:rsidRDefault="0028518A">
                  <w:pPr>
                    <w:spacing w:line="314" w:lineRule="exact"/>
                    <w:ind w:left="20"/>
                    <w:jc w:val="both"/>
                    <w:rPr>
                      <w:sz w:val="24"/>
                    </w:rPr>
                  </w:pPr>
                  <w:r>
                    <w:rPr>
                      <w:i/>
                      <w:sz w:val="24"/>
                    </w:rPr>
                    <w:t xml:space="preserve">International migration review </w:t>
                  </w:r>
                  <w:r>
                    <w:rPr>
                      <w:sz w:val="24"/>
                    </w:rPr>
                    <w:t>29.4, pp. 881–902.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7" type="#_x0000_t202" style="position:absolute;margin-left:302.05pt;margin-top:735.4pt;width:7.85pt;height:18.85pt;z-index:-16047616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pStyle w:val="Textoindependiente"/>
                    <w:spacing w:before="37"/>
                    <w:jc w:val="left"/>
                  </w:pPr>
                  <w:r>
                    <w:rPr>
                      <w:w w:val="97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6" type="#_x0000_t202" style="position:absolute;margin-left:189pt;margin-top:657.75pt;width:234pt;height:12pt;z-index:-16047104;mso-position-horizontal-relative:page;mso-position-vertical-relative:page" filled="f" stroked="f">
            <v:textbox inset="0,0,0,0">
              <w:txbxContent>
                <w:p w:rsidR="00DC26FA" w:rsidRDefault="00DC26FA">
                  <w:pPr>
                    <w:pStyle w:val="Textoindependiente"/>
                    <w:spacing w:before="4"/>
                    <w:ind w:left="40"/>
                    <w:jc w:val="lef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:rsidR="00DC26FA" w:rsidRDefault="00DC26FA">
      <w:pPr>
        <w:rPr>
          <w:sz w:val="2"/>
          <w:szCs w:val="2"/>
        </w:rPr>
        <w:sectPr w:rsidR="00DC26FA">
          <w:pgSz w:w="12240" w:h="15840"/>
          <w:pgMar w:top="1380" w:right="1320" w:bottom="280" w:left="1300" w:header="720" w:footer="720" w:gutter="0"/>
          <w:cols w:space="720"/>
        </w:sectPr>
      </w:pPr>
    </w:p>
    <w:p w:rsidR="00DC26FA" w:rsidRDefault="0028518A">
      <w:pPr>
        <w:rPr>
          <w:sz w:val="2"/>
          <w:szCs w:val="2"/>
        </w:rPr>
      </w:pPr>
      <w:r>
        <w:lastRenderedPageBreak/>
        <w:pict>
          <v:shape id="_x0000_s1075" type="#_x0000_t202" style="position:absolute;margin-left:71pt;margin-top:63.5pt;width:470pt;height:658.5pt;z-index:-16046592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spacing w:before="99"/>
                    <w:ind w:left="20"/>
                    <w:jc w:val="both"/>
                    <w:rPr>
                      <w:rFonts w:ascii="Georgia"/>
                      <w:b/>
                      <w:sz w:val="34"/>
                    </w:rPr>
                  </w:pPr>
                  <w:bookmarkStart w:id="9" w:name="How_do_we_observe_migration?_Data_and_me"/>
                  <w:bookmarkStart w:id="10" w:name="_bookmark4"/>
                  <w:bookmarkEnd w:id="9"/>
                  <w:bookmarkEnd w:id="10"/>
                  <w:r>
                    <w:rPr>
                      <w:rFonts w:ascii="Georgia"/>
                      <w:b/>
                      <w:spacing w:val="-4"/>
                      <w:w w:val="95"/>
                      <w:sz w:val="34"/>
                    </w:rPr>
                    <w:t xml:space="preserve">How </w:t>
                  </w:r>
                  <w:r>
                    <w:rPr>
                      <w:rFonts w:ascii="Georgia"/>
                      <w:b/>
                      <w:w w:val="95"/>
                      <w:sz w:val="34"/>
                    </w:rPr>
                    <w:t xml:space="preserve">do </w:t>
                  </w:r>
                  <w:r>
                    <w:rPr>
                      <w:rFonts w:ascii="Georgia"/>
                      <w:b/>
                      <w:spacing w:val="-6"/>
                      <w:w w:val="95"/>
                      <w:sz w:val="34"/>
                    </w:rPr>
                    <w:t xml:space="preserve">we </w:t>
                  </w:r>
                  <w:r>
                    <w:rPr>
                      <w:rFonts w:ascii="Georgia"/>
                      <w:b/>
                      <w:w w:val="95"/>
                      <w:sz w:val="34"/>
                    </w:rPr>
                    <w:t>observe migration? Data and</w:t>
                  </w:r>
                  <w:r>
                    <w:rPr>
                      <w:rFonts w:ascii="Georgia"/>
                      <w:b/>
                      <w:spacing w:val="52"/>
                      <w:w w:val="95"/>
                      <w:sz w:val="34"/>
                    </w:rPr>
                    <w:t xml:space="preserve"> </w:t>
                  </w:r>
                  <w:r>
                    <w:rPr>
                      <w:rFonts w:ascii="Georgia"/>
                      <w:b/>
                      <w:w w:val="95"/>
                      <w:sz w:val="34"/>
                    </w:rPr>
                    <w:t>measurements</w:t>
                  </w:r>
                </w:p>
                <w:p w:rsidR="00DC26FA" w:rsidRDefault="0028518A">
                  <w:pPr>
                    <w:spacing w:before="278"/>
                    <w:ind w:left="20"/>
                    <w:jc w:val="both"/>
                    <w:rPr>
                      <w:rFonts w:ascii="Times New Roman"/>
                      <w:b/>
                      <w:i/>
                      <w:sz w:val="28"/>
                    </w:rPr>
                  </w:pPr>
                  <w:bookmarkStart w:id="11" w:name="Data_sources"/>
                  <w:bookmarkStart w:id="12" w:name="_bookmark5"/>
                  <w:bookmarkEnd w:id="11"/>
                  <w:bookmarkEnd w:id="12"/>
                  <w:r>
                    <w:rPr>
                      <w:rFonts w:ascii="Times New Roman"/>
                      <w:b/>
                      <w:i/>
                      <w:w w:val="125"/>
                      <w:sz w:val="28"/>
                    </w:rPr>
                    <w:t>Data sources</w:t>
                  </w:r>
                </w:p>
                <w:p w:rsidR="00DC26FA" w:rsidRDefault="0028518A">
                  <w:pPr>
                    <w:pStyle w:val="Textoindependiente"/>
                    <w:spacing w:before="161" w:line="225" w:lineRule="auto"/>
                    <w:ind w:right="17"/>
                  </w:pPr>
                  <w:r>
                    <w:t xml:space="preserve">Cesare, Nina, Hedwig Lee, Tyler McCormick, Emma Spiro, and Emilio </w:t>
                  </w:r>
                  <w:proofErr w:type="spellStart"/>
                  <w:r>
                    <w:t>Zagheni</w:t>
                  </w:r>
                  <w:proofErr w:type="spellEnd"/>
                  <w:r>
                    <w:t xml:space="preserve"> (2018). “Promises and pitfalls of using digital traces for demographic research”. In: </w:t>
                  </w:r>
                  <w:r>
                    <w:rPr>
                      <w:i/>
                    </w:rPr>
                    <w:t xml:space="preserve">Demography </w:t>
                  </w:r>
                  <w:r>
                    <w:t>55.5, pp. 1979–1999.</w:t>
                  </w:r>
                </w:p>
                <w:p w:rsidR="00DC26FA" w:rsidRDefault="0028518A">
                  <w:pPr>
                    <w:pStyle w:val="Textoindependiente"/>
                    <w:spacing w:before="141" w:line="225" w:lineRule="auto"/>
                    <w:ind w:right="18"/>
                  </w:pPr>
                  <w:proofErr w:type="spellStart"/>
                  <w:r>
                    <w:t>Zagheni</w:t>
                  </w:r>
                  <w:proofErr w:type="spellEnd"/>
                  <w:r>
                    <w:t xml:space="preserve">, Emilio, Ingmar </w:t>
                  </w:r>
                  <w:r>
                    <w:rPr>
                      <w:spacing w:val="-3"/>
                    </w:rPr>
                    <w:t xml:space="preserve">Weber, </w:t>
                  </w:r>
                  <w:r>
                    <w:t xml:space="preserve">and Krishna </w:t>
                  </w:r>
                  <w:proofErr w:type="spellStart"/>
                  <w:r>
                    <w:t>Gummadi</w:t>
                  </w:r>
                  <w:proofErr w:type="spellEnd"/>
                  <w:r>
                    <w:t xml:space="preserve"> (2017). “Leve</w:t>
                  </w:r>
                  <w:r>
                    <w:t xml:space="preserve">raging </w:t>
                  </w:r>
                  <w:proofErr w:type="spellStart"/>
                  <w:r>
                    <w:t>facebook’s</w:t>
                  </w:r>
                  <w:proofErr w:type="spellEnd"/>
                  <w:r>
                    <w:t xml:space="preserve"> advertising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platform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monitor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stocks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spacing w:val="-4"/>
                    </w:rPr>
                    <w:t>migrants”.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In: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i/>
                    </w:rPr>
                    <w:t>Population</w:t>
                  </w:r>
                  <w:r>
                    <w:rPr>
                      <w:i/>
                      <w:spacing w:val="-22"/>
                    </w:rPr>
                    <w:t xml:space="preserve"> </w:t>
                  </w:r>
                  <w:r>
                    <w:rPr>
                      <w:i/>
                    </w:rPr>
                    <w:t>and</w:t>
                  </w:r>
                  <w:r>
                    <w:rPr>
                      <w:i/>
                      <w:spacing w:val="-23"/>
                    </w:rPr>
                    <w:t xml:space="preserve"> </w:t>
                  </w:r>
                  <w:r>
                    <w:rPr>
                      <w:i/>
                    </w:rPr>
                    <w:t>Development</w:t>
                  </w:r>
                  <w:r>
                    <w:rPr>
                      <w:i/>
                      <w:spacing w:val="-23"/>
                    </w:rPr>
                    <w:t xml:space="preserve"> </w:t>
                  </w:r>
                  <w:r>
                    <w:rPr>
                      <w:i/>
                    </w:rPr>
                    <w:t>Review</w:t>
                  </w:r>
                  <w:r>
                    <w:t>, pp.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721–734.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17"/>
                  </w:pPr>
                  <w:r>
                    <w:t xml:space="preserve">Hughes, Christina, Emilio </w:t>
                  </w:r>
                  <w:proofErr w:type="spellStart"/>
                  <w:r>
                    <w:t>Zagheni</w:t>
                  </w:r>
                  <w:proofErr w:type="spellEnd"/>
                  <w:r>
                    <w:t xml:space="preserve">, Guy </w:t>
                  </w:r>
                  <w:r>
                    <w:rPr>
                      <w:w w:val="120"/>
                    </w:rPr>
                    <w:t xml:space="preserve">J </w:t>
                  </w:r>
                  <w:r>
                    <w:t xml:space="preserve">Abel, Alessandro </w:t>
                  </w:r>
                  <w:proofErr w:type="spellStart"/>
                  <w:r>
                    <w:t>Sorichetta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Arkadius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Wi’sniowski</w:t>
                  </w:r>
                  <w:proofErr w:type="spellEnd"/>
                  <w:r>
                    <w:t xml:space="preserve">, Ingmar </w:t>
                  </w:r>
                  <w:r>
                    <w:rPr>
                      <w:spacing w:val="-3"/>
                    </w:rPr>
                    <w:t xml:space="preserve">Weber, </w:t>
                  </w:r>
                  <w:r>
                    <w:t xml:space="preserve">and Andrew </w:t>
                  </w:r>
                  <w:r>
                    <w:rPr>
                      <w:w w:val="120"/>
                    </w:rPr>
                    <w:t xml:space="preserve">J </w:t>
                  </w:r>
                  <w:proofErr w:type="spellStart"/>
                  <w:r>
                    <w:rPr>
                      <w:spacing w:val="-4"/>
                    </w:rPr>
                    <w:t>Tatem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 xml:space="preserve">(2016). “Inferring Migrations: </w:t>
                  </w:r>
                  <w:proofErr w:type="spellStart"/>
                  <w:r>
                    <w:rPr>
                      <w:spacing w:val="-6"/>
                    </w:rPr>
                    <w:t>Tradi</w:t>
                  </w:r>
                  <w:proofErr w:type="spellEnd"/>
                  <w:r>
                    <w:rPr>
                      <w:spacing w:val="-6"/>
                    </w:rPr>
                    <w:t xml:space="preserve">- </w:t>
                  </w:r>
                  <w:proofErr w:type="spellStart"/>
                  <w:r>
                    <w:t>tional</w:t>
                  </w:r>
                  <w:proofErr w:type="spellEnd"/>
                  <w:r>
                    <w:rPr>
                      <w:spacing w:val="-17"/>
                    </w:rPr>
                    <w:t xml:space="preserve"> </w:t>
                  </w:r>
                  <w:r>
                    <w:t>Methods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Approaches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based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Mobile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Phone,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Social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Media,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Big Data: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spacing w:val="-3"/>
                    </w:rPr>
                    <w:t>Feasibility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study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Inferring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labour</w:t>
                  </w:r>
                  <w:proofErr w:type="spellEnd"/>
                  <w:r>
                    <w:t>)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mob</w:t>
                  </w:r>
                  <w:r>
                    <w:t>ility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migration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European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 xml:space="preserve">Union from big data and social media </w:t>
                  </w:r>
                  <w:r>
                    <w:rPr>
                      <w:spacing w:val="-6"/>
                    </w:rPr>
                    <w:t xml:space="preserve">data”. </w:t>
                  </w:r>
                  <w:r>
                    <w:t xml:space="preserve">In: </w:t>
                  </w:r>
                  <w:r>
                    <w:rPr>
                      <w:i/>
                      <w:spacing w:val="-4"/>
                    </w:rPr>
                    <w:t xml:space="preserve">Report </w:t>
                  </w:r>
                  <w:r>
                    <w:rPr>
                      <w:i/>
                    </w:rPr>
                    <w:t xml:space="preserve">for the </w:t>
                  </w:r>
                  <w:r>
                    <w:rPr>
                      <w:i/>
                      <w:spacing w:val="-5"/>
                    </w:rPr>
                    <w:t>European</w:t>
                  </w:r>
                  <w:r>
                    <w:rPr>
                      <w:i/>
                      <w:spacing w:val="-6"/>
                    </w:rPr>
                    <w:t xml:space="preserve"> </w:t>
                  </w:r>
                  <w:r>
                    <w:rPr>
                      <w:i/>
                    </w:rPr>
                    <w:t>Commission</w:t>
                  </w:r>
                  <w:r>
                    <w:t>.</w:t>
                  </w:r>
                </w:p>
                <w:p w:rsidR="00DC26FA" w:rsidRDefault="0028518A">
                  <w:pPr>
                    <w:spacing w:before="139" w:line="225" w:lineRule="auto"/>
                    <w:ind w:left="20" w:right="17"/>
                    <w:jc w:val="both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Messias</w:t>
                  </w:r>
                  <w:proofErr w:type="spellEnd"/>
                  <w:r>
                    <w:rPr>
                      <w:sz w:val="24"/>
                    </w:rPr>
                    <w:t>,</w:t>
                  </w:r>
                  <w:r>
                    <w:rPr>
                      <w:spacing w:val="-3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Johnnatan</w:t>
                  </w:r>
                  <w:proofErr w:type="spellEnd"/>
                  <w:r>
                    <w:rPr>
                      <w:sz w:val="24"/>
                    </w:rPr>
                    <w:t>,</w:t>
                  </w:r>
                  <w:r>
                    <w:rPr>
                      <w:spacing w:val="-32"/>
                      <w:sz w:val="24"/>
                    </w:rPr>
                    <w:t xml:space="preserve"> </w:t>
                  </w:r>
                  <w:r>
                    <w:rPr>
                      <w:spacing w:val="-3"/>
                      <w:sz w:val="24"/>
                    </w:rPr>
                    <w:t>Fabricio</w:t>
                  </w:r>
                  <w:r>
                    <w:rPr>
                      <w:spacing w:val="-3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Benevenuto</w:t>
                  </w:r>
                  <w:proofErr w:type="spellEnd"/>
                  <w:r>
                    <w:rPr>
                      <w:sz w:val="24"/>
                    </w:rPr>
                    <w:t>,</w:t>
                  </w:r>
                  <w:r>
                    <w:rPr>
                      <w:spacing w:val="-3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Ingmar</w:t>
                  </w:r>
                  <w:r>
                    <w:rPr>
                      <w:spacing w:val="-35"/>
                      <w:sz w:val="24"/>
                    </w:rPr>
                    <w:t xml:space="preserve"> </w:t>
                  </w:r>
                  <w:r>
                    <w:rPr>
                      <w:spacing w:val="-3"/>
                      <w:sz w:val="24"/>
                    </w:rPr>
                    <w:t>Weber,</w:t>
                  </w:r>
                  <w:r>
                    <w:rPr>
                      <w:spacing w:val="-3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and</w:t>
                  </w:r>
                  <w:r>
                    <w:rPr>
                      <w:spacing w:val="-3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Emilio</w:t>
                  </w:r>
                  <w:r>
                    <w:rPr>
                      <w:spacing w:val="-3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Zagheni</w:t>
                  </w:r>
                  <w:proofErr w:type="spellEnd"/>
                  <w:r>
                    <w:rPr>
                      <w:spacing w:val="-3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(2016).</w:t>
                  </w:r>
                  <w:r>
                    <w:rPr>
                      <w:spacing w:val="-16"/>
                      <w:sz w:val="24"/>
                    </w:rPr>
                    <w:t xml:space="preserve"> </w:t>
                  </w:r>
                  <w:r>
                    <w:rPr>
                      <w:spacing w:val="-4"/>
                      <w:sz w:val="24"/>
                    </w:rPr>
                    <w:t xml:space="preserve">“From </w:t>
                  </w:r>
                  <w:r>
                    <w:rPr>
                      <w:sz w:val="24"/>
                    </w:rPr>
                    <w:t>migration</w:t>
                  </w:r>
                  <w:r>
                    <w:rPr>
                      <w:spacing w:val="-1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corridors</w:t>
                  </w:r>
                  <w:r>
                    <w:rPr>
                      <w:spacing w:val="-1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to</w:t>
                  </w:r>
                  <w:r>
                    <w:rPr>
                      <w:spacing w:val="-1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clusters:</w:t>
                  </w:r>
                  <w:r>
                    <w:rPr>
                      <w:spacing w:val="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10"/>
                      <w:sz w:val="24"/>
                    </w:rPr>
                    <w:t xml:space="preserve"> </w:t>
                  </w:r>
                  <w:r>
                    <w:rPr>
                      <w:spacing w:val="-3"/>
                      <w:sz w:val="24"/>
                    </w:rPr>
                    <w:t>value</w:t>
                  </w:r>
                  <w:r>
                    <w:rPr>
                      <w:spacing w:val="-1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of</w:t>
                  </w:r>
                  <w:r>
                    <w:rPr>
                      <w:spacing w:val="-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Google+</w:t>
                  </w:r>
                  <w:r>
                    <w:rPr>
                      <w:spacing w:val="-1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data</w:t>
                  </w:r>
                  <w:r>
                    <w:rPr>
                      <w:spacing w:val="-1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for</w:t>
                  </w:r>
                  <w:r>
                    <w:rPr>
                      <w:spacing w:val="-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migration</w:t>
                  </w:r>
                  <w:r>
                    <w:rPr>
                      <w:spacing w:val="-10"/>
                      <w:sz w:val="24"/>
                    </w:rPr>
                    <w:t xml:space="preserve"> </w:t>
                  </w:r>
                  <w:r>
                    <w:rPr>
                      <w:spacing w:val="-4"/>
                      <w:sz w:val="24"/>
                    </w:rPr>
                    <w:t>studies”.</w:t>
                  </w:r>
                  <w:r>
                    <w:rPr>
                      <w:spacing w:val="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In:</w:t>
                  </w:r>
                  <w:r>
                    <w:rPr>
                      <w:spacing w:val="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 xml:space="preserve">2016 IEEE/ACM International </w:t>
                  </w:r>
                  <w:r>
                    <w:rPr>
                      <w:i/>
                      <w:spacing w:val="-3"/>
                      <w:sz w:val="24"/>
                    </w:rPr>
                    <w:t xml:space="preserve">Conference </w:t>
                  </w:r>
                  <w:r>
                    <w:rPr>
                      <w:i/>
                      <w:sz w:val="24"/>
                    </w:rPr>
                    <w:t xml:space="preserve">on </w:t>
                  </w:r>
                  <w:r>
                    <w:rPr>
                      <w:i/>
                      <w:spacing w:val="-3"/>
                      <w:sz w:val="24"/>
                    </w:rPr>
                    <w:t xml:space="preserve">Advances </w:t>
                  </w:r>
                  <w:r>
                    <w:rPr>
                      <w:i/>
                      <w:sz w:val="24"/>
                    </w:rPr>
                    <w:t xml:space="preserve">in Social Networks Analysis and </w:t>
                  </w:r>
                  <w:r>
                    <w:rPr>
                      <w:i/>
                      <w:spacing w:val="-3"/>
                      <w:sz w:val="24"/>
                    </w:rPr>
                    <w:t xml:space="preserve">Mining </w:t>
                  </w:r>
                  <w:r>
                    <w:rPr>
                      <w:i/>
                      <w:sz w:val="24"/>
                    </w:rPr>
                    <w:t>(ASONAM)</w:t>
                  </w:r>
                  <w:r>
                    <w:rPr>
                      <w:sz w:val="24"/>
                    </w:rPr>
                    <w:t>. IEEE</w:t>
                  </w:r>
                  <w:proofErr w:type="gramStart"/>
                  <w:r>
                    <w:rPr>
                      <w:sz w:val="24"/>
                    </w:rPr>
                    <w:t>. ,</w:t>
                  </w:r>
                  <w:proofErr w:type="gramEnd"/>
                  <w:r>
                    <w:rPr>
                      <w:sz w:val="24"/>
                    </w:rPr>
                    <w:t xml:space="preserve"> pp.</w:t>
                  </w:r>
                  <w:r>
                    <w:rPr>
                      <w:spacing w:val="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421–428.</w:t>
                  </w:r>
                </w:p>
                <w:p w:rsidR="00DC26FA" w:rsidRDefault="0028518A">
                  <w:pPr>
                    <w:pStyle w:val="Textoindependiente"/>
                    <w:spacing w:before="125" w:line="314" w:lineRule="exact"/>
                  </w:pPr>
                  <w:r>
                    <w:rPr>
                      <w:spacing w:val="-3"/>
                    </w:rPr>
                    <w:t>Weber,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Ingmar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(2015).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“Demographic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research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non-representative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internet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6"/>
                    </w:rPr>
                    <w:t>data”.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In:</w:t>
                  </w:r>
                </w:p>
                <w:p w:rsidR="00DC26FA" w:rsidRDefault="0028518A">
                  <w:pPr>
                    <w:spacing w:line="314" w:lineRule="exact"/>
                    <w:ind w:left="20"/>
                    <w:jc w:val="both"/>
                    <w:rPr>
                      <w:sz w:val="24"/>
                    </w:rPr>
                  </w:pPr>
                  <w:r>
                    <w:rPr>
                      <w:i/>
                      <w:w w:val="105"/>
                      <w:sz w:val="24"/>
                    </w:rPr>
                    <w:t xml:space="preserve">International Journal of Manpower </w:t>
                  </w:r>
                  <w:r>
                    <w:rPr>
                      <w:w w:val="105"/>
                      <w:sz w:val="24"/>
                    </w:rPr>
                    <w:t>36.1, pp. 13–25.</w:t>
                  </w:r>
                </w:p>
                <w:p w:rsidR="00DC26FA" w:rsidRDefault="0028518A">
                  <w:pPr>
                    <w:pStyle w:val="Textoindependiente"/>
                    <w:spacing w:before="139" w:line="225" w:lineRule="auto"/>
                    <w:ind w:right="17"/>
                  </w:pPr>
                  <w:proofErr w:type="spellStart"/>
                  <w:r>
                    <w:t>Beauchemin</w:t>
                  </w:r>
                  <w:proofErr w:type="spellEnd"/>
                  <w:r>
                    <w:t>,</w:t>
                  </w:r>
                  <w:r>
                    <w:rPr>
                      <w:spacing w:val="-14"/>
                    </w:rPr>
                    <w:t xml:space="preserve"> </w:t>
                  </w:r>
                  <w:proofErr w:type="spellStart"/>
                  <w:r>
                    <w:t>Cris</w:t>
                  </w:r>
                  <w:proofErr w:type="spellEnd"/>
                  <w:r>
                    <w:rPr>
                      <w:spacing w:val="-15"/>
                    </w:rPr>
                    <w:t xml:space="preserve"> </w:t>
                  </w:r>
                  <w:r>
                    <w:t>(2014).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“A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manifesto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quantitative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multi-sited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approaches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5"/>
                    </w:rPr>
                    <w:t xml:space="preserve"> </w:t>
                  </w:r>
                  <w:proofErr w:type="spellStart"/>
                  <w:r>
                    <w:t>interna</w:t>
                  </w:r>
                  <w:proofErr w:type="spellEnd"/>
                  <w:r>
                    <w:t xml:space="preserve">- </w:t>
                  </w:r>
                  <w:proofErr w:type="spellStart"/>
                  <w:r>
                    <w:t>tional</w:t>
                  </w:r>
                  <w:proofErr w:type="spellEnd"/>
                  <w:r>
                    <w:t xml:space="preserve"> </w:t>
                  </w:r>
                  <w:r>
                    <w:rPr>
                      <w:spacing w:val="-3"/>
                    </w:rPr>
                    <w:t xml:space="preserve">migration”. </w:t>
                  </w:r>
                  <w:r>
                    <w:t xml:space="preserve">In: </w:t>
                  </w:r>
                  <w:r>
                    <w:rPr>
                      <w:i/>
                    </w:rPr>
                    <w:t xml:space="preserve">International Migration Review </w:t>
                  </w:r>
                  <w:r>
                    <w:t>48.4, pp.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921–938.</w:t>
                  </w:r>
                </w:p>
                <w:p w:rsidR="00DC26FA" w:rsidRDefault="0028518A">
                  <w:pPr>
                    <w:pStyle w:val="Textoindependiente"/>
                    <w:spacing w:before="143" w:line="225" w:lineRule="auto"/>
                    <w:ind w:right="18"/>
                  </w:pPr>
                  <w:proofErr w:type="spellStart"/>
                  <w:r>
                    <w:t>Hawelka</w:t>
                  </w:r>
                  <w:proofErr w:type="spellEnd"/>
                  <w:r>
                    <w:t>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Bartosz,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Izabela</w:t>
                  </w:r>
                  <w:r>
                    <w:rPr>
                      <w:spacing w:val="-18"/>
                    </w:rPr>
                    <w:t xml:space="preserve"> </w:t>
                  </w:r>
                  <w:proofErr w:type="spellStart"/>
                  <w:r>
                    <w:t>Sitko</w:t>
                  </w:r>
                  <w:proofErr w:type="spellEnd"/>
                  <w:r>
                    <w:t>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Euro</w:t>
                  </w:r>
                  <w:r>
                    <w:rPr>
                      <w:spacing w:val="-18"/>
                    </w:rPr>
                    <w:t xml:space="preserve"> </w:t>
                  </w:r>
                  <w:proofErr w:type="spellStart"/>
                  <w:r>
                    <w:t>Bein</w:t>
                  </w:r>
                  <w:r>
                    <w:t>at</w:t>
                  </w:r>
                  <w:proofErr w:type="spellEnd"/>
                  <w:r>
                    <w:t>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Stanislav</w:t>
                  </w:r>
                  <w:r>
                    <w:rPr>
                      <w:spacing w:val="-18"/>
                    </w:rPr>
                    <w:t xml:space="preserve"> </w:t>
                  </w:r>
                  <w:proofErr w:type="spellStart"/>
                  <w:r>
                    <w:t>Sobolevsky</w:t>
                  </w:r>
                  <w:proofErr w:type="spellEnd"/>
                  <w:r>
                    <w:t>,</w:t>
                  </w:r>
                  <w:r>
                    <w:rPr>
                      <w:spacing w:val="-17"/>
                    </w:rPr>
                    <w:t xml:space="preserve"> </w:t>
                  </w:r>
                  <w:proofErr w:type="spellStart"/>
                  <w:r>
                    <w:rPr>
                      <w:spacing w:val="-3"/>
                    </w:rPr>
                    <w:t>Pavlos</w:t>
                  </w:r>
                  <w:proofErr w:type="spellEnd"/>
                  <w:r>
                    <w:rPr>
                      <w:spacing w:val="-18"/>
                    </w:rPr>
                    <w:t xml:space="preserve"> </w:t>
                  </w:r>
                  <w:proofErr w:type="spellStart"/>
                  <w:r>
                    <w:t>Kazakopoulos</w:t>
                  </w:r>
                  <w:proofErr w:type="spellEnd"/>
                  <w:r>
                    <w:t xml:space="preserve">, and Carlo </w:t>
                  </w:r>
                  <w:proofErr w:type="spellStart"/>
                  <w:r>
                    <w:t>Ratti</w:t>
                  </w:r>
                  <w:proofErr w:type="spellEnd"/>
                  <w:r>
                    <w:t xml:space="preserve"> (2014). “Geo-located </w:t>
                  </w:r>
                  <w:r>
                    <w:rPr>
                      <w:spacing w:val="-3"/>
                    </w:rPr>
                    <w:t xml:space="preserve">Twitter </w:t>
                  </w:r>
                  <w:r>
                    <w:t xml:space="preserve">as proxy for global mobility </w:t>
                  </w:r>
                  <w:r>
                    <w:rPr>
                      <w:spacing w:val="-4"/>
                    </w:rPr>
                    <w:t xml:space="preserve">patterns”. </w:t>
                  </w:r>
                  <w:r>
                    <w:t xml:space="preserve">In: </w:t>
                  </w:r>
                  <w:r>
                    <w:rPr>
                      <w:i/>
                      <w:spacing w:val="-3"/>
                    </w:rPr>
                    <w:t xml:space="preserve">Cartography </w:t>
                  </w:r>
                  <w:r>
                    <w:rPr>
                      <w:i/>
                    </w:rPr>
                    <w:t xml:space="preserve">and </w:t>
                  </w:r>
                  <w:r>
                    <w:rPr>
                      <w:i/>
                      <w:spacing w:val="-4"/>
                    </w:rPr>
                    <w:t xml:space="preserve">Geographic </w:t>
                  </w:r>
                  <w:r>
                    <w:rPr>
                      <w:i/>
                    </w:rPr>
                    <w:t xml:space="preserve">Information Science </w:t>
                  </w:r>
                  <w:r>
                    <w:t>41.3, pp.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260–271.</w:t>
                  </w:r>
                </w:p>
                <w:p w:rsidR="00DC26FA" w:rsidRDefault="0028518A">
                  <w:pPr>
                    <w:pStyle w:val="Textoindependiente"/>
                    <w:spacing w:before="141" w:line="225" w:lineRule="auto"/>
                    <w:ind w:right="17"/>
                  </w:pPr>
                  <w:proofErr w:type="spellStart"/>
                  <w:r>
                    <w:t>Moed</w:t>
                  </w:r>
                  <w:proofErr w:type="spellEnd"/>
                  <w:r>
                    <w:t>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Henk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F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Gali</w:t>
                  </w:r>
                  <w:proofErr w:type="spellEnd"/>
                  <w:r>
                    <w:rPr>
                      <w:spacing w:val="-8"/>
                    </w:rPr>
                    <w:t xml:space="preserve"> </w:t>
                  </w:r>
                  <w:r>
                    <w:t>Halevi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(2014).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“A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bibliometric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approach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tracking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 xml:space="preserve">international scientific </w:t>
                  </w:r>
                  <w:r>
                    <w:rPr>
                      <w:spacing w:val="-3"/>
                    </w:rPr>
                    <w:t xml:space="preserve">migration”. </w:t>
                  </w:r>
                  <w:r>
                    <w:t xml:space="preserve">In: </w:t>
                  </w:r>
                  <w:proofErr w:type="spellStart"/>
                  <w:r>
                    <w:rPr>
                      <w:i/>
                    </w:rPr>
                    <w:t>Scientometrics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r>
                    <w:t>101.3, pp.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1987–2001.</w:t>
                  </w:r>
                </w:p>
                <w:p w:rsidR="00DC26FA" w:rsidRDefault="0028518A">
                  <w:pPr>
                    <w:pStyle w:val="Textoindependiente"/>
                    <w:spacing w:before="143" w:line="225" w:lineRule="auto"/>
                    <w:ind w:right="18"/>
                  </w:pPr>
                  <w:r>
                    <w:t xml:space="preserve">Ruggles, Steven (2014). “Big microdata for population </w:t>
                  </w:r>
                  <w:r>
                    <w:rPr>
                      <w:spacing w:val="-4"/>
                    </w:rPr>
                    <w:t>research”.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t xml:space="preserve">In: </w:t>
                  </w:r>
                  <w:r>
                    <w:rPr>
                      <w:i/>
                      <w:spacing w:val="-3"/>
                    </w:rPr>
                    <w:t xml:space="preserve">Demography </w:t>
                  </w:r>
                  <w:r>
                    <w:t>51.1, pp. 287–297.</w:t>
                  </w:r>
                </w:p>
                <w:p w:rsidR="00DC26FA" w:rsidRDefault="0028518A">
                  <w:pPr>
                    <w:spacing w:before="142" w:line="225" w:lineRule="auto"/>
                    <w:ind w:left="20" w:right="17"/>
                    <w:jc w:val="both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Zagheni</w:t>
                  </w:r>
                  <w:proofErr w:type="spellEnd"/>
                  <w:r>
                    <w:rPr>
                      <w:sz w:val="24"/>
                    </w:rPr>
                    <w:t>,</w:t>
                  </w:r>
                  <w:r>
                    <w:rPr>
                      <w:spacing w:val="-1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Emilio,</w:t>
                  </w:r>
                  <w:r>
                    <w:rPr>
                      <w:spacing w:val="-13"/>
                      <w:sz w:val="24"/>
                    </w:rPr>
                    <w:t xml:space="preserve"> </w:t>
                  </w:r>
                  <w:r>
                    <w:rPr>
                      <w:spacing w:val="-3"/>
                      <w:sz w:val="24"/>
                    </w:rPr>
                    <w:t>Venkata</w:t>
                  </w:r>
                  <w:r>
                    <w:rPr>
                      <w:spacing w:val="-1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Rama</w:t>
                  </w:r>
                  <w:r>
                    <w:rPr>
                      <w:spacing w:val="-1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Kiran</w:t>
                  </w:r>
                  <w:r>
                    <w:rPr>
                      <w:spacing w:val="-14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Garimella</w:t>
                  </w:r>
                  <w:proofErr w:type="spellEnd"/>
                  <w:r>
                    <w:rPr>
                      <w:sz w:val="24"/>
                    </w:rPr>
                    <w:t>,</w:t>
                  </w:r>
                  <w:r>
                    <w:rPr>
                      <w:spacing w:val="-1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Ingmar</w:t>
                  </w:r>
                  <w:r>
                    <w:rPr>
                      <w:spacing w:val="-14"/>
                      <w:sz w:val="24"/>
                    </w:rPr>
                    <w:t xml:space="preserve"> </w:t>
                  </w:r>
                  <w:r>
                    <w:rPr>
                      <w:spacing w:val="-3"/>
                      <w:sz w:val="24"/>
                    </w:rPr>
                    <w:t>Weber,</w:t>
                  </w:r>
                  <w:r>
                    <w:rPr>
                      <w:spacing w:val="-1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and</w:t>
                  </w:r>
                  <w:r>
                    <w:rPr>
                      <w:spacing w:val="-1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Bogdan</w:t>
                  </w:r>
                  <w:r>
                    <w:rPr>
                      <w:spacing w:val="-1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State</w:t>
                  </w:r>
                  <w:r>
                    <w:rPr>
                      <w:spacing w:val="-1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(2014). “Inferring</w:t>
                  </w:r>
                  <w:r>
                    <w:rPr>
                      <w:spacing w:val="-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international</w:t>
                  </w:r>
                  <w:r>
                    <w:rPr>
                      <w:spacing w:val="-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and</w:t>
                  </w:r>
                  <w:r>
                    <w:rPr>
                      <w:spacing w:val="-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internal</w:t>
                  </w:r>
                  <w:r>
                    <w:rPr>
                      <w:spacing w:val="-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migration</w:t>
                  </w:r>
                  <w:r>
                    <w:rPr>
                      <w:spacing w:val="-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patterns</w:t>
                  </w:r>
                  <w:r>
                    <w:rPr>
                      <w:spacing w:val="-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from</w:t>
                  </w:r>
                  <w:r>
                    <w:rPr>
                      <w:spacing w:val="-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twitter</w:t>
                  </w:r>
                  <w:r>
                    <w:rPr>
                      <w:spacing w:val="-9"/>
                      <w:sz w:val="24"/>
                    </w:rPr>
                    <w:t xml:space="preserve"> </w:t>
                  </w:r>
                  <w:r>
                    <w:rPr>
                      <w:spacing w:val="-6"/>
                      <w:sz w:val="24"/>
                    </w:rPr>
                    <w:t>data”.</w:t>
                  </w:r>
                  <w:r>
                    <w:rPr>
                      <w:spacing w:val="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In:</w:t>
                  </w:r>
                  <w:r>
                    <w:rPr>
                      <w:spacing w:val="9"/>
                      <w:sz w:val="24"/>
                    </w:rPr>
                    <w:t xml:space="preserve"> </w:t>
                  </w:r>
                  <w:r>
                    <w:rPr>
                      <w:i/>
                      <w:spacing w:val="-6"/>
                      <w:sz w:val="24"/>
                    </w:rPr>
                    <w:t xml:space="preserve">Proceedings </w:t>
                  </w:r>
                  <w:r>
                    <w:rPr>
                      <w:i/>
                      <w:sz w:val="24"/>
                    </w:rPr>
                    <w:t>of</w:t>
                  </w:r>
                  <w:r>
                    <w:rPr>
                      <w:i/>
                      <w:spacing w:val="29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the</w:t>
                  </w:r>
                  <w:r>
                    <w:rPr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i/>
                      <w:spacing w:val="-3"/>
                      <w:sz w:val="24"/>
                    </w:rPr>
                    <w:t>23rd</w:t>
                  </w:r>
                  <w:r>
                    <w:rPr>
                      <w:i/>
                      <w:spacing w:val="29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International</w:t>
                  </w:r>
                  <w:r>
                    <w:rPr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i/>
                      <w:spacing w:val="-3"/>
                      <w:sz w:val="24"/>
                    </w:rPr>
                    <w:t>Conference</w:t>
                  </w:r>
                  <w:r>
                    <w:rPr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on</w:t>
                  </w:r>
                  <w:r>
                    <w:rPr>
                      <w:i/>
                      <w:spacing w:val="29"/>
                      <w:sz w:val="24"/>
                    </w:rPr>
                    <w:t xml:space="preserve"> </w:t>
                  </w:r>
                  <w:r>
                    <w:rPr>
                      <w:i/>
                      <w:spacing w:val="-4"/>
                      <w:sz w:val="24"/>
                    </w:rPr>
                    <w:t>World</w:t>
                  </w:r>
                  <w:r>
                    <w:rPr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Wide</w:t>
                  </w:r>
                  <w:r>
                    <w:rPr>
                      <w:i/>
                      <w:spacing w:val="30"/>
                      <w:sz w:val="24"/>
                    </w:rPr>
                    <w:t xml:space="preserve"> </w:t>
                  </w:r>
                  <w:r>
                    <w:rPr>
                      <w:i/>
                      <w:spacing w:val="-5"/>
                      <w:sz w:val="24"/>
                    </w:rPr>
                    <w:t>Web</w:t>
                  </w:r>
                  <w:proofErr w:type="gramStart"/>
                  <w:r>
                    <w:rPr>
                      <w:spacing w:val="-5"/>
                      <w:sz w:val="24"/>
                    </w:rPr>
                    <w:t>.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,</w:t>
                  </w:r>
                  <w:proofErr w:type="gramEnd"/>
                  <w:r>
                    <w:rPr>
                      <w:spacing w:val="2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pp.</w:t>
                  </w:r>
                  <w:r>
                    <w:rPr>
                      <w:spacing w:val="2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439–444.</w:t>
                  </w:r>
                </w:p>
                <w:p w:rsidR="00DC26FA" w:rsidRDefault="0028518A">
                  <w:pPr>
                    <w:spacing w:before="142" w:line="225" w:lineRule="auto"/>
                    <w:ind w:left="20" w:right="18"/>
                    <w:jc w:val="both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Blumenstock</w:t>
                  </w:r>
                  <w:proofErr w:type="spellEnd"/>
                  <w:r>
                    <w:rPr>
                      <w:sz w:val="24"/>
                    </w:rPr>
                    <w:t>,</w:t>
                  </w:r>
                  <w:r>
                    <w:rPr>
                      <w:spacing w:val="-2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Joshua</w:t>
                  </w:r>
                  <w:r>
                    <w:rPr>
                      <w:spacing w:val="-2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</w:t>
                  </w:r>
                  <w:r>
                    <w:rPr>
                      <w:spacing w:val="-2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(2012).</w:t>
                  </w:r>
                  <w:r>
                    <w:rPr>
                      <w:spacing w:val="-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“Inferring</w:t>
                  </w:r>
                  <w:r>
                    <w:rPr>
                      <w:spacing w:val="-2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patterns</w:t>
                  </w:r>
                  <w:r>
                    <w:rPr>
                      <w:spacing w:val="-2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of</w:t>
                  </w:r>
                  <w:r>
                    <w:rPr>
                      <w:spacing w:val="-2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internal</w:t>
                  </w:r>
                  <w:r>
                    <w:rPr>
                      <w:spacing w:val="-2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migration</w:t>
                  </w:r>
                  <w:r>
                    <w:rPr>
                      <w:spacing w:val="-2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from</w:t>
                  </w:r>
                  <w:r>
                    <w:rPr>
                      <w:spacing w:val="-2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mobile</w:t>
                  </w:r>
                  <w:r>
                    <w:rPr>
                      <w:spacing w:val="-2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phone call records: evidence from </w:t>
                  </w:r>
                  <w:r>
                    <w:rPr>
                      <w:spacing w:val="-6"/>
                      <w:sz w:val="24"/>
                    </w:rPr>
                    <w:t xml:space="preserve">Rwanda”. </w:t>
                  </w:r>
                  <w:r>
                    <w:rPr>
                      <w:sz w:val="24"/>
                    </w:rPr>
                    <w:t xml:space="preserve">In: </w:t>
                  </w:r>
                  <w:r>
                    <w:rPr>
                      <w:i/>
                      <w:sz w:val="24"/>
                    </w:rPr>
                    <w:t xml:space="preserve">Information </w:t>
                  </w:r>
                  <w:proofErr w:type="gramStart"/>
                  <w:r>
                    <w:rPr>
                      <w:i/>
                      <w:spacing w:val="-5"/>
                      <w:sz w:val="24"/>
                    </w:rPr>
                    <w:t xml:space="preserve">Technology  </w:t>
                  </w:r>
                  <w:r>
                    <w:rPr>
                      <w:i/>
                      <w:sz w:val="24"/>
                    </w:rPr>
                    <w:t>for</w:t>
                  </w:r>
                  <w:proofErr w:type="gramEnd"/>
                  <w:r>
                    <w:rPr>
                      <w:i/>
                      <w:sz w:val="24"/>
                    </w:rPr>
                    <w:t xml:space="preserve">  Development  </w:t>
                  </w:r>
                  <w:r>
                    <w:rPr>
                      <w:spacing w:val="-3"/>
                      <w:sz w:val="24"/>
                    </w:rPr>
                    <w:t xml:space="preserve">18.2,  </w:t>
                  </w:r>
                  <w:r>
                    <w:rPr>
                      <w:sz w:val="24"/>
                    </w:rPr>
                    <w:t>pp.</w:t>
                  </w:r>
                  <w:r>
                    <w:rPr>
                      <w:spacing w:val="1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107–125.</w:t>
                  </w:r>
                </w:p>
                <w:p w:rsidR="00DC26FA" w:rsidRDefault="0028518A">
                  <w:pPr>
                    <w:pStyle w:val="Textoindependiente"/>
                    <w:spacing w:before="141" w:line="225" w:lineRule="auto"/>
                    <w:ind w:right="18"/>
                  </w:pPr>
                  <w:r>
                    <w:t xml:space="preserve">Kaplan, Greg and Sam </w:t>
                  </w:r>
                  <w:proofErr w:type="spellStart"/>
                  <w:r>
                    <w:rPr>
                      <w:spacing w:val="-3"/>
                    </w:rPr>
                    <w:t>Schulhofer</w:t>
                  </w:r>
                  <w:proofErr w:type="spellEnd"/>
                  <w:r>
                    <w:rPr>
                      <w:spacing w:val="-3"/>
                    </w:rPr>
                    <w:t xml:space="preserve">-Wohl </w:t>
                  </w:r>
                  <w:r>
                    <w:t xml:space="preserve">(2012). “Interstate migration has fallen less </w:t>
                  </w:r>
                  <w:r>
                    <w:rPr>
                      <w:spacing w:val="-3"/>
                    </w:rPr>
                    <w:t xml:space="preserve">than you </w:t>
                  </w:r>
                  <w:r>
                    <w:t xml:space="preserve">think: Consequences of hot deck imputation in the Current Population </w:t>
                  </w:r>
                  <w:r>
                    <w:rPr>
                      <w:spacing w:val="-5"/>
                    </w:rPr>
                    <w:t xml:space="preserve">Survey”. </w:t>
                  </w:r>
                  <w:r>
                    <w:t>In: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4" type="#_x0000_t202" style="position:absolute;margin-left:302.05pt;margin-top:735.4pt;width:7.85pt;height:18.85pt;z-index:-16046080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pStyle w:val="Textoindependiente"/>
                    <w:spacing w:before="37"/>
                    <w:jc w:val="left"/>
                  </w:pPr>
                  <w:r>
                    <w:rPr>
                      <w:w w:val="97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</w:p>
    <w:p w:rsidR="00DC26FA" w:rsidRDefault="00DC26FA">
      <w:pPr>
        <w:rPr>
          <w:sz w:val="2"/>
          <w:szCs w:val="2"/>
        </w:rPr>
        <w:sectPr w:rsidR="00DC26FA">
          <w:pgSz w:w="12240" w:h="15840"/>
          <w:pgMar w:top="1260" w:right="1320" w:bottom="280" w:left="1300" w:header="720" w:footer="720" w:gutter="0"/>
          <w:cols w:space="720"/>
        </w:sectPr>
      </w:pPr>
    </w:p>
    <w:p w:rsidR="00DC26FA" w:rsidRDefault="0028518A">
      <w:pPr>
        <w:rPr>
          <w:sz w:val="2"/>
          <w:szCs w:val="2"/>
        </w:rPr>
      </w:pPr>
      <w:r>
        <w:lastRenderedPageBreak/>
        <w:pict>
          <v:shape id="_x0000_s1073" type="#_x0000_t202" style="position:absolute;margin-left:71pt;margin-top:69.5pt;width:470pt;height:515.15pt;z-index:-16045568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spacing w:before="37"/>
                    <w:ind w:left="20"/>
                    <w:jc w:val="both"/>
                    <w:rPr>
                      <w:sz w:val="24"/>
                    </w:rPr>
                  </w:pPr>
                  <w:r>
                    <w:rPr>
                      <w:i/>
                      <w:sz w:val="24"/>
                    </w:rPr>
                    <w:t xml:space="preserve">Demography </w:t>
                  </w:r>
                  <w:r>
                    <w:rPr>
                      <w:sz w:val="24"/>
                    </w:rPr>
                    <w:t>49.3, pp. 1061–1074.</w:t>
                  </w:r>
                </w:p>
                <w:p w:rsidR="00DC26FA" w:rsidRDefault="0028518A">
                  <w:pPr>
                    <w:spacing w:before="139" w:line="225" w:lineRule="auto"/>
                    <w:ind w:left="20" w:right="17"/>
                    <w:jc w:val="both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Bycroft</w:t>
                  </w:r>
                  <w:proofErr w:type="spellEnd"/>
                  <w:r>
                    <w:rPr>
                      <w:sz w:val="24"/>
                    </w:rPr>
                    <w:t>, CHRISTINE (2006). “Challenges in estimating populations”. I</w:t>
                  </w:r>
                  <w:r>
                    <w:rPr>
                      <w:sz w:val="24"/>
                    </w:rPr>
                    <w:t xml:space="preserve">n: </w:t>
                  </w:r>
                  <w:r>
                    <w:rPr>
                      <w:i/>
                      <w:sz w:val="24"/>
                    </w:rPr>
                    <w:t xml:space="preserve">New Zealand Population Review </w:t>
                  </w:r>
                  <w:r>
                    <w:rPr>
                      <w:sz w:val="24"/>
                    </w:rPr>
                    <w:t>32.2, pp. 21–47.</w:t>
                  </w:r>
                </w:p>
                <w:p w:rsidR="00DC26FA" w:rsidRDefault="0028518A">
                  <w:pPr>
                    <w:pStyle w:val="Textoindependiente"/>
                    <w:spacing w:before="143" w:line="225" w:lineRule="auto"/>
                    <w:ind w:right="17"/>
                  </w:pPr>
                  <w:r>
                    <w:rPr>
                      <w:spacing w:val="-7"/>
                    </w:rPr>
                    <w:t>Van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Hook,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Jennifer,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rPr>
                      <w:spacing w:val="-5"/>
                    </w:rPr>
                    <w:t>Weiwei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Zhang,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rPr>
                      <w:spacing w:val="-4"/>
                    </w:rPr>
                    <w:t>Frank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D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Bean,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Jeffrey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S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Passel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(2006).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 xml:space="preserve">“Foreign-born emigration: A new approach and estimates based on matched CPS </w:t>
                  </w:r>
                  <w:r>
                    <w:rPr>
                      <w:spacing w:val="-5"/>
                    </w:rPr>
                    <w:t xml:space="preserve">files”. </w:t>
                  </w:r>
                  <w:r>
                    <w:t xml:space="preserve">In: </w:t>
                  </w:r>
                  <w:r>
                    <w:rPr>
                      <w:i/>
                      <w:spacing w:val="-3"/>
                    </w:rPr>
                    <w:t xml:space="preserve">Demography </w:t>
                  </w:r>
                  <w:r>
                    <w:t>43.2, pp.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361–382.</w:t>
                  </w:r>
                </w:p>
                <w:p w:rsidR="00DC26FA" w:rsidRDefault="0028518A">
                  <w:pPr>
                    <w:spacing w:before="141" w:line="225" w:lineRule="auto"/>
                    <w:ind w:left="20" w:right="17"/>
                    <w:jc w:val="both"/>
                    <w:rPr>
                      <w:sz w:val="24"/>
                    </w:rPr>
                  </w:pPr>
                  <w:r>
                    <w:rPr>
                      <w:w w:val="95"/>
                      <w:sz w:val="24"/>
                    </w:rPr>
                    <w:t xml:space="preserve">Dumont, Jean-Christophe and Georges </w:t>
                  </w:r>
                  <w:proofErr w:type="spellStart"/>
                  <w:r>
                    <w:rPr>
                      <w:w w:val="95"/>
                      <w:sz w:val="24"/>
                    </w:rPr>
                    <w:t>Lemaître</w:t>
                  </w:r>
                  <w:proofErr w:type="spellEnd"/>
                  <w:r>
                    <w:rPr>
                      <w:w w:val="95"/>
                      <w:sz w:val="24"/>
                    </w:rPr>
                    <w:t xml:space="preserve"> (2005). “Counting immigrants and </w:t>
                  </w:r>
                  <w:proofErr w:type="spellStart"/>
                  <w:r>
                    <w:rPr>
                      <w:w w:val="95"/>
                      <w:sz w:val="24"/>
                    </w:rPr>
                    <w:t>expatri</w:t>
                  </w:r>
                  <w:proofErr w:type="spellEnd"/>
                  <w:r>
                    <w:rPr>
                      <w:w w:val="95"/>
                      <w:sz w:val="24"/>
                    </w:rPr>
                    <w:t xml:space="preserve">- </w:t>
                  </w:r>
                  <w:proofErr w:type="spellStart"/>
                  <w:r>
                    <w:rPr>
                      <w:sz w:val="24"/>
                    </w:rPr>
                    <w:t>ates</w:t>
                  </w:r>
                  <w:proofErr w:type="spellEnd"/>
                  <w:r>
                    <w:rPr>
                      <w:sz w:val="24"/>
                    </w:rPr>
                    <w:t xml:space="preserve"> in OECD countries: a new perspective”. In: </w:t>
                  </w:r>
                  <w:r>
                    <w:rPr>
                      <w:i/>
                      <w:sz w:val="24"/>
                    </w:rPr>
                    <w:t>OECD Social, Employment and Migration Working Papers, No. 25, OECD Publishing</w:t>
                  </w:r>
                  <w:r>
                    <w:rPr>
                      <w:sz w:val="24"/>
                    </w:rPr>
                    <w:t>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17"/>
                  </w:pPr>
                  <w:r>
                    <w:t>Bell,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Martin,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Philip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Rees,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-7"/>
                    </w:rPr>
                    <w:t>Tom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Wilson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(2003).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“Comparing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internal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migration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 xml:space="preserve">between countries: who collects what?” In: </w:t>
                  </w:r>
                  <w:r>
                    <w:rPr>
                      <w:i/>
                    </w:rPr>
                    <w:t>Discussion</w:t>
                  </w:r>
                  <w:r>
                    <w:rPr>
                      <w:i/>
                      <w:spacing w:val="-6"/>
                    </w:rPr>
                    <w:t xml:space="preserve"> </w:t>
                  </w:r>
                  <w:r>
                    <w:rPr>
                      <w:i/>
                      <w:spacing w:val="-3"/>
                    </w:rPr>
                    <w:t>Paper</w:t>
                  </w:r>
                  <w:r>
                    <w:rPr>
                      <w:spacing w:val="-3"/>
                    </w:rPr>
                    <w:t>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18"/>
                  </w:pPr>
                  <w:r>
                    <w:t>Rees,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Philip,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Martin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Bell,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Oliver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Duke-Williams,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Marcus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Blake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(2000).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“Problems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4"/>
                    </w:rPr>
                    <w:t xml:space="preserve">and </w:t>
                  </w:r>
                  <w:r>
                    <w:t>solutions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measurement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migration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intensities: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Australia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Britain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spacing w:val="-4"/>
                    </w:rPr>
                    <w:t>compared”.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4"/>
                    </w:rPr>
                    <w:t xml:space="preserve">In: </w:t>
                  </w:r>
                  <w:r>
                    <w:rPr>
                      <w:i/>
                    </w:rPr>
                    <w:t xml:space="preserve">Population Studies </w:t>
                  </w:r>
                  <w:r>
                    <w:t>54.2, pp.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207–222.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18"/>
                  </w:pPr>
                  <w:r>
                    <w:rPr>
                      <w:spacing w:val="-3"/>
                    </w:rPr>
                    <w:t>Massey,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Douglas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S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Audrey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Singer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(1995).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“New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estimates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undocumented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 xml:space="preserve">Mexican migration and the probability of </w:t>
                  </w:r>
                  <w:r>
                    <w:rPr>
                      <w:spacing w:val="-3"/>
                    </w:rPr>
                    <w:t xml:space="preserve">apprehension”. </w:t>
                  </w:r>
                  <w:r>
                    <w:t xml:space="preserve">In: </w:t>
                  </w:r>
                  <w:r>
                    <w:rPr>
                      <w:i/>
                      <w:spacing w:val="-3"/>
                    </w:rPr>
                    <w:t xml:space="preserve">Demography </w:t>
                  </w:r>
                  <w:r>
                    <w:t>32.2, pp.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203–213.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18"/>
                  </w:pPr>
                  <w:proofErr w:type="spellStart"/>
                  <w:r>
                    <w:t>Schmertmann</w:t>
                  </w:r>
                  <w:proofErr w:type="spellEnd"/>
                  <w:r>
                    <w:t>,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Carl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P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(1992)</w:t>
                  </w:r>
                  <w:r>
                    <w:t>.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“Estimation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historical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migration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rates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 xml:space="preserve">census: Interregional migration in Brazil </w:t>
                  </w:r>
                  <w:r>
                    <w:rPr>
                      <w:spacing w:val="-3"/>
                    </w:rPr>
                    <w:t xml:space="preserve">1900–1980”. </w:t>
                  </w:r>
                  <w:r>
                    <w:t xml:space="preserve">In: </w:t>
                  </w:r>
                  <w:r>
                    <w:rPr>
                      <w:i/>
                    </w:rPr>
                    <w:t xml:space="preserve">Population Studies </w:t>
                  </w:r>
                  <w:r>
                    <w:t>46.1, pp.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103–120.</w:t>
                  </w:r>
                </w:p>
                <w:p w:rsidR="00DC26FA" w:rsidRDefault="0028518A">
                  <w:pPr>
                    <w:pStyle w:val="Textoindependiente"/>
                    <w:spacing w:before="143" w:line="225" w:lineRule="auto"/>
                    <w:ind w:right="18"/>
                  </w:pPr>
                  <w:r>
                    <w:rPr>
                      <w:w w:val="95"/>
                    </w:rPr>
                    <w:t>Nicholson, Beryl (1990). “The hidden component in census-derived migration data: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 xml:space="preserve">assessing </w:t>
                  </w:r>
                  <w:r>
                    <w:t xml:space="preserve">its size and </w:t>
                  </w:r>
                  <w:r>
                    <w:rPr>
                      <w:spacing w:val="-3"/>
                    </w:rPr>
                    <w:t xml:space="preserve">distribution”. </w:t>
                  </w:r>
                  <w:r>
                    <w:t xml:space="preserve">In: </w:t>
                  </w:r>
                  <w:r>
                    <w:rPr>
                      <w:i/>
                      <w:spacing w:val="-3"/>
                    </w:rPr>
                    <w:t xml:space="preserve">Demography </w:t>
                  </w:r>
                  <w:r>
                    <w:t>27.1, pp.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111–119.</w:t>
                  </w:r>
                </w:p>
                <w:p w:rsidR="00DC26FA" w:rsidRDefault="0028518A">
                  <w:pPr>
                    <w:spacing w:before="142" w:line="225" w:lineRule="auto"/>
                    <w:ind w:left="20" w:right="19"/>
                    <w:jc w:val="both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Skeldon</w:t>
                  </w:r>
                  <w:proofErr w:type="spellEnd"/>
                  <w:r>
                    <w:rPr>
                      <w:sz w:val="24"/>
                    </w:rPr>
                    <w:t xml:space="preserve">, Ronald and others (1990). </w:t>
                  </w:r>
                  <w:r>
                    <w:rPr>
                      <w:i/>
                      <w:sz w:val="24"/>
                    </w:rPr>
                    <w:t xml:space="preserve">Population mobility in developing countries. </w:t>
                  </w:r>
                  <w:r>
                    <w:rPr>
                      <w:spacing w:val="-4"/>
                      <w:sz w:val="24"/>
                    </w:rPr>
                    <w:t>Belhaven</w:t>
                  </w:r>
                  <w:r>
                    <w:rPr>
                      <w:spacing w:val="5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Press.</w:t>
                  </w:r>
                </w:p>
                <w:p w:rsidR="00DC26FA" w:rsidRDefault="0028518A">
                  <w:pPr>
                    <w:pStyle w:val="Textoindependiente"/>
                    <w:spacing w:before="143" w:line="225" w:lineRule="auto"/>
                    <w:ind w:right="18"/>
                  </w:pPr>
                  <w:r>
                    <w:t>Hill, Kenneth (1987). “New approaches to the estimation of migration flows from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census and adminis</w:t>
                  </w:r>
                  <w:r>
                    <w:t xml:space="preserve">trative data </w:t>
                  </w:r>
                  <w:r>
                    <w:rPr>
                      <w:spacing w:val="-4"/>
                    </w:rPr>
                    <w:t xml:space="preserve">sources”. </w:t>
                  </w:r>
                  <w:r>
                    <w:t xml:space="preserve">In: </w:t>
                  </w:r>
                  <w:r>
                    <w:rPr>
                      <w:i/>
                    </w:rPr>
                    <w:t xml:space="preserve">International Migration Review </w:t>
                  </w:r>
                  <w:r>
                    <w:t>21.4, pp.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1279–1303.</w:t>
                  </w:r>
                </w:p>
                <w:p w:rsidR="00DC26FA" w:rsidRDefault="0028518A">
                  <w:pPr>
                    <w:spacing w:before="142" w:line="225" w:lineRule="auto"/>
                    <w:ind w:left="20" w:right="18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Clark, William AV and others (1985). “Human migration”. In: </w:t>
                  </w:r>
                  <w:r>
                    <w:rPr>
                      <w:i/>
                      <w:sz w:val="24"/>
                    </w:rPr>
                    <w:t>Regional Research Institute, West Virginia University Book Chapters</w:t>
                  </w:r>
                  <w:r>
                    <w:rPr>
                      <w:sz w:val="24"/>
                    </w:rPr>
                    <w:t>, pp. 1–51.</w:t>
                  </w:r>
                </w:p>
                <w:p w:rsidR="00DC26FA" w:rsidRDefault="0028518A">
                  <w:pPr>
                    <w:spacing w:before="142" w:line="225" w:lineRule="auto"/>
                    <w:ind w:left="20" w:right="18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Shryock, Henry S, Jacob S Siegel, and </w:t>
                  </w:r>
                  <w:r>
                    <w:rPr>
                      <w:sz w:val="24"/>
                    </w:rPr>
                    <w:t xml:space="preserve">Elizabeth A </w:t>
                  </w:r>
                  <w:proofErr w:type="spellStart"/>
                  <w:r>
                    <w:rPr>
                      <w:sz w:val="24"/>
                    </w:rPr>
                    <w:t>Larmon</w:t>
                  </w:r>
                  <w:proofErr w:type="spellEnd"/>
                  <w:r>
                    <w:rPr>
                      <w:sz w:val="24"/>
                    </w:rPr>
                    <w:t xml:space="preserve"> (1973). </w:t>
                  </w:r>
                  <w:r>
                    <w:rPr>
                      <w:i/>
                      <w:sz w:val="24"/>
                    </w:rPr>
                    <w:t>The methods and mate- rials of demography</w:t>
                  </w:r>
                  <w:r>
                    <w:rPr>
                      <w:sz w:val="24"/>
                    </w:rPr>
                    <w:t>. Vol. 2. US Bureau of the Census.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2" type="#_x0000_t202" style="position:absolute;margin-left:71pt;margin-top:598.3pt;width:470pt;height:97.45pt;z-index:-16045056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spacing w:before="87"/>
                    <w:ind w:left="20"/>
                    <w:rPr>
                      <w:rFonts w:ascii="Times New Roman"/>
                      <w:b/>
                      <w:i/>
                      <w:sz w:val="28"/>
                    </w:rPr>
                  </w:pPr>
                  <w:bookmarkStart w:id="13" w:name="Methods"/>
                  <w:bookmarkStart w:id="14" w:name="_bookmark6"/>
                  <w:bookmarkEnd w:id="13"/>
                  <w:bookmarkEnd w:id="14"/>
                  <w:r>
                    <w:rPr>
                      <w:rFonts w:ascii="Times New Roman"/>
                      <w:b/>
                      <w:i/>
                      <w:w w:val="125"/>
                      <w:sz w:val="28"/>
                    </w:rPr>
                    <w:t>Methods</w:t>
                  </w:r>
                </w:p>
                <w:p w:rsidR="00DC26FA" w:rsidRDefault="0028518A">
                  <w:pPr>
                    <w:pStyle w:val="Textoindependiente"/>
                    <w:spacing w:before="161" w:line="225" w:lineRule="auto"/>
                    <w:ind w:right="8"/>
                    <w:jc w:val="left"/>
                  </w:pPr>
                  <w:r>
                    <w:t>Bernard,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Aude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(2017).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“Cohort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measures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internal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migration: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Understanding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 xml:space="preserve">long-term </w:t>
                  </w:r>
                  <w:r>
                    <w:rPr>
                      <w:spacing w:val="-5"/>
                    </w:rPr>
                    <w:t xml:space="preserve">trends”. </w:t>
                  </w:r>
                  <w:r>
                    <w:t xml:space="preserve">In: </w:t>
                  </w:r>
                  <w:r>
                    <w:rPr>
                      <w:i/>
                      <w:spacing w:val="-3"/>
                    </w:rPr>
                    <w:t xml:space="preserve">Demography </w:t>
                  </w:r>
                  <w:r>
                    <w:t>54.6, pp.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2201–2221.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2"/>
                    <w:jc w:val="left"/>
                  </w:pPr>
                  <w:r>
                    <w:t>Rees,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Philip,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Martin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Bell,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Marek</w:t>
                  </w:r>
                  <w:r>
                    <w:rPr>
                      <w:spacing w:val="-25"/>
                    </w:rPr>
                    <w:t xml:space="preserve"> </w:t>
                  </w:r>
                  <w:proofErr w:type="spellStart"/>
                  <w:r>
                    <w:t>Kupiszewski</w:t>
                  </w:r>
                  <w:proofErr w:type="spellEnd"/>
                  <w:r>
                    <w:t>,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Dorota</w:t>
                  </w:r>
                  <w:r>
                    <w:rPr>
                      <w:spacing w:val="-25"/>
                    </w:rPr>
                    <w:t xml:space="preserve"> </w:t>
                  </w:r>
                  <w:proofErr w:type="spellStart"/>
                  <w:r>
                    <w:t>Kupiszewska</w:t>
                  </w:r>
                  <w:proofErr w:type="spellEnd"/>
                  <w:r>
                    <w:t>,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Philipp</w:t>
                  </w:r>
                  <w:r>
                    <w:rPr>
                      <w:spacing w:val="-25"/>
                    </w:rPr>
                    <w:t xml:space="preserve"> </w:t>
                  </w:r>
                  <w:proofErr w:type="spellStart"/>
                  <w:r>
                    <w:t>Ueﬀing</w:t>
                  </w:r>
                  <w:proofErr w:type="spellEnd"/>
                  <w:r>
                    <w:t>,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spacing w:val="-6"/>
                    </w:rPr>
                    <w:t xml:space="preserve">Aude </w:t>
                  </w:r>
                  <w:r>
                    <w:t>Bernard,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Elin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Charles-Edwards,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John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Stillwell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(2017).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“The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impact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internal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migration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1" type="#_x0000_t202" style="position:absolute;margin-left:302.05pt;margin-top:735.4pt;width:7.85pt;height:18.85pt;z-index:-16044544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pStyle w:val="Textoindependiente"/>
                    <w:spacing w:before="37"/>
                    <w:jc w:val="left"/>
                  </w:pPr>
                  <w:r>
                    <w:rPr>
                      <w:w w:val="97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</w:p>
    <w:p w:rsidR="00DC26FA" w:rsidRDefault="00DC26FA">
      <w:pPr>
        <w:rPr>
          <w:sz w:val="2"/>
          <w:szCs w:val="2"/>
        </w:rPr>
        <w:sectPr w:rsidR="00DC26FA">
          <w:pgSz w:w="12240" w:h="15840"/>
          <w:pgMar w:top="1380" w:right="1320" w:bottom="280" w:left="1300" w:header="720" w:footer="720" w:gutter="0"/>
          <w:cols w:space="720"/>
        </w:sectPr>
      </w:pPr>
    </w:p>
    <w:p w:rsidR="00DC26FA" w:rsidRDefault="0028518A">
      <w:pPr>
        <w:rPr>
          <w:sz w:val="2"/>
          <w:szCs w:val="2"/>
        </w:rPr>
      </w:pPr>
      <w:r>
        <w:lastRenderedPageBreak/>
        <w:pict>
          <v:shape id="_x0000_s1070" type="#_x0000_t202" style="position:absolute;margin-left:71pt;margin-top:69.5pt;width:470pt;height:643.75pt;z-index:-16044032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spacing w:before="37" w:line="314" w:lineRule="exact"/>
                    <w:ind w:left="20"/>
                    <w:jc w:val="both"/>
                    <w:rPr>
                      <w:i/>
                      <w:sz w:val="24"/>
                    </w:rPr>
                  </w:pPr>
                  <w:r>
                    <w:rPr>
                      <w:sz w:val="24"/>
                    </w:rPr>
                    <w:t>on</w:t>
                  </w:r>
                  <w:r>
                    <w:rPr>
                      <w:spacing w:val="-1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population</w:t>
                  </w:r>
                  <w:r>
                    <w:rPr>
                      <w:spacing w:val="-1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redistribution:</w:t>
                  </w:r>
                  <w:r>
                    <w:rPr>
                      <w:spacing w:val="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</w:t>
                  </w:r>
                  <w:r>
                    <w:rPr>
                      <w:spacing w:val="-1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international</w:t>
                  </w:r>
                  <w:r>
                    <w:rPr>
                      <w:spacing w:val="-17"/>
                      <w:sz w:val="24"/>
                    </w:rPr>
                    <w:t xml:space="preserve"> </w:t>
                  </w:r>
                  <w:r>
                    <w:rPr>
                      <w:spacing w:val="-3"/>
                      <w:sz w:val="24"/>
                    </w:rPr>
                    <w:t>comparison”.</w:t>
                  </w:r>
                  <w:r>
                    <w:rPr>
                      <w:spacing w:val="1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In:</w:t>
                  </w:r>
                  <w:r>
                    <w:rPr>
                      <w:spacing w:val="9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Population,</w:t>
                  </w:r>
                  <w:r>
                    <w:rPr>
                      <w:i/>
                      <w:spacing w:val="-12"/>
                      <w:sz w:val="24"/>
                    </w:rPr>
                    <w:t xml:space="preserve"> </w:t>
                  </w:r>
                  <w:r>
                    <w:rPr>
                      <w:i/>
                      <w:spacing w:val="-5"/>
                      <w:sz w:val="24"/>
                    </w:rPr>
                    <w:t>Space</w:t>
                  </w:r>
                  <w:r>
                    <w:rPr>
                      <w:i/>
                      <w:spacing w:val="-15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and</w:t>
                  </w:r>
                  <w:r>
                    <w:rPr>
                      <w:i/>
                      <w:spacing w:val="-15"/>
                      <w:sz w:val="24"/>
                    </w:rPr>
                    <w:t xml:space="preserve"> </w:t>
                  </w:r>
                  <w:r>
                    <w:rPr>
                      <w:i/>
                      <w:spacing w:val="-3"/>
                      <w:sz w:val="24"/>
                    </w:rPr>
                    <w:t>Place</w:t>
                  </w:r>
                </w:p>
                <w:p w:rsidR="00DC26FA" w:rsidRDefault="0028518A">
                  <w:pPr>
                    <w:pStyle w:val="Textoindependiente"/>
                    <w:spacing w:before="0" w:line="314" w:lineRule="exact"/>
                  </w:pPr>
                  <w:r>
                    <w:t>23.6, p. e2036.</w:t>
                  </w:r>
                </w:p>
                <w:p w:rsidR="00DC26FA" w:rsidRDefault="0028518A">
                  <w:pPr>
                    <w:pStyle w:val="Textoindependiente"/>
                    <w:spacing w:before="139" w:line="225" w:lineRule="auto"/>
                    <w:ind w:right="18"/>
                  </w:pPr>
                  <w:proofErr w:type="spellStart"/>
                  <w:r>
                    <w:t>Klabunde</w:t>
                  </w:r>
                  <w:proofErr w:type="spellEnd"/>
                  <w:r>
                    <w:t>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Anna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4"/>
                    </w:rPr>
                    <w:t>Frans</w:t>
                  </w:r>
                  <w:r>
                    <w:rPr>
                      <w:spacing w:val="-11"/>
                    </w:rPr>
                    <w:t xml:space="preserve"> </w:t>
                  </w:r>
                  <w:proofErr w:type="spellStart"/>
                  <w:r>
                    <w:t>Willekens</w:t>
                  </w:r>
                  <w:proofErr w:type="spellEnd"/>
                  <w:r>
                    <w:rPr>
                      <w:spacing w:val="-10"/>
                    </w:rPr>
                    <w:t xml:space="preserve"> </w:t>
                  </w:r>
                  <w:r>
                    <w:t>(2016).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“Decision-making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agent-based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models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 xml:space="preserve">of migration: state of the art and </w:t>
                  </w:r>
                  <w:r>
                    <w:rPr>
                      <w:spacing w:val="-4"/>
                    </w:rPr>
                    <w:t xml:space="preserve">challenges”. </w:t>
                  </w:r>
                  <w:r>
                    <w:t xml:space="preserve">In: </w:t>
                  </w:r>
                  <w:r>
                    <w:rPr>
                      <w:i/>
                      <w:spacing w:val="-5"/>
                    </w:rPr>
                    <w:t xml:space="preserve">European </w:t>
                  </w:r>
                  <w:r>
                    <w:rPr>
                      <w:i/>
                    </w:rPr>
                    <w:t xml:space="preserve">Journal of Population </w:t>
                  </w:r>
                  <w:r>
                    <w:t xml:space="preserve">32.1, pp. </w:t>
                  </w:r>
                  <w:r>
                    <w:rPr>
                      <w:spacing w:val="-4"/>
                    </w:rPr>
                    <w:t xml:space="preserve">73– </w:t>
                  </w:r>
                  <w:r>
                    <w:t>97.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18"/>
                  </w:pPr>
                  <w:r>
                    <w:t>Liu,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Mao-Mei,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Mathew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w w:val="120"/>
                    </w:rPr>
                    <w:t>J</w:t>
                  </w:r>
                  <w:r>
                    <w:rPr>
                      <w:spacing w:val="-22"/>
                      <w:w w:val="120"/>
                    </w:rPr>
                    <w:t xml:space="preserve"> </w:t>
                  </w:r>
                  <w:r>
                    <w:t>Creighton,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3"/>
                    </w:rPr>
                    <w:t>Fernando</w:t>
                  </w:r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Riosmena</w:t>
                  </w:r>
                  <w:proofErr w:type="spellEnd"/>
                  <w:r>
                    <w:t>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3"/>
                    </w:rPr>
                    <w:t>Pau</w:t>
                  </w:r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Baiazn</w:t>
                  </w:r>
                  <w:proofErr w:type="spellEnd"/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MunÍ‚oz</w:t>
                  </w:r>
                  <w:proofErr w:type="spellEnd"/>
                  <w:r>
                    <w:rPr>
                      <w:spacing w:val="-10"/>
                    </w:rPr>
                    <w:t xml:space="preserve"> </w:t>
                  </w:r>
                  <w:r>
                    <w:t>(2016). “Prospects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comparative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study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international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migration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 xml:space="preserve">quasi-longitudinal </w:t>
                  </w:r>
                  <w:r>
                    <w:rPr>
                      <w:spacing w:val="-3"/>
                    </w:rPr>
                    <w:t xml:space="preserve">micro-data”. </w:t>
                  </w:r>
                  <w:r>
                    <w:t xml:space="preserve">In: </w:t>
                  </w:r>
                  <w:r>
                    <w:rPr>
                      <w:i/>
                      <w:spacing w:val="-3"/>
                    </w:rPr>
                    <w:t xml:space="preserve">Demographic </w:t>
                  </w:r>
                  <w:r>
                    <w:rPr>
                      <w:i/>
                      <w:spacing w:val="-5"/>
                    </w:rPr>
                    <w:t xml:space="preserve">research </w:t>
                  </w:r>
                  <w:r>
                    <w:t>35, p.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745.</w:t>
                  </w:r>
                </w:p>
                <w:p w:rsidR="00DC26FA" w:rsidRDefault="0028518A">
                  <w:pPr>
                    <w:spacing w:before="141" w:line="225" w:lineRule="auto"/>
                    <w:ind w:left="20" w:right="17"/>
                    <w:jc w:val="both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Riosmena</w:t>
                  </w:r>
                  <w:proofErr w:type="spellEnd"/>
                  <w:r>
                    <w:rPr>
                      <w:sz w:val="24"/>
                    </w:rPr>
                    <w:t xml:space="preserve">, </w:t>
                  </w:r>
                  <w:r>
                    <w:rPr>
                      <w:spacing w:val="-3"/>
                      <w:sz w:val="24"/>
                    </w:rPr>
                    <w:t xml:space="preserve">Fernando </w:t>
                  </w:r>
                  <w:r>
                    <w:rPr>
                      <w:sz w:val="24"/>
                    </w:rPr>
                    <w:t xml:space="preserve">(2016). “The potential and limitations of cross-context comparative research on </w:t>
                  </w:r>
                  <w:r>
                    <w:rPr>
                      <w:spacing w:val="-3"/>
                      <w:sz w:val="24"/>
                    </w:rPr>
                    <w:t xml:space="preserve">migration”. </w:t>
                  </w:r>
                  <w:r>
                    <w:rPr>
                      <w:sz w:val="24"/>
                    </w:rPr>
                    <w:t xml:space="preserve">In: </w:t>
                  </w:r>
                  <w:r>
                    <w:rPr>
                      <w:i/>
                      <w:sz w:val="24"/>
                    </w:rPr>
                    <w:t xml:space="preserve">The ANNALS of the </w:t>
                  </w:r>
                  <w:r>
                    <w:rPr>
                      <w:i/>
                      <w:spacing w:val="-3"/>
                      <w:sz w:val="24"/>
                    </w:rPr>
                    <w:t xml:space="preserve">American </w:t>
                  </w:r>
                  <w:r>
                    <w:rPr>
                      <w:i/>
                      <w:spacing w:val="-4"/>
                      <w:sz w:val="24"/>
                    </w:rPr>
                    <w:t xml:space="preserve">Academy </w:t>
                  </w:r>
                  <w:r>
                    <w:rPr>
                      <w:i/>
                      <w:sz w:val="24"/>
                    </w:rPr>
                    <w:t xml:space="preserve">of Political and Social Science </w:t>
                  </w:r>
                  <w:r>
                    <w:rPr>
                      <w:sz w:val="24"/>
                    </w:rPr>
                    <w:t>666.1, pp.</w:t>
                  </w:r>
                  <w:r>
                    <w:rPr>
                      <w:spacing w:val="5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28–45.</w:t>
                  </w:r>
                </w:p>
                <w:p w:rsidR="00DC26FA" w:rsidRDefault="0028518A">
                  <w:pPr>
                    <w:spacing w:before="127" w:line="314" w:lineRule="exact"/>
                    <w:ind w:left="20"/>
                    <w:jc w:val="both"/>
                    <w:rPr>
                      <w:i/>
                      <w:sz w:val="24"/>
                    </w:rPr>
                  </w:pPr>
                  <w:r>
                    <w:rPr>
                      <w:sz w:val="24"/>
                    </w:rPr>
                    <w:t xml:space="preserve">Bell, Martin (2015). </w:t>
                  </w:r>
                  <w:r>
                    <w:rPr>
                      <w:spacing w:val="-3"/>
                      <w:sz w:val="24"/>
                    </w:rPr>
                    <w:t xml:space="preserve">“Demography, </w:t>
                  </w:r>
                  <w:r>
                    <w:rPr>
                      <w:sz w:val="24"/>
                    </w:rPr>
                    <w:t xml:space="preserve">time and </w:t>
                  </w:r>
                  <w:r>
                    <w:rPr>
                      <w:spacing w:val="-5"/>
                      <w:sz w:val="24"/>
                    </w:rPr>
                    <w:t xml:space="preserve">space”. </w:t>
                  </w:r>
                  <w:r>
                    <w:rPr>
                      <w:sz w:val="24"/>
                    </w:rPr>
                    <w:t xml:space="preserve">In: </w:t>
                  </w:r>
                  <w:r>
                    <w:rPr>
                      <w:i/>
                      <w:sz w:val="24"/>
                    </w:rPr>
                    <w:t>Journal of Populatio</w:t>
                  </w:r>
                  <w:r>
                    <w:rPr>
                      <w:i/>
                      <w:sz w:val="24"/>
                    </w:rPr>
                    <w:t>n</w:t>
                  </w:r>
                  <w:r>
                    <w:rPr>
                      <w:i/>
                      <w:spacing w:val="55"/>
                      <w:sz w:val="24"/>
                    </w:rPr>
                    <w:t xml:space="preserve"> </w:t>
                  </w:r>
                  <w:r>
                    <w:rPr>
                      <w:i/>
                      <w:spacing w:val="-5"/>
                      <w:sz w:val="24"/>
                    </w:rPr>
                    <w:t>Research</w:t>
                  </w:r>
                </w:p>
                <w:p w:rsidR="00DC26FA" w:rsidRDefault="0028518A">
                  <w:pPr>
                    <w:pStyle w:val="Textoindependiente"/>
                    <w:spacing w:before="0" w:line="314" w:lineRule="exact"/>
                  </w:pPr>
                  <w:r>
                    <w:t>32.3-4, pp. 173–186.</w:t>
                  </w:r>
                </w:p>
                <w:p w:rsidR="00DC26FA" w:rsidRDefault="0028518A">
                  <w:pPr>
                    <w:pStyle w:val="Textoindependiente"/>
                    <w:spacing w:before="139" w:line="225" w:lineRule="auto"/>
                    <w:ind w:right="18"/>
                  </w:pPr>
                  <w:r>
                    <w:t>Bell,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Martin,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Elin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Charles-Edwards,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Dorota</w:t>
                  </w:r>
                  <w:r>
                    <w:rPr>
                      <w:spacing w:val="-11"/>
                    </w:rPr>
                    <w:t xml:space="preserve"> </w:t>
                  </w:r>
                  <w:proofErr w:type="spellStart"/>
                  <w:r>
                    <w:t>Kupiszewska</w:t>
                  </w:r>
                  <w:proofErr w:type="spellEnd"/>
                  <w:r>
                    <w:t>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Marek</w:t>
                  </w:r>
                  <w:r>
                    <w:rPr>
                      <w:spacing w:val="-11"/>
                    </w:rPr>
                    <w:t xml:space="preserve"> </w:t>
                  </w:r>
                  <w:proofErr w:type="spellStart"/>
                  <w:r>
                    <w:t>Kupiszewski</w:t>
                  </w:r>
                  <w:proofErr w:type="spellEnd"/>
                  <w:r>
                    <w:t>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John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Still- </w:t>
                  </w:r>
                  <w:r>
                    <w:t>well,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-10"/>
                    </w:rPr>
                    <w:t>Yu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-3"/>
                    </w:rPr>
                    <w:t>Zhu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(2015).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“Internal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migration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around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world: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Assessing</w:t>
                  </w:r>
                  <w:r>
                    <w:rPr>
                      <w:spacing w:val="-18"/>
                    </w:rPr>
                    <w:t xml:space="preserve"> </w:t>
                  </w:r>
                  <w:proofErr w:type="spellStart"/>
                  <w:r>
                    <w:t>contempo</w:t>
                  </w:r>
                  <w:proofErr w:type="spellEnd"/>
                  <w:r>
                    <w:t xml:space="preserve">- </w:t>
                  </w:r>
                  <w:proofErr w:type="spellStart"/>
                  <w:r>
                    <w:t>rary</w:t>
                  </w:r>
                  <w:proofErr w:type="spellEnd"/>
                  <w:r>
                    <w:t xml:space="preserve"> </w:t>
                  </w:r>
                  <w:r>
                    <w:rPr>
                      <w:spacing w:val="-4"/>
                    </w:rPr>
                    <w:t xml:space="preserve">practice”. </w:t>
                  </w:r>
                  <w:r>
                    <w:t xml:space="preserve">In: </w:t>
                  </w:r>
                  <w:r>
                    <w:rPr>
                      <w:i/>
                    </w:rPr>
                    <w:t xml:space="preserve">Population, </w:t>
                  </w:r>
                  <w:r>
                    <w:rPr>
                      <w:i/>
                      <w:spacing w:val="-5"/>
                    </w:rPr>
                    <w:t xml:space="preserve">Space </w:t>
                  </w:r>
                  <w:r>
                    <w:rPr>
                      <w:i/>
                    </w:rPr>
                    <w:t xml:space="preserve">and </w:t>
                  </w:r>
                  <w:r>
                    <w:rPr>
                      <w:i/>
                      <w:spacing w:val="-3"/>
                    </w:rPr>
                    <w:t xml:space="preserve">Place </w:t>
                  </w:r>
                  <w:r>
                    <w:t>21.1, pp.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1–17.</w:t>
                  </w:r>
                </w:p>
                <w:p w:rsidR="00DC26FA" w:rsidRDefault="0028518A">
                  <w:pPr>
                    <w:pStyle w:val="Textoindependiente"/>
                    <w:spacing w:before="141" w:line="225" w:lineRule="auto"/>
                    <w:ind w:right="18"/>
                  </w:pPr>
                  <w:r>
                    <w:t>Bernard,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Aude,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Martin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Bell,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Elin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Charles-Edwards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(2014).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“Life-course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transitions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spacing w:val="-4"/>
                    </w:rPr>
                    <w:t xml:space="preserve">and </w:t>
                  </w:r>
                  <w: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age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profile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internal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3"/>
                    </w:rPr>
                    <w:t>migration”.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In: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i/>
                    </w:rPr>
                    <w:t>Population</w:t>
                  </w:r>
                  <w:r>
                    <w:rPr>
                      <w:i/>
                      <w:spacing w:val="-8"/>
                    </w:rPr>
                    <w:t xml:space="preserve"> </w:t>
                  </w:r>
                  <w:r>
                    <w:rPr>
                      <w:i/>
                    </w:rPr>
                    <w:t>and</w:t>
                  </w:r>
                  <w:r>
                    <w:rPr>
                      <w:i/>
                      <w:spacing w:val="-7"/>
                    </w:rPr>
                    <w:t xml:space="preserve"> </w:t>
                  </w:r>
                  <w:r>
                    <w:rPr>
                      <w:i/>
                    </w:rPr>
                    <w:t>Development</w:t>
                  </w:r>
                  <w:r>
                    <w:rPr>
                      <w:i/>
                      <w:spacing w:val="-8"/>
                    </w:rPr>
                    <w:t xml:space="preserve"> </w:t>
                  </w:r>
                  <w:r>
                    <w:rPr>
                      <w:i/>
                    </w:rPr>
                    <w:t>Review</w:t>
                  </w:r>
                  <w:r>
                    <w:rPr>
                      <w:i/>
                      <w:spacing w:val="-4"/>
                    </w:rPr>
                    <w:t xml:space="preserve"> </w:t>
                  </w:r>
                  <w:r>
                    <w:t>40.2,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pp.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213– 239.</w:t>
                  </w:r>
                </w:p>
                <w:p w:rsidR="00DC26FA" w:rsidRDefault="0028518A">
                  <w:pPr>
                    <w:spacing w:before="127"/>
                    <w:ind w:left="20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Wachter, Kenneth W (2014). </w:t>
                  </w:r>
                  <w:r>
                    <w:rPr>
                      <w:i/>
                      <w:sz w:val="24"/>
                    </w:rPr>
                    <w:t>Essential demographic methods</w:t>
                  </w:r>
                  <w:r>
                    <w:rPr>
                      <w:sz w:val="24"/>
                    </w:rPr>
                    <w:t>. Harvard University Press.</w:t>
                  </w:r>
                </w:p>
                <w:p w:rsidR="00DC26FA" w:rsidRDefault="0028518A">
                  <w:pPr>
                    <w:spacing w:before="139" w:line="225" w:lineRule="auto"/>
                    <w:ind w:left="20" w:right="17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Yusuf, Farhat, Jo M Martins, David A Swanson, Jo M Martins, and David A Swanson (2014). </w:t>
                  </w:r>
                  <w:r>
                    <w:rPr>
                      <w:i/>
                      <w:sz w:val="24"/>
                    </w:rPr>
                    <w:t>Methods of demographic analysis</w:t>
                  </w:r>
                  <w:r>
                    <w:rPr>
                      <w:sz w:val="24"/>
                    </w:rPr>
                    <w:t>. Springer.</w:t>
                  </w:r>
                </w:p>
                <w:p w:rsidR="00DC26FA" w:rsidRDefault="0028518A">
                  <w:pPr>
                    <w:spacing w:before="127" w:line="314" w:lineRule="exact"/>
                    <w:ind w:left="20"/>
                    <w:jc w:val="both"/>
                    <w:rPr>
                      <w:sz w:val="24"/>
                    </w:rPr>
                  </w:pPr>
                  <w:proofErr w:type="spellStart"/>
                  <w:r>
                    <w:rPr>
                      <w:w w:val="105"/>
                      <w:sz w:val="24"/>
                    </w:rPr>
                    <w:t>Bijak</w:t>
                  </w:r>
                  <w:proofErr w:type="spellEnd"/>
                  <w:r>
                    <w:rPr>
                      <w:w w:val="105"/>
                      <w:sz w:val="24"/>
                    </w:rPr>
                    <w:t xml:space="preserve">, Jakub (2010). </w:t>
                  </w:r>
                  <w:r>
                    <w:rPr>
                      <w:i/>
                      <w:spacing w:val="-5"/>
                      <w:w w:val="105"/>
                      <w:sz w:val="24"/>
                    </w:rPr>
                    <w:t xml:space="preserve">Forecasting </w:t>
                  </w:r>
                  <w:r>
                    <w:rPr>
                      <w:i/>
                      <w:w w:val="105"/>
                      <w:sz w:val="24"/>
                    </w:rPr>
                    <w:t xml:space="preserve">international migration in </w:t>
                  </w:r>
                  <w:r>
                    <w:rPr>
                      <w:i/>
                      <w:spacing w:val="-4"/>
                      <w:w w:val="105"/>
                      <w:sz w:val="24"/>
                    </w:rPr>
                    <w:t xml:space="preserve">Europe: </w:t>
                  </w:r>
                  <w:r>
                    <w:rPr>
                      <w:i/>
                      <w:w w:val="105"/>
                      <w:sz w:val="24"/>
                    </w:rPr>
                    <w:t>A Bayesian view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4"/>
                      <w:w w:val="105"/>
                      <w:sz w:val="24"/>
                    </w:rPr>
                    <w:t xml:space="preserve"> </w:t>
                  </w:r>
                  <w:r>
                    <w:rPr>
                      <w:spacing w:val="-5"/>
                      <w:w w:val="105"/>
                      <w:sz w:val="24"/>
                    </w:rPr>
                    <w:t>Vol.</w:t>
                  </w:r>
                </w:p>
                <w:p w:rsidR="00DC26FA" w:rsidRDefault="0028518A">
                  <w:pPr>
                    <w:pStyle w:val="Textoindependiente"/>
                    <w:spacing w:before="0" w:line="314" w:lineRule="exact"/>
                  </w:pPr>
                  <w:r>
                    <w:t>24. Springer Science &amp; Business Med</w:t>
                  </w:r>
                  <w:r>
                    <w:t>ia.</w:t>
                  </w:r>
                </w:p>
                <w:p w:rsidR="00DC26FA" w:rsidRDefault="0028518A">
                  <w:pPr>
                    <w:spacing w:before="139" w:line="225" w:lineRule="auto"/>
                    <w:ind w:left="20" w:right="17"/>
                    <w:jc w:val="both"/>
                    <w:rPr>
                      <w:sz w:val="24"/>
                    </w:rPr>
                  </w:pPr>
                  <w:r>
                    <w:rPr>
                      <w:w w:val="105"/>
                      <w:sz w:val="24"/>
                    </w:rPr>
                    <w:t>Rogers,</w:t>
                  </w:r>
                  <w:r>
                    <w:rPr>
                      <w:spacing w:val="-29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Andrei,</w:t>
                  </w:r>
                  <w:r>
                    <w:rPr>
                      <w:spacing w:val="-2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Jani</w:t>
                  </w:r>
                  <w:r>
                    <w:rPr>
                      <w:spacing w:val="-30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Little,</w:t>
                  </w:r>
                  <w:r>
                    <w:rPr>
                      <w:spacing w:val="-2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and</w:t>
                  </w:r>
                  <w:r>
                    <w:rPr>
                      <w:spacing w:val="-30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James</w:t>
                  </w:r>
                  <w:r>
                    <w:rPr>
                      <w:spacing w:val="-29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Raymer</w:t>
                  </w:r>
                  <w:r>
                    <w:rPr>
                      <w:spacing w:val="-31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(2010).</w:t>
                  </w:r>
                  <w:r>
                    <w:rPr>
                      <w:spacing w:val="-9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w w:val="105"/>
                      <w:sz w:val="24"/>
                    </w:rPr>
                    <w:t>The</w:t>
                  </w:r>
                  <w:r>
                    <w:rPr>
                      <w:i/>
                      <w:spacing w:val="-28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spacing w:val="-3"/>
                      <w:w w:val="105"/>
                      <w:sz w:val="24"/>
                    </w:rPr>
                    <w:t>indirect</w:t>
                  </w:r>
                  <w:r>
                    <w:rPr>
                      <w:i/>
                      <w:spacing w:val="-28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w w:val="105"/>
                      <w:sz w:val="24"/>
                    </w:rPr>
                    <w:t>estimation</w:t>
                  </w:r>
                  <w:r>
                    <w:rPr>
                      <w:i/>
                      <w:spacing w:val="-27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w w:val="105"/>
                      <w:sz w:val="24"/>
                    </w:rPr>
                    <w:t>of</w:t>
                  </w:r>
                  <w:r>
                    <w:rPr>
                      <w:i/>
                      <w:spacing w:val="-28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w w:val="105"/>
                      <w:sz w:val="24"/>
                    </w:rPr>
                    <w:t>migration: Methods</w:t>
                  </w:r>
                  <w:r>
                    <w:rPr>
                      <w:i/>
                      <w:spacing w:val="-10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w w:val="105"/>
                      <w:sz w:val="24"/>
                    </w:rPr>
                    <w:t>for</w:t>
                  </w:r>
                  <w:r>
                    <w:rPr>
                      <w:i/>
                      <w:spacing w:val="-10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w w:val="105"/>
                      <w:sz w:val="24"/>
                    </w:rPr>
                    <w:t>dealing</w:t>
                  </w:r>
                  <w:r>
                    <w:rPr>
                      <w:i/>
                      <w:spacing w:val="-9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w w:val="105"/>
                      <w:sz w:val="24"/>
                    </w:rPr>
                    <w:t>with</w:t>
                  </w:r>
                  <w:r>
                    <w:rPr>
                      <w:i/>
                      <w:spacing w:val="-10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spacing w:val="-3"/>
                      <w:w w:val="105"/>
                      <w:sz w:val="24"/>
                    </w:rPr>
                    <w:t>irregular,</w:t>
                  </w:r>
                  <w:r>
                    <w:rPr>
                      <w:i/>
                      <w:spacing w:val="-9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w w:val="105"/>
                      <w:sz w:val="24"/>
                    </w:rPr>
                    <w:t>inadequate,</w:t>
                  </w:r>
                  <w:r>
                    <w:rPr>
                      <w:i/>
                      <w:spacing w:val="-10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w w:val="105"/>
                      <w:sz w:val="24"/>
                    </w:rPr>
                    <w:t>and</w:t>
                  </w:r>
                  <w:r>
                    <w:rPr>
                      <w:i/>
                      <w:spacing w:val="-9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w w:val="105"/>
                      <w:sz w:val="24"/>
                    </w:rPr>
                    <w:t>missing</w:t>
                  </w:r>
                  <w:r>
                    <w:rPr>
                      <w:i/>
                      <w:spacing w:val="-10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w w:val="105"/>
                      <w:sz w:val="24"/>
                    </w:rPr>
                    <w:t>data</w:t>
                  </w:r>
                  <w:r>
                    <w:rPr>
                      <w:w w:val="105"/>
                      <w:sz w:val="24"/>
                    </w:rPr>
                    <w:t>.</w:t>
                  </w:r>
                  <w:r>
                    <w:rPr>
                      <w:spacing w:val="5"/>
                      <w:w w:val="105"/>
                      <w:sz w:val="24"/>
                    </w:rPr>
                    <w:t xml:space="preserve"> </w:t>
                  </w:r>
                  <w:r>
                    <w:rPr>
                      <w:spacing w:val="-5"/>
                      <w:w w:val="105"/>
                      <w:sz w:val="24"/>
                    </w:rPr>
                    <w:t>Vol.</w:t>
                  </w:r>
                  <w:r>
                    <w:rPr>
                      <w:spacing w:val="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26.</w:t>
                  </w:r>
                  <w:r>
                    <w:rPr>
                      <w:spacing w:val="5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Springer</w:t>
                  </w:r>
                  <w:r>
                    <w:rPr>
                      <w:spacing w:val="-13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Science &amp; Business</w:t>
                  </w:r>
                  <w:r>
                    <w:rPr>
                      <w:spacing w:val="24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Media.</w:t>
                  </w:r>
                </w:p>
                <w:p w:rsidR="00DC26FA" w:rsidRDefault="0028518A">
                  <w:pPr>
                    <w:spacing w:before="142" w:line="225" w:lineRule="auto"/>
                    <w:ind w:left="20" w:right="17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——– (2005). “Bayesian methods in international migration </w:t>
                  </w:r>
                  <w:r>
                    <w:rPr>
                      <w:spacing w:val="-3"/>
                      <w:sz w:val="24"/>
                    </w:rPr>
                    <w:t xml:space="preserve">forecasting”. </w:t>
                  </w:r>
                  <w:r>
                    <w:rPr>
                      <w:sz w:val="24"/>
                    </w:rPr>
                    <w:t xml:space="preserve">In: </w:t>
                  </w:r>
                  <w:r>
                    <w:rPr>
                      <w:i/>
                      <w:sz w:val="24"/>
                    </w:rPr>
                    <w:t xml:space="preserve">International Migration in </w:t>
                  </w:r>
                  <w:r>
                    <w:rPr>
                      <w:i/>
                      <w:spacing w:val="-4"/>
                      <w:sz w:val="24"/>
                    </w:rPr>
                    <w:t xml:space="preserve">Europe: </w:t>
                  </w:r>
                  <w:r>
                    <w:rPr>
                      <w:i/>
                      <w:sz w:val="24"/>
                    </w:rPr>
                    <w:t>Data</w:t>
                  </w:r>
                  <w:r>
                    <w:rPr>
                      <w:sz w:val="24"/>
                    </w:rPr>
                    <w:t xml:space="preserve">. Central European </w:t>
                  </w:r>
                  <w:r>
                    <w:rPr>
                      <w:spacing w:val="-4"/>
                      <w:sz w:val="24"/>
                    </w:rPr>
                    <w:t xml:space="preserve">Forum </w:t>
                  </w:r>
                  <w:r>
                    <w:rPr>
                      <w:sz w:val="24"/>
                    </w:rPr>
                    <w:t>for Migration Research.</w:t>
                  </w:r>
                </w:p>
                <w:p w:rsidR="00DC26FA" w:rsidRDefault="0028518A">
                  <w:pPr>
                    <w:spacing w:before="142" w:line="225" w:lineRule="auto"/>
                    <w:ind w:left="20" w:right="17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Bell,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Martin,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Marcus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Blake,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Paul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Boyle,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Oliver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Duke-Williams,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Philip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Rees,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John</w:t>
                  </w:r>
                  <w:r>
                    <w:rPr>
                      <w:spacing w:val="-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Stillwell, and Graeme Hugo (2002). “Cross-national comparison of internal migration: issues and </w:t>
                  </w:r>
                  <w:r>
                    <w:rPr>
                      <w:spacing w:val="-4"/>
                      <w:sz w:val="24"/>
                    </w:rPr>
                    <w:t xml:space="preserve">measures”. </w:t>
                  </w:r>
                  <w:r>
                    <w:rPr>
                      <w:sz w:val="24"/>
                    </w:rPr>
                    <w:t xml:space="preserve">In: </w:t>
                  </w:r>
                  <w:r>
                    <w:rPr>
                      <w:i/>
                      <w:sz w:val="24"/>
                    </w:rPr>
                    <w:t xml:space="preserve">Journal of the </w:t>
                  </w:r>
                  <w:r>
                    <w:rPr>
                      <w:i/>
                      <w:spacing w:val="-3"/>
                      <w:sz w:val="24"/>
                    </w:rPr>
                    <w:t xml:space="preserve">Royal </w:t>
                  </w:r>
                  <w:r>
                    <w:rPr>
                      <w:i/>
                      <w:sz w:val="24"/>
                    </w:rPr>
                    <w:t>Statistical</w:t>
                  </w:r>
                  <w:r>
                    <w:rPr>
                      <w:i/>
                      <w:spacing w:val="60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Society:</w:t>
                  </w:r>
                  <w:r>
                    <w:rPr>
                      <w:i/>
                      <w:spacing w:val="60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Series</w:t>
                  </w:r>
                  <w:r>
                    <w:rPr>
                      <w:i/>
                      <w:spacing w:val="60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A</w:t>
                  </w:r>
                  <w:r>
                    <w:rPr>
                      <w:i/>
                      <w:spacing w:val="60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(Statistics</w:t>
                  </w:r>
                  <w:r>
                    <w:rPr>
                      <w:i/>
                      <w:spacing w:val="60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in</w:t>
                  </w:r>
                  <w:r>
                    <w:rPr>
                      <w:i/>
                      <w:spacing w:val="60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i/>
                      <w:spacing w:val="-4"/>
                      <w:sz w:val="24"/>
                    </w:rPr>
                    <w:t xml:space="preserve">Society) </w:t>
                  </w:r>
                  <w:r>
                    <w:rPr>
                      <w:i/>
                      <w:spacing w:val="5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165.3</w:t>
                  </w:r>
                  <w:proofErr w:type="gramEnd"/>
                  <w:r>
                    <w:rPr>
                      <w:sz w:val="24"/>
                    </w:rPr>
                    <w:t>, pp.</w:t>
                  </w:r>
                  <w:r>
                    <w:rPr>
                      <w:spacing w:val="3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435–464.</w:t>
                  </w:r>
                </w:p>
                <w:p w:rsidR="00DC26FA" w:rsidRDefault="0028518A">
                  <w:pPr>
                    <w:pStyle w:val="Textoindependiente"/>
                    <w:spacing w:before="141" w:line="225" w:lineRule="auto"/>
                    <w:ind w:right="18"/>
                  </w:pPr>
                  <w:r>
                    <w:t>Rees,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Philip,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Martin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Bell,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Oliver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Duke-Williams,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Marcus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Blake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(2000).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“Problems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4"/>
                    </w:rPr>
                    <w:t xml:space="preserve">and </w:t>
                  </w:r>
                  <w:r>
                    <w:t>solutions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measurement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migration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intensities: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Australia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Britain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spacing w:val="-4"/>
                    </w:rPr>
                    <w:t>compared”.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4"/>
                    </w:rPr>
                    <w:t xml:space="preserve">In: </w:t>
                  </w:r>
                  <w:r>
                    <w:rPr>
                      <w:i/>
                    </w:rPr>
                    <w:t xml:space="preserve">Population Studies </w:t>
                  </w:r>
                  <w:r>
                    <w:t>54.2, pp.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207–222.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9" type="#_x0000_t202" style="position:absolute;margin-left:302.05pt;margin-top:735.4pt;width:7.85pt;height:18.85pt;z-index:-16043520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pStyle w:val="Textoindependiente"/>
                    <w:spacing w:before="37"/>
                    <w:jc w:val="left"/>
                  </w:pPr>
                  <w:r>
                    <w:rPr>
                      <w:w w:val="97"/>
                    </w:rPr>
                    <w:t>6</w:t>
                  </w:r>
                </w:p>
              </w:txbxContent>
            </v:textbox>
            <w10:wrap anchorx="page" anchory="page"/>
          </v:shape>
        </w:pict>
      </w:r>
    </w:p>
    <w:p w:rsidR="00DC26FA" w:rsidRDefault="00DC26FA">
      <w:pPr>
        <w:rPr>
          <w:sz w:val="2"/>
          <w:szCs w:val="2"/>
        </w:rPr>
        <w:sectPr w:rsidR="00DC26FA">
          <w:pgSz w:w="12240" w:h="15840"/>
          <w:pgMar w:top="1380" w:right="1320" w:bottom="280" w:left="1300" w:header="720" w:footer="720" w:gutter="0"/>
          <w:cols w:space="720"/>
        </w:sectPr>
      </w:pPr>
    </w:p>
    <w:p w:rsidR="00DC26FA" w:rsidRDefault="0028518A">
      <w:pPr>
        <w:rPr>
          <w:sz w:val="2"/>
          <w:szCs w:val="2"/>
        </w:rPr>
      </w:pPr>
      <w:r>
        <w:lastRenderedPageBreak/>
        <w:pict>
          <v:line id="_x0000_s1068" style="position:absolute;z-index:-16043008;mso-position-horizontal-relative:page;mso-position-vertical-relative:page" from="189pt,322.75pt" to="423pt,322.75pt" strokeweight=".17572mm">
            <w10:wrap anchorx="page" anchory="page"/>
          </v:line>
        </w:pict>
      </w:r>
      <w:r>
        <w:pict>
          <v:shape id="_x0000_s1067" type="#_x0000_t202" style="position:absolute;margin-left:71pt;margin-top:69.5pt;width:470pt;height:34.1pt;z-index:-16042496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spacing w:before="52" w:line="225" w:lineRule="auto"/>
                    <w:ind w:left="20" w:right="6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Rogers, Andrei and Luis </w:t>
                  </w:r>
                  <w:r>
                    <w:rPr>
                      <w:w w:val="120"/>
                      <w:sz w:val="24"/>
                    </w:rPr>
                    <w:t>J</w:t>
                  </w:r>
                  <w:r>
                    <w:rPr>
                      <w:spacing w:val="-57"/>
                      <w:w w:val="12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Castro (1981). “Model migration </w:t>
                  </w:r>
                  <w:r>
                    <w:rPr>
                      <w:spacing w:val="-4"/>
                      <w:sz w:val="24"/>
                    </w:rPr>
                    <w:t xml:space="preserve">schedules”. </w:t>
                  </w:r>
                  <w:r>
                    <w:rPr>
                      <w:sz w:val="24"/>
                    </w:rPr>
                    <w:t xml:space="preserve">In: </w:t>
                  </w:r>
                  <w:r>
                    <w:rPr>
                      <w:i/>
                      <w:sz w:val="24"/>
                    </w:rPr>
                    <w:t xml:space="preserve">IIASA </w:t>
                  </w:r>
                  <w:r>
                    <w:rPr>
                      <w:i/>
                      <w:spacing w:val="-5"/>
                      <w:sz w:val="24"/>
                    </w:rPr>
                    <w:t xml:space="preserve">Research </w:t>
                  </w:r>
                  <w:r>
                    <w:rPr>
                      <w:i/>
                      <w:spacing w:val="-4"/>
                      <w:sz w:val="24"/>
                    </w:rPr>
                    <w:t>Report</w:t>
                  </w:r>
                  <w:r>
                    <w:rPr>
                      <w:spacing w:val="-4"/>
                      <w:sz w:val="24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6" type="#_x0000_t202" style="position:absolute;margin-left:71pt;margin-top:117.25pt;width:470pt;height:187.85pt;z-index:-16041984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spacing w:before="87"/>
                    <w:ind w:left="20"/>
                    <w:jc w:val="both"/>
                    <w:rPr>
                      <w:rFonts w:ascii="Times New Roman"/>
                      <w:b/>
                      <w:i/>
                      <w:sz w:val="28"/>
                    </w:rPr>
                  </w:pPr>
                  <w:bookmarkStart w:id="15" w:name="Comments_on_type_of_methods:_quantitativ"/>
                  <w:bookmarkStart w:id="16" w:name="_bookmark7"/>
                  <w:bookmarkEnd w:id="15"/>
                  <w:bookmarkEnd w:id="16"/>
                  <w:r>
                    <w:rPr>
                      <w:rFonts w:ascii="Times New Roman"/>
                      <w:b/>
                      <w:i/>
                      <w:w w:val="125"/>
                      <w:sz w:val="28"/>
                    </w:rPr>
                    <w:t>Comments</w:t>
                  </w:r>
                  <w:r>
                    <w:rPr>
                      <w:rFonts w:ascii="Times New Roman"/>
                      <w:b/>
                      <w:i/>
                      <w:spacing w:val="-20"/>
                      <w:w w:val="125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w w:val="125"/>
                      <w:sz w:val="28"/>
                    </w:rPr>
                    <w:t>on</w:t>
                  </w:r>
                  <w:r>
                    <w:rPr>
                      <w:rFonts w:ascii="Times New Roman"/>
                      <w:b/>
                      <w:i/>
                      <w:spacing w:val="-19"/>
                      <w:w w:val="125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spacing w:val="-5"/>
                      <w:w w:val="125"/>
                      <w:sz w:val="28"/>
                    </w:rPr>
                    <w:t>type</w:t>
                  </w:r>
                  <w:r>
                    <w:rPr>
                      <w:rFonts w:ascii="Times New Roman"/>
                      <w:b/>
                      <w:i/>
                      <w:spacing w:val="-20"/>
                      <w:w w:val="125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w w:val="125"/>
                      <w:sz w:val="28"/>
                    </w:rPr>
                    <w:t>of</w:t>
                  </w:r>
                  <w:r>
                    <w:rPr>
                      <w:rFonts w:ascii="Times New Roman"/>
                      <w:b/>
                      <w:i/>
                      <w:spacing w:val="-19"/>
                      <w:w w:val="125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spacing w:val="-3"/>
                      <w:w w:val="125"/>
                      <w:sz w:val="28"/>
                    </w:rPr>
                    <w:t>methods:</w:t>
                  </w:r>
                  <w:r>
                    <w:rPr>
                      <w:rFonts w:ascii="Times New Roman"/>
                      <w:b/>
                      <w:i/>
                      <w:spacing w:val="31"/>
                      <w:w w:val="125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w w:val="125"/>
                      <w:sz w:val="28"/>
                    </w:rPr>
                    <w:t>quantitative</w:t>
                  </w:r>
                  <w:r>
                    <w:rPr>
                      <w:rFonts w:ascii="Times New Roman"/>
                      <w:b/>
                      <w:i/>
                      <w:spacing w:val="-19"/>
                      <w:w w:val="125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w w:val="125"/>
                      <w:sz w:val="28"/>
                    </w:rPr>
                    <w:t>vs</w:t>
                  </w:r>
                  <w:r>
                    <w:rPr>
                      <w:rFonts w:ascii="Times New Roman"/>
                      <w:b/>
                      <w:i/>
                      <w:spacing w:val="-20"/>
                      <w:w w:val="125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w w:val="125"/>
                      <w:sz w:val="28"/>
                    </w:rPr>
                    <w:t>qualitative</w:t>
                  </w:r>
                  <w:r>
                    <w:rPr>
                      <w:rFonts w:ascii="Times New Roman"/>
                      <w:b/>
                      <w:i/>
                      <w:spacing w:val="-19"/>
                      <w:w w:val="125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spacing w:val="-3"/>
                      <w:w w:val="125"/>
                      <w:sz w:val="28"/>
                    </w:rPr>
                    <w:t>methods</w:t>
                  </w:r>
                </w:p>
                <w:p w:rsidR="00DC26FA" w:rsidRDefault="0028518A">
                  <w:pPr>
                    <w:pStyle w:val="Textoindependiente"/>
                    <w:spacing w:before="161" w:line="225" w:lineRule="auto"/>
                    <w:ind w:right="17"/>
                  </w:pPr>
                  <w:proofErr w:type="spellStart"/>
                  <w:r>
                    <w:t>Willekens</w:t>
                  </w:r>
                  <w:proofErr w:type="spellEnd"/>
                  <w:r>
                    <w:t>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spacing w:val="-4"/>
                    </w:rPr>
                    <w:t>Frans,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Douglas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spacing w:val="-3"/>
                    </w:rPr>
                    <w:t>Massey,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James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Raymer,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Cris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Beauchemin</w:t>
                  </w:r>
                  <w:proofErr w:type="spellEnd"/>
                  <w:r>
                    <w:rPr>
                      <w:spacing w:val="-8"/>
                    </w:rPr>
                    <w:t xml:space="preserve"> </w:t>
                  </w:r>
                  <w:r>
                    <w:t>(2016).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“</w:t>
                  </w:r>
                  <w:proofErr w:type="spellStart"/>
                  <w:r>
                    <w:t>Interna</w:t>
                  </w:r>
                  <w:proofErr w:type="spellEnd"/>
                  <w:r>
                    <w:t xml:space="preserve">- </w:t>
                  </w:r>
                  <w:proofErr w:type="spellStart"/>
                  <w:r>
                    <w:t>tional</w:t>
                  </w:r>
                  <w:proofErr w:type="spellEnd"/>
                  <w:r>
                    <w:t xml:space="preserve"> migration under the </w:t>
                  </w:r>
                  <w:r>
                    <w:rPr>
                      <w:spacing w:val="-3"/>
                    </w:rPr>
                    <w:t xml:space="preserve">microscope”. </w:t>
                  </w:r>
                  <w:r>
                    <w:t xml:space="preserve">In: </w:t>
                  </w:r>
                  <w:r>
                    <w:rPr>
                      <w:i/>
                    </w:rPr>
                    <w:t xml:space="preserve">Science </w:t>
                  </w:r>
                  <w:r>
                    <w:t>352.6288, pp.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897–899.</w:t>
                  </w:r>
                </w:p>
                <w:p w:rsidR="00DC26FA" w:rsidRDefault="0028518A">
                  <w:pPr>
                    <w:spacing w:before="142" w:line="225" w:lineRule="auto"/>
                    <w:ind w:left="20" w:right="18"/>
                    <w:jc w:val="both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Bloemraad</w:t>
                  </w:r>
                  <w:proofErr w:type="spellEnd"/>
                  <w:r>
                    <w:rPr>
                      <w:sz w:val="24"/>
                    </w:rPr>
                    <w:t xml:space="preserve">, I (2007). “Of puzzles and serendipity: doing cross-national, mixed method immigration research”. In: </w:t>
                  </w:r>
                  <w:r>
                    <w:rPr>
                      <w:i/>
                      <w:sz w:val="24"/>
                    </w:rPr>
                    <w:t>Researching Migration. Stories from the Field</w:t>
                  </w:r>
                  <w:r>
                    <w:rPr>
                      <w:sz w:val="24"/>
                    </w:rPr>
                    <w:t>, pp. 34–49.</w:t>
                  </w:r>
                </w:p>
                <w:p w:rsidR="00DC26FA" w:rsidRDefault="0028518A">
                  <w:pPr>
                    <w:pStyle w:val="Textoindependiente"/>
                    <w:spacing w:before="143" w:line="225" w:lineRule="auto"/>
                    <w:ind w:right="18"/>
                  </w:pPr>
                  <w:r>
                    <w:rPr>
                      <w:spacing w:val="-3"/>
                    </w:rPr>
                    <w:t>M</w:t>
                  </w:r>
                  <w:r>
                    <w:rPr>
                      <w:spacing w:val="-3"/>
                    </w:rPr>
                    <w:t>assey,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Douglas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8"/>
                    </w:rPr>
                    <w:t xml:space="preserve"> </w:t>
                  </w:r>
                  <w:proofErr w:type="spellStart"/>
                  <w:r>
                    <w:t>RenÃ</w:t>
                  </w:r>
                  <w:proofErr w:type="spellEnd"/>
                  <w:r>
                    <w:t>©</w:t>
                  </w:r>
                  <w:r>
                    <w:rPr>
                      <w:spacing w:val="-17"/>
                    </w:rPr>
                    <w:t xml:space="preserve"> </w:t>
                  </w:r>
                  <w:proofErr w:type="spellStart"/>
                  <w:r>
                    <w:t>Zenteno</w:t>
                  </w:r>
                  <w:proofErr w:type="spellEnd"/>
                  <w:r>
                    <w:rPr>
                      <w:spacing w:val="-18"/>
                    </w:rPr>
                    <w:t xml:space="preserve"> </w:t>
                  </w:r>
                  <w:r>
                    <w:t>(2000).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“A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validation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7"/>
                    </w:rPr>
                    <w:t xml:space="preserve"> </w:t>
                  </w:r>
                  <w:proofErr w:type="spellStart"/>
                  <w:r>
                    <w:t>ethnosurvey</w:t>
                  </w:r>
                  <w:proofErr w:type="spellEnd"/>
                  <w:r>
                    <w:t>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case </w:t>
                  </w:r>
                  <w:r>
                    <w:t xml:space="preserve">of Mexico-US </w:t>
                  </w:r>
                  <w:r>
                    <w:rPr>
                      <w:spacing w:val="-3"/>
                    </w:rPr>
                    <w:t xml:space="preserve">migration”. </w:t>
                  </w:r>
                  <w:r>
                    <w:t xml:space="preserve">In: </w:t>
                  </w:r>
                  <w:r>
                    <w:rPr>
                      <w:i/>
                    </w:rPr>
                    <w:t xml:space="preserve">International migration review </w:t>
                  </w:r>
                  <w:r>
                    <w:t>34.3, pp.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766–793.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17"/>
                  </w:pPr>
                  <w:proofErr w:type="spellStart"/>
                  <w:r>
                    <w:t>Zenteno</w:t>
                  </w:r>
                  <w:proofErr w:type="spellEnd"/>
                  <w:r>
                    <w:t xml:space="preserve">, Rene M and Douglas S Massey (1999). </w:t>
                  </w:r>
                  <w:r w:rsidRPr="0028518A">
                    <w:rPr>
                      <w:lang w:val="es-US"/>
                    </w:rPr>
                    <w:t>“Especificidad versus</w:t>
                  </w:r>
                  <w:r w:rsidRPr="0028518A">
                    <w:rPr>
                      <w:spacing w:val="-40"/>
                      <w:lang w:val="es-US"/>
                    </w:rPr>
                    <w:t xml:space="preserve"> </w:t>
                  </w:r>
                  <w:r w:rsidRPr="0028518A">
                    <w:rPr>
                      <w:lang w:val="es-US"/>
                    </w:rPr>
                    <w:t>representatividad: enfoques</w:t>
                  </w:r>
                  <w:r w:rsidRPr="0028518A">
                    <w:rPr>
                      <w:spacing w:val="-21"/>
                      <w:lang w:val="es-US"/>
                    </w:rPr>
                    <w:t xml:space="preserve"> </w:t>
                  </w:r>
                  <w:r w:rsidRPr="0028518A">
                    <w:rPr>
                      <w:lang w:val="es-US"/>
                    </w:rPr>
                    <w:t>metodológicos</w:t>
                  </w:r>
                  <w:r w:rsidRPr="0028518A">
                    <w:rPr>
                      <w:spacing w:val="-20"/>
                      <w:lang w:val="es-US"/>
                    </w:rPr>
                    <w:t xml:space="preserve"> </w:t>
                  </w:r>
                  <w:r w:rsidRPr="0028518A">
                    <w:rPr>
                      <w:lang w:val="es-US"/>
                    </w:rPr>
                    <w:t>en</w:t>
                  </w:r>
                  <w:r w:rsidRPr="0028518A">
                    <w:rPr>
                      <w:spacing w:val="-20"/>
                      <w:lang w:val="es-US"/>
                    </w:rPr>
                    <w:t xml:space="preserve"> </w:t>
                  </w:r>
                  <w:r w:rsidRPr="0028518A">
                    <w:rPr>
                      <w:lang w:val="es-US"/>
                    </w:rPr>
                    <w:t>el</w:t>
                  </w:r>
                  <w:r w:rsidRPr="0028518A">
                    <w:rPr>
                      <w:spacing w:val="-20"/>
                      <w:lang w:val="es-US"/>
                    </w:rPr>
                    <w:t xml:space="preserve"> </w:t>
                  </w:r>
                  <w:r w:rsidRPr="0028518A">
                    <w:rPr>
                      <w:lang w:val="es-US"/>
                    </w:rPr>
                    <w:t>estudio</w:t>
                  </w:r>
                  <w:r w:rsidRPr="0028518A">
                    <w:rPr>
                      <w:spacing w:val="-20"/>
                      <w:lang w:val="es-US"/>
                    </w:rPr>
                    <w:t xml:space="preserve"> </w:t>
                  </w:r>
                  <w:r w:rsidRPr="0028518A">
                    <w:rPr>
                      <w:lang w:val="es-US"/>
                    </w:rPr>
                    <w:t>de</w:t>
                  </w:r>
                  <w:r w:rsidRPr="0028518A">
                    <w:rPr>
                      <w:spacing w:val="-20"/>
                      <w:lang w:val="es-US"/>
                    </w:rPr>
                    <w:t xml:space="preserve"> </w:t>
                  </w:r>
                  <w:r w:rsidRPr="0028518A">
                    <w:rPr>
                      <w:lang w:val="es-US"/>
                    </w:rPr>
                    <w:t>la</w:t>
                  </w:r>
                  <w:r w:rsidRPr="0028518A">
                    <w:rPr>
                      <w:spacing w:val="-20"/>
                      <w:lang w:val="es-US"/>
                    </w:rPr>
                    <w:t xml:space="preserve"> </w:t>
                  </w:r>
                  <w:r w:rsidRPr="0028518A">
                    <w:rPr>
                      <w:lang w:val="es-US"/>
                    </w:rPr>
                    <w:t>migración</w:t>
                  </w:r>
                  <w:r w:rsidRPr="0028518A">
                    <w:rPr>
                      <w:spacing w:val="-20"/>
                      <w:lang w:val="es-US"/>
                    </w:rPr>
                    <w:t xml:space="preserve"> </w:t>
                  </w:r>
                  <w:r w:rsidRPr="0028518A">
                    <w:rPr>
                      <w:lang w:val="es-US"/>
                    </w:rPr>
                    <w:t>mexicana</w:t>
                  </w:r>
                  <w:r w:rsidRPr="0028518A">
                    <w:rPr>
                      <w:spacing w:val="-20"/>
                      <w:lang w:val="es-US"/>
                    </w:rPr>
                    <w:t xml:space="preserve"> </w:t>
                  </w:r>
                  <w:r w:rsidRPr="0028518A">
                    <w:rPr>
                      <w:lang w:val="es-US"/>
                    </w:rPr>
                    <w:t>hacia</w:t>
                  </w:r>
                  <w:r w:rsidRPr="0028518A">
                    <w:rPr>
                      <w:spacing w:val="-20"/>
                      <w:lang w:val="es-US"/>
                    </w:rPr>
                    <w:t xml:space="preserve"> </w:t>
                  </w:r>
                  <w:r w:rsidRPr="0028518A">
                    <w:rPr>
                      <w:lang w:val="es-US"/>
                    </w:rPr>
                    <w:t>Estados</w:t>
                  </w:r>
                  <w:r w:rsidRPr="0028518A">
                    <w:rPr>
                      <w:spacing w:val="-20"/>
                      <w:lang w:val="es-US"/>
                    </w:rPr>
                    <w:t xml:space="preserve"> </w:t>
                  </w:r>
                  <w:r w:rsidRPr="0028518A">
                    <w:rPr>
                      <w:spacing w:val="-5"/>
                      <w:lang w:val="es-US"/>
                    </w:rPr>
                    <w:t>Unidos”.</w:t>
                  </w:r>
                  <w:r w:rsidRPr="0028518A">
                    <w:rPr>
                      <w:spacing w:val="-1"/>
                      <w:lang w:val="es-US"/>
                    </w:rPr>
                    <w:t xml:space="preserve"> </w:t>
                  </w:r>
                  <w:r>
                    <w:t xml:space="preserve">In: </w:t>
                  </w:r>
                  <w:proofErr w:type="spellStart"/>
                  <w:r>
                    <w:rPr>
                      <w:i/>
                    </w:rPr>
                    <w:t>Estudios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  <w:spacing w:val="-3"/>
                    </w:rPr>
                    <w:t>demográficos</w:t>
                  </w:r>
                  <w:proofErr w:type="spellEnd"/>
                  <w:r>
                    <w:rPr>
                      <w:i/>
                      <w:spacing w:val="-3"/>
                    </w:rPr>
                    <w:t xml:space="preserve"> </w:t>
                  </w:r>
                  <w:r>
                    <w:rPr>
                      <w:i/>
                    </w:rPr>
                    <w:t xml:space="preserve">y </w:t>
                  </w:r>
                  <w:proofErr w:type="spellStart"/>
                  <w:r>
                    <w:rPr>
                      <w:i/>
                    </w:rPr>
                    <w:t>urbanos</w:t>
                  </w:r>
                  <w:proofErr w:type="spellEnd"/>
                  <w:r>
                    <w:t>, pp. 75–116. Handbook of research methods in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migr</w:t>
                  </w:r>
                  <w:r>
                    <w:t>ation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5" type="#_x0000_t202" style="position:absolute;margin-left:71pt;margin-top:343.5pt;width:469.95pt;height:131.35pt;z-index:-16041472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spacing w:before="99"/>
                    <w:ind w:left="20"/>
                    <w:rPr>
                      <w:rFonts w:ascii="Georgia"/>
                      <w:b/>
                      <w:sz w:val="34"/>
                    </w:rPr>
                  </w:pPr>
                  <w:bookmarkStart w:id="17" w:name="Demographic_processes_within_migration"/>
                  <w:bookmarkStart w:id="18" w:name="_bookmark8"/>
                  <w:bookmarkEnd w:id="17"/>
                  <w:bookmarkEnd w:id="18"/>
                  <w:r>
                    <w:rPr>
                      <w:rFonts w:ascii="Georgia"/>
                      <w:b/>
                      <w:sz w:val="34"/>
                    </w:rPr>
                    <w:t>Demographic processes within</w:t>
                  </w:r>
                  <w:r>
                    <w:rPr>
                      <w:rFonts w:ascii="Georgia"/>
                      <w:b/>
                      <w:spacing w:val="66"/>
                      <w:sz w:val="34"/>
                    </w:rPr>
                    <w:t xml:space="preserve"> </w:t>
                  </w:r>
                  <w:r>
                    <w:rPr>
                      <w:rFonts w:ascii="Georgia"/>
                      <w:b/>
                      <w:sz w:val="34"/>
                    </w:rPr>
                    <w:t>migration</w:t>
                  </w:r>
                </w:p>
                <w:p w:rsidR="00DC26FA" w:rsidRDefault="0028518A">
                  <w:pPr>
                    <w:spacing w:before="278"/>
                    <w:ind w:left="20"/>
                    <w:rPr>
                      <w:rFonts w:ascii="Times New Roman"/>
                      <w:b/>
                      <w:i/>
                      <w:sz w:val="28"/>
                    </w:rPr>
                  </w:pPr>
                  <w:bookmarkStart w:id="19" w:name="Migration_and_fertility"/>
                  <w:bookmarkStart w:id="20" w:name="_bookmark9"/>
                  <w:bookmarkEnd w:id="19"/>
                  <w:bookmarkEnd w:id="20"/>
                  <w:r>
                    <w:rPr>
                      <w:rFonts w:ascii="Times New Roman"/>
                      <w:b/>
                      <w:i/>
                      <w:w w:val="125"/>
                      <w:sz w:val="28"/>
                    </w:rPr>
                    <w:t>Migration and fertility</w:t>
                  </w:r>
                </w:p>
                <w:p w:rsidR="00DC26FA" w:rsidRDefault="0028518A">
                  <w:pPr>
                    <w:pStyle w:val="Textoindependiente"/>
                    <w:spacing w:before="161" w:line="225" w:lineRule="auto"/>
                    <w:ind w:right="-3"/>
                    <w:jc w:val="left"/>
                  </w:pPr>
                  <w:r>
                    <w:t xml:space="preserve">Choi, Kate H and Robert D Mare (2012). “International migration and educational </w:t>
                  </w:r>
                  <w:proofErr w:type="spellStart"/>
                  <w:r>
                    <w:t>assor</w:t>
                  </w:r>
                  <w:proofErr w:type="spellEnd"/>
                  <w:r>
                    <w:t xml:space="preserve">- </w:t>
                  </w:r>
                  <w:proofErr w:type="spellStart"/>
                  <w:r>
                    <w:t>tative</w:t>
                  </w:r>
                  <w:proofErr w:type="spellEnd"/>
                  <w:r>
                    <w:t xml:space="preserve"> mating in Mexico and the United </w:t>
                  </w:r>
                  <w:r>
                    <w:rPr>
                      <w:spacing w:val="-5"/>
                    </w:rPr>
                    <w:t xml:space="preserve">States”. </w:t>
                  </w:r>
                  <w:r>
                    <w:t xml:space="preserve">In: </w:t>
                  </w:r>
                  <w:r>
                    <w:rPr>
                      <w:i/>
                      <w:spacing w:val="-3"/>
                    </w:rPr>
                    <w:t xml:space="preserve">Demography </w:t>
                  </w:r>
                  <w:r>
                    <w:t>49.2, pp.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t>449–476.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jc w:val="left"/>
                  </w:pPr>
                  <w:r>
                    <w:t xml:space="preserve">Parrado, Emilio A (2011). “How high is Hispanic/Mexican fertility in the United States? Immigration and tempo considerations”. In: </w:t>
                  </w:r>
                  <w:r>
                    <w:rPr>
                      <w:i/>
                    </w:rPr>
                    <w:t xml:space="preserve">Demography </w:t>
                  </w:r>
                  <w:r>
                    <w:t>48.3, pp. 1059–1080.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4" type="#_x0000_t202" style="position:absolute;margin-left:71pt;margin-top:478.25pt;width:241.55pt;height:18.85pt;z-index:-16040960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pStyle w:val="Textoindependiente"/>
                    <w:spacing w:before="37"/>
                    <w:jc w:val="left"/>
                  </w:pPr>
                  <w:r>
                    <w:t>Davis, Jason and David Lopez-</w:t>
                  </w:r>
                  <w:proofErr w:type="spellStart"/>
                  <w:r>
                    <w:t>Carr</w:t>
                  </w:r>
                  <w:proofErr w:type="spellEnd"/>
                  <w:r>
                    <w:t xml:space="preserve"> (2010).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3" type="#_x0000_t202" style="position:absolute;margin-left:325.3pt;margin-top:478.25pt;width:215.65pt;height:18.85pt;z-index:-16040448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pStyle w:val="Textoindependiente"/>
                    <w:spacing w:before="37"/>
                    <w:jc w:val="left"/>
                  </w:pPr>
                  <w:r>
                    <w:t>“The effects of migrant remittances on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2" type="#_x0000_t202" style="position:absolute;margin-left:71pt;margin-top:493.45pt;width:470pt;height:139.45pt;z-index:-16039936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pStyle w:val="Textoindependiente"/>
                    <w:spacing w:before="52" w:line="225" w:lineRule="auto"/>
                    <w:ind w:right="17"/>
                  </w:pPr>
                  <w:r>
                    <w:rPr>
                      <w:w w:val="95"/>
                    </w:rPr>
                    <w:t xml:space="preserve">population–environment dynamics in migrant origin areas: international migration, fertility, </w:t>
                  </w:r>
                  <w:proofErr w:type="gramStart"/>
                  <w:r>
                    <w:t>and  consumption</w:t>
                  </w:r>
                  <w:proofErr w:type="gramEnd"/>
                  <w:r>
                    <w:t xml:space="preserve">  in  highland  Guatemala”.  In:  </w:t>
                  </w:r>
                  <w:proofErr w:type="gramStart"/>
                  <w:r>
                    <w:rPr>
                      <w:i/>
                    </w:rPr>
                    <w:t>Population  and</w:t>
                  </w:r>
                  <w:proofErr w:type="gramEnd"/>
                  <w:r>
                    <w:rPr>
                      <w:i/>
                    </w:rPr>
                    <w:t xml:space="preserve">  Environment  </w:t>
                  </w:r>
                  <w:r>
                    <w:t>32.2-3, pp. 216–237.</w:t>
                  </w:r>
                </w:p>
                <w:p w:rsidR="00DC26FA" w:rsidRDefault="0028518A">
                  <w:pPr>
                    <w:spacing w:before="142" w:line="225" w:lineRule="auto"/>
                    <w:ind w:left="20" w:right="19"/>
                    <w:jc w:val="both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Kulu</w:t>
                  </w:r>
                  <w:proofErr w:type="spellEnd"/>
                  <w:r>
                    <w:rPr>
                      <w:sz w:val="24"/>
                    </w:rPr>
                    <w:t>,</w:t>
                  </w:r>
                  <w:r>
                    <w:rPr>
                      <w:spacing w:val="-1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Hill</w:t>
                  </w:r>
                  <w:r>
                    <w:rPr>
                      <w:spacing w:val="-1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(2005).</w:t>
                  </w:r>
                  <w:r>
                    <w:rPr>
                      <w:spacing w:val="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“Migration</w:t>
                  </w:r>
                  <w:r>
                    <w:rPr>
                      <w:spacing w:val="-1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and</w:t>
                  </w:r>
                  <w:r>
                    <w:rPr>
                      <w:spacing w:val="-1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fertility: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Competing</w:t>
                  </w:r>
                  <w:r>
                    <w:rPr>
                      <w:spacing w:val="-1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hypothe</w:t>
                  </w:r>
                  <w:r>
                    <w:rPr>
                      <w:sz w:val="24"/>
                    </w:rPr>
                    <w:t>ses</w:t>
                  </w:r>
                  <w:r>
                    <w:rPr>
                      <w:spacing w:val="-14"/>
                      <w:sz w:val="24"/>
                    </w:rPr>
                    <w:t xml:space="preserve"> </w:t>
                  </w:r>
                  <w:r>
                    <w:rPr>
                      <w:spacing w:val="-3"/>
                      <w:sz w:val="24"/>
                    </w:rPr>
                    <w:t>re-examined”.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In:</w:t>
                  </w:r>
                  <w:r>
                    <w:rPr>
                      <w:spacing w:val="2"/>
                      <w:sz w:val="24"/>
                    </w:rPr>
                    <w:t xml:space="preserve"> </w:t>
                  </w:r>
                  <w:r>
                    <w:rPr>
                      <w:i/>
                      <w:spacing w:val="-3"/>
                      <w:sz w:val="24"/>
                    </w:rPr>
                    <w:t xml:space="preserve">Euro- </w:t>
                  </w:r>
                  <w:proofErr w:type="spellStart"/>
                  <w:r>
                    <w:rPr>
                      <w:i/>
                      <w:spacing w:val="-6"/>
                      <w:w w:val="105"/>
                      <w:sz w:val="24"/>
                    </w:rPr>
                    <w:t>pean</w:t>
                  </w:r>
                  <w:proofErr w:type="spellEnd"/>
                  <w:r>
                    <w:rPr>
                      <w:i/>
                      <w:spacing w:val="-6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w w:val="105"/>
                      <w:sz w:val="24"/>
                    </w:rPr>
                    <w:t xml:space="preserve">Journal of Population/Revue </w:t>
                  </w:r>
                  <w:proofErr w:type="spellStart"/>
                  <w:r>
                    <w:rPr>
                      <w:i/>
                      <w:spacing w:val="-4"/>
                      <w:w w:val="105"/>
                      <w:sz w:val="24"/>
                    </w:rPr>
                    <w:t>européenne</w:t>
                  </w:r>
                  <w:proofErr w:type="spellEnd"/>
                  <w:r>
                    <w:rPr>
                      <w:i/>
                      <w:spacing w:val="-4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w w:val="105"/>
                      <w:sz w:val="24"/>
                    </w:rPr>
                    <w:t xml:space="preserve">de </w:t>
                  </w:r>
                  <w:proofErr w:type="spellStart"/>
                  <w:r>
                    <w:rPr>
                      <w:i/>
                      <w:spacing w:val="-3"/>
                      <w:w w:val="105"/>
                      <w:sz w:val="24"/>
                    </w:rPr>
                    <w:t>Démographie</w:t>
                  </w:r>
                  <w:proofErr w:type="spellEnd"/>
                  <w:r>
                    <w:rPr>
                      <w:i/>
                      <w:spacing w:val="-3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21.1, pp.</w:t>
                  </w:r>
                  <w:r>
                    <w:rPr>
                      <w:spacing w:val="3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51–87.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18"/>
                  </w:pPr>
                  <w:r>
                    <w:rPr>
                      <w:w w:val="95"/>
                    </w:rPr>
                    <w:t xml:space="preserve">Friedlander, </w:t>
                  </w:r>
                  <w:proofErr w:type="spellStart"/>
                  <w:r>
                    <w:rPr>
                      <w:spacing w:val="-3"/>
                      <w:w w:val="95"/>
                    </w:rPr>
                    <w:t>Dov</w:t>
                  </w:r>
                  <w:proofErr w:type="spellEnd"/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 xml:space="preserve">(1983). “Demographic responses and socioeconomic structure: population </w:t>
                  </w:r>
                  <w:r>
                    <w:t xml:space="preserve">processes in England and </w:t>
                  </w:r>
                  <w:r>
                    <w:rPr>
                      <w:spacing w:val="-4"/>
                    </w:rPr>
                    <w:t xml:space="preserve">Wales </w:t>
                  </w:r>
                  <w:r>
                    <w:t xml:space="preserve">in the nineteenth </w:t>
                  </w:r>
                  <w:r>
                    <w:rPr>
                      <w:spacing w:val="-5"/>
                    </w:rPr>
                    <w:t xml:space="preserve">century”. </w:t>
                  </w:r>
                  <w:r>
                    <w:t xml:space="preserve">In: </w:t>
                  </w:r>
                  <w:r>
                    <w:rPr>
                      <w:i/>
                      <w:spacing w:val="-3"/>
                    </w:rPr>
                    <w:t xml:space="preserve">Demography </w:t>
                  </w:r>
                  <w:r>
                    <w:t>20.3, pp. 249– 272.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1" type="#_x0000_t202" style="position:absolute;margin-left:71pt;margin-top:646.65pt;width:469.95pt;height:59.9pt;z-index:-16039424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spacing w:before="87"/>
                    <w:ind w:left="20"/>
                    <w:rPr>
                      <w:rFonts w:ascii="Times New Roman"/>
                      <w:b/>
                      <w:i/>
                      <w:sz w:val="28"/>
                    </w:rPr>
                  </w:pPr>
                  <w:bookmarkStart w:id="21" w:name="Migration,_health_and_mortality"/>
                  <w:bookmarkStart w:id="22" w:name="_bookmark10"/>
                  <w:bookmarkEnd w:id="21"/>
                  <w:bookmarkEnd w:id="22"/>
                  <w:r>
                    <w:rPr>
                      <w:rFonts w:ascii="Times New Roman"/>
                      <w:b/>
                      <w:i/>
                      <w:w w:val="125"/>
                      <w:sz w:val="28"/>
                    </w:rPr>
                    <w:t>Migration, health and mortality</w:t>
                  </w:r>
                </w:p>
                <w:p w:rsidR="00DC26FA" w:rsidRDefault="0028518A">
                  <w:pPr>
                    <w:pStyle w:val="Textoindependiente"/>
                    <w:spacing w:before="161" w:line="225" w:lineRule="auto"/>
                    <w:jc w:val="left"/>
                  </w:pPr>
                  <w:proofErr w:type="spellStart"/>
                  <w:r>
                    <w:t>Riosmena</w:t>
                  </w:r>
                  <w:proofErr w:type="spellEnd"/>
                  <w:r>
                    <w:t xml:space="preserve">, </w:t>
                  </w:r>
                  <w:r>
                    <w:rPr>
                      <w:spacing w:val="-3"/>
                    </w:rPr>
                    <w:t xml:space="preserve">Fernando, </w:t>
                  </w:r>
                  <w:r>
                    <w:t xml:space="preserve">Randall Kuhn, and </w:t>
                  </w:r>
                  <w:r>
                    <w:rPr>
                      <w:spacing w:val="-4"/>
                    </w:rPr>
                    <w:t xml:space="preserve">Warren </w:t>
                  </w:r>
                  <w:r>
                    <w:t xml:space="preserve">C </w:t>
                  </w:r>
                  <w:proofErr w:type="spellStart"/>
                  <w:r>
                    <w:t>Jochem</w:t>
                  </w:r>
                  <w:proofErr w:type="spellEnd"/>
                  <w:r>
                    <w:t xml:space="preserve"> (2</w:t>
                  </w:r>
                  <w:r>
                    <w:t xml:space="preserve">017). “Explaining the </w:t>
                  </w:r>
                  <w:proofErr w:type="spellStart"/>
                  <w:r>
                    <w:t>im</w:t>
                  </w:r>
                  <w:proofErr w:type="spellEnd"/>
                  <w:r>
                    <w:t>- migrant health advantage: Self-selection and protection in health-related factors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rPr>
                      <w:spacing w:val="-3"/>
                    </w:rPr>
                    <w:t>among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0" type="#_x0000_t202" style="position:absolute;margin-left:302.05pt;margin-top:735.4pt;width:7.85pt;height:18.85pt;z-index:-16038912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pStyle w:val="Textoindependiente"/>
                    <w:spacing w:before="37"/>
                    <w:jc w:val="left"/>
                  </w:pPr>
                  <w:r>
                    <w:rPr>
                      <w:w w:val="97"/>
                    </w:rPr>
                    <w:t>7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9" type="#_x0000_t202" style="position:absolute;margin-left:189pt;margin-top:311.75pt;width:234pt;height:12pt;z-index:-16038400;mso-position-horizontal-relative:page;mso-position-vertical-relative:page" filled="f" stroked="f">
            <v:textbox inset="0,0,0,0">
              <w:txbxContent>
                <w:p w:rsidR="00DC26FA" w:rsidRDefault="00DC26FA">
                  <w:pPr>
                    <w:pStyle w:val="Textoindependiente"/>
                    <w:spacing w:before="4"/>
                    <w:ind w:left="40"/>
                    <w:jc w:val="lef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:rsidR="00DC26FA" w:rsidRDefault="00DC26FA">
      <w:pPr>
        <w:rPr>
          <w:sz w:val="2"/>
          <w:szCs w:val="2"/>
        </w:rPr>
        <w:sectPr w:rsidR="00DC26FA">
          <w:pgSz w:w="12240" w:h="15840"/>
          <w:pgMar w:top="1380" w:right="1320" w:bottom="280" w:left="1300" w:header="720" w:footer="720" w:gutter="0"/>
          <w:cols w:space="720"/>
        </w:sectPr>
      </w:pPr>
    </w:p>
    <w:p w:rsidR="00DC26FA" w:rsidRDefault="0028518A">
      <w:pPr>
        <w:rPr>
          <w:sz w:val="2"/>
          <w:szCs w:val="2"/>
        </w:rPr>
      </w:pPr>
      <w:r>
        <w:lastRenderedPageBreak/>
        <w:pict>
          <v:line id="_x0000_s1058" style="position:absolute;z-index:-16037888;mso-position-horizontal-relative:page;mso-position-vertical-relative:page" from="189pt,413.05pt" to="423pt,413.05pt" strokeweight=".17572mm">
            <w10:wrap anchorx="page" anchory="page"/>
          </v:line>
        </w:pict>
      </w:r>
      <w:r>
        <w:pict>
          <v:shape id="_x0000_s1057" type="#_x0000_t202" style="position:absolute;margin-left:71pt;margin-top:69.5pt;width:470pt;height:71.7pt;z-index:-16037376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pStyle w:val="Textoindependiente"/>
                    <w:spacing w:before="52" w:line="225" w:lineRule="auto"/>
                    <w:jc w:val="left"/>
                  </w:pPr>
                  <w:r>
                    <w:t xml:space="preserve">five major national-origin immigrant groups in the United States”. In: </w:t>
                  </w:r>
                  <w:r>
                    <w:rPr>
                      <w:i/>
                    </w:rPr>
                    <w:t xml:space="preserve">Demography </w:t>
                  </w:r>
                  <w:r>
                    <w:t>54.1, pp. 175–200.</w:t>
                  </w:r>
                </w:p>
                <w:p w:rsidR="00DC26FA" w:rsidRDefault="0028518A">
                  <w:pPr>
                    <w:pStyle w:val="Textoindependiente"/>
                    <w:spacing w:before="143" w:line="225" w:lineRule="auto"/>
                    <w:ind w:right="3"/>
                    <w:jc w:val="left"/>
                  </w:pPr>
                  <w:proofErr w:type="spellStart"/>
                  <w:r>
                    <w:t>Palloni</w:t>
                  </w:r>
                  <w:proofErr w:type="spellEnd"/>
                  <w:r>
                    <w:t xml:space="preserve">, Alberto and Elizabeth Arias (2004). “Paradox </w:t>
                  </w:r>
                  <w:proofErr w:type="gramStart"/>
                  <w:r>
                    <w:t>lost:</w:t>
                  </w:r>
                  <w:proofErr w:type="gramEnd"/>
                  <w:r>
                    <w:t xml:space="preserve"> explaining the Hispanic adult mortality advantage”. In: </w:t>
                  </w:r>
                  <w:r>
                    <w:rPr>
                      <w:i/>
                    </w:rPr>
                    <w:t xml:space="preserve">Demography </w:t>
                  </w:r>
                  <w:r>
                    <w:t>41.3, pp. 385–415.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6" type="#_x0000_t202" style="position:absolute;margin-left:71pt;margin-top:154.8pt;width:470pt;height:240.55pt;z-index:-16036864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spacing w:before="87"/>
                    <w:ind w:left="20"/>
                    <w:jc w:val="both"/>
                    <w:rPr>
                      <w:rFonts w:ascii="Times New Roman"/>
                      <w:b/>
                      <w:i/>
                      <w:sz w:val="28"/>
                    </w:rPr>
                  </w:pPr>
                  <w:bookmarkStart w:id="23" w:name="Migration,_aging_and_the_life_course"/>
                  <w:bookmarkStart w:id="24" w:name="_bookmark11"/>
                  <w:bookmarkEnd w:id="23"/>
                  <w:bookmarkEnd w:id="24"/>
                  <w:r>
                    <w:rPr>
                      <w:rFonts w:ascii="Times New Roman"/>
                      <w:b/>
                      <w:i/>
                      <w:w w:val="125"/>
                      <w:sz w:val="28"/>
                    </w:rPr>
                    <w:t>Migrat</w:t>
                  </w:r>
                  <w:r>
                    <w:rPr>
                      <w:rFonts w:ascii="Times New Roman"/>
                      <w:b/>
                      <w:i/>
                      <w:w w:val="125"/>
                      <w:sz w:val="28"/>
                    </w:rPr>
                    <w:t xml:space="preserve">ion, aging and the life </w:t>
                  </w:r>
                  <w:r>
                    <w:rPr>
                      <w:rFonts w:ascii="Times New Roman"/>
                      <w:b/>
                      <w:i/>
                      <w:spacing w:val="-3"/>
                      <w:w w:val="125"/>
                      <w:sz w:val="28"/>
                    </w:rPr>
                    <w:t>course</w:t>
                  </w:r>
                </w:p>
                <w:p w:rsidR="00DC26FA" w:rsidRDefault="0028518A">
                  <w:pPr>
                    <w:pStyle w:val="Textoindependiente"/>
                    <w:spacing w:before="161" w:line="225" w:lineRule="auto"/>
                    <w:ind w:right="18"/>
                  </w:pPr>
                  <w:r>
                    <w:t xml:space="preserve">Vega, Alma and Karen Hirschman (2019). “The reasons older immigrants in the United States of America report for returning to Mexico”. In: </w:t>
                  </w:r>
                  <w:r>
                    <w:rPr>
                      <w:i/>
                    </w:rPr>
                    <w:t xml:space="preserve">Ageing &amp; Society </w:t>
                  </w:r>
                  <w:r>
                    <w:t>39.4, pp. 722–748.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17"/>
                  </w:pPr>
                  <w:r>
                    <w:t xml:space="preserve">Ruiz, John M, Patrick Steffen, and Timothy B Smith </w:t>
                  </w:r>
                  <w:r>
                    <w:t>(2013). “Hispanic mortality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paradox: a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systematic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review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meta-analysis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longitudinal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3"/>
                    </w:rPr>
                    <w:t>literature”.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In: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i/>
                      <w:spacing w:val="-3"/>
                    </w:rPr>
                    <w:t>American</w:t>
                  </w:r>
                  <w:r>
                    <w:rPr>
                      <w:i/>
                      <w:spacing w:val="-5"/>
                    </w:rPr>
                    <w:t xml:space="preserve"> </w:t>
                  </w:r>
                  <w:r>
                    <w:rPr>
                      <w:i/>
                    </w:rPr>
                    <w:t>Journal of Public Health</w:t>
                  </w:r>
                  <w:r>
                    <w:rPr>
                      <w:i/>
                      <w:spacing w:val="-20"/>
                    </w:rPr>
                    <w:t xml:space="preserve"> </w:t>
                  </w:r>
                  <w:r>
                    <w:t>103.3, pp. e52–e60.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18"/>
                  </w:pPr>
                  <w:r>
                    <w:rPr>
                      <w:w w:val="95"/>
                    </w:rPr>
                    <w:t>Acevedo-Garcia, Dolores, Emma V Sanchez-</w:t>
                  </w:r>
                  <w:proofErr w:type="spellStart"/>
                  <w:r>
                    <w:rPr>
                      <w:w w:val="95"/>
                    </w:rPr>
                    <w:t>Vaznaugh</w:t>
                  </w:r>
                  <w:proofErr w:type="spellEnd"/>
                  <w:r>
                    <w:rPr>
                      <w:w w:val="95"/>
                    </w:rPr>
                    <w:t xml:space="preserve">, Edna A </w:t>
                  </w:r>
                  <w:proofErr w:type="spellStart"/>
                  <w:r>
                    <w:rPr>
                      <w:w w:val="95"/>
                    </w:rPr>
                    <w:t>Viruell</w:t>
                  </w:r>
                  <w:proofErr w:type="spellEnd"/>
                  <w:r>
                    <w:rPr>
                      <w:w w:val="95"/>
                    </w:rPr>
                    <w:t xml:space="preserve">-Fuentes, and Joanna </w:t>
                  </w:r>
                  <w:r>
                    <w:t>Almeida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(2012).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“Integrating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social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epidemiology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immigrant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health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research: a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 xml:space="preserve">cross- national </w:t>
                  </w:r>
                  <w:r>
                    <w:rPr>
                      <w:spacing w:val="-4"/>
                    </w:rPr>
                    <w:t xml:space="preserve">framework”. </w:t>
                  </w:r>
                  <w:r>
                    <w:t xml:space="preserve">In: </w:t>
                  </w:r>
                  <w:r>
                    <w:rPr>
                      <w:i/>
                    </w:rPr>
                    <w:t xml:space="preserve">Social science &amp; medicine </w:t>
                  </w:r>
                  <w:r>
                    <w:t>75.12, pp.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2060–2068.</w:t>
                  </w:r>
                </w:p>
                <w:p w:rsidR="00DC26FA" w:rsidRDefault="0028518A">
                  <w:pPr>
                    <w:pStyle w:val="Textoindependiente"/>
                    <w:spacing w:before="141" w:line="225" w:lineRule="auto"/>
                    <w:ind w:right="17"/>
                  </w:pPr>
                  <w:r>
                    <w:t>Felician</w:t>
                  </w:r>
                  <w:r>
                    <w:t>o,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Cynthia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(2005).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“Educational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selectivity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US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immigration: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3"/>
                    </w:rPr>
                    <w:t>How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 xml:space="preserve">immigrants compare to those left behind?” In: </w:t>
                  </w:r>
                  <w:r>
                    <w:rPr>
                      <w:i/>
                      <w:spacing w:val="-3"/>
                    </w:rPr>
                    <w:t xml:space="preserve">Demography </w:t>
                  </w:r>
                  <w:r>
                    <w:t>42.1, pp. 131–152.</w:t>
                  </w:r>
                </w:p>
                <w:p w:rsidR="00DC26FA" w:rsidRDefault="0028518A">
                  <w:pPr>
                    <w:pStyle w:val="Textoindependiente"/>
                    <w:spacing w:before="143" w:line="225" w:lineRule="auto"/>
                    <w:ind w:right="18"/>
                  </w:pPr>
                  <w:proofErr w:type="spellStart"/>
                  <w:r>
                    <w:t>Litwak</w:t>
                  </w:r>
                  <w:proofErr w:type="spellEnd"/>
                  <w:r>
                    <w:t xml:space="preserve">, Eugene and Charles F </w:t>
                  </w:r>
                  <w:proofErr w:type="spellStart"/>
                  <w:r>
                    <w:t>Longino</w:t>
                  </w:r>
                  <w:proofErr w:type="spellEnd"/>
                  <w:r>
                    <w:t xml:space="preserve"> Jr (1987). “Migration patterns among the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 xml:space="preserve">elderly: A developmental </w:t>
                  </w:r>
                  <w:r>
                    <w:rPr>
                      <w:spacing w:val="-3"/>
                    </w:rPr>
                    <w:t>perspec</w:t>
                  </w:r>
                  <w:r>
                    <w:rPr>
                      <w:spacing w:val="-3"/>
                    </w:rPr>
                    <w:t xml:space="preserve">tive”. </w:t>
                  </w:r>
                  <w:r>
                    <w:t xml:space="preserve">In: </w:t>
                  </w:r>
                  <w:r>
                    <w:rPr>
                      <w:i/>
                    </w:rPr>
                    <w:t xml:space="preserve">The Gerontologist </w:t>
                  </w:r>
                  <w:r>
                    <w:t>27.3, pp.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266–272.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5" type="#_x0000_t202" style="position:absolute;margin-left:71pt;margin-top:433.75pt;width:470pt;height:274.35pt;z-index:-16036352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spacing w:before="99"/>
                    <w:ind w:left="20"/>
                    <w:rPr>
                      <w:rFonts w:ascii="Georgia"/>
                      <w:b/>
                      <w:sz w:val="34"/>
                    </w:rPr>
                  </w:pPr>
                  <w:bookmarkStart w:id="25" w:name="Types_of_migration_"/>
                  <w:bookmarkStart w:id="26" w:name="_bookmark12"/>
                  <w:bookmarkEnd w:id="25"/>
                  <w:bookmarkEnd w:id="26"/>
                  <w:r>
                    <w:rPr>
                      <w:rFonts w:ascii="Georgia"/>
                      <w:b/>
                      <w:sz w:val="34"/>
                    </w:rPr>
                    <w:t>Types of migration</w:t>
                  </w:r>
                </w:p>
                <w:p w:rsidR="00DC26FA" w:rsidRDefault="0028518A">
                  <w:pPr>
                    <w:spacing w:before="278"/>
                    <w:ind w:left="20"/>
                    <w:rPr>
                      <w:rFonts w:ascii="Times New Roman"/>
                      <w:b/>
                      <w:i/>
                      <w:sz w:val="28"/>
                    </w:rPr>
                  </w:pPr>
                  <w:bookmarkStart w:id="27" w:name="International_and_internal_migration"/>
                  <w:bookmarkStart w:id="28" w:name="_bookmark13"/>
                  <w:bookmarkEnd w:id="27"/>
                  <w:bookmarkEnd w:id="28"/>
                  <w:r>
                    <w:rPr>
                      <w:rFonts w:ascii="Times New Roman"/>
                      <w:b/>
                      <w:i/>
                      <w:w w:val="125"/>
                      <w:sz w:val="28"/>
                    </w:rPr>
                    <w:t>International and internal</w:t>
                  </w:r>
                  <w:r>
                    <w:rPr>
                      <w:rFonts w:ascii="Times New Roman"/>
                      <w:b/>
                      <w:i/>
                      <w:spacing w:val="85"/>
                      <w:w w:val="125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w w:val="125"/>
                      <w:sz w:val="28"/>
                    </w:rPr>
                    <w:t>migration</w:t>
                  </w:r>
                </w:p>
                <w:p w:rsidR="00DC26FA" w:rsidRDefault="0028518A">
                  <w:pPr>
                    <w:pStyle w:val="Textoindependiente"/>
                    <w:spacing w:before="161" w:line="225" w:lineRule="auto"/>
                    <w:ind w:right="18"/>
                  </w:pPr>
                  <w:r>
                    <w:t xml:space="preserve">Johnson, Kenneth M, Katherine </w:t>
                  </w:r>
                  <w:r>
                    <w:rPr>
                      <w:w w:val="120"/>
                    </w:rPr>
                    <w:t xml:space="preserve">J </w:t>
                  </w:r>
                  <w:r>
                    <w:t xml:space="preserve">Curtis, and David Egan-Robertson (2017). “Frozen in place: net migration in sub-national areas of the United States in the era of the great recession”. In: </w:t>
                  </w:r>
                  <w:r>
                    <w:rPr>
                      <w:i/>
                    </w:rPr>
                    <w:t xml:space="preserve">Population and development review </w:t>
                  </w:r>
                  <w:r>
                    <w:t>43.4, p. 599.</w:t>
                  </w:r>
                </w:p>
                <w:p w:rsidR="00DC26FA" w:rsidRDefault="0028518A">
                  <w:pPr>
                    <w:pStyle w:val="Textoindependiente"/>
                    <w:spacing w:before="141" w:line="225" w:lineRule="auto"/>
                    <w:ind w:right="18"/>
                  </w:pPr>
                  <w:r>
                    <w:t>Flippen,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Chenoa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(2013).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“Relative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deprivation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in</w:t>
                  </w:r>
                  <w:r>
                    <w:t>ternal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migration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United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 xml:space="preserve">States: A comparison of black and white </w:t>
                  </w:r>
                  <w:r>
                    <w:rPr>
                      <w:spacing w:val="-7"/>
                    </w:rPr>
                    <w:t xml:space="preserve">men”. </w:t>
                  </w:r>
                  <w:r>
                    <w:t xml:space="preserve">In: </w:t>
                  </w:r>
                  <w:r>
                    <w:rPr>
                      <w:i/>
                      <w:spacing w:val="-3"/>
                    </w:rPr>
                    <w:t xml:space="preserve">American </w:t>
                  </w:r>
                  <w:r>
                    <w:rPr>
                      <w:i/>
                    </w:rPr>
                    <w:t xml:space="preserve">Journal of </w:t>
                  </w:r>
                  <w:r>
                    <w:rPr>
                      <w:i/>
                      <w:spacing w:val="-3"/>
                    </w:rPr>
                    <w:t xml:space="preserve">Sociology </w:t>
                  </w:r>
                  <w:r>
                    <w:t>118.5, pp. 1161– 1198.</w:t>
                  </w:r>
                </w:p>
                <w:p w:rsidR="00DC26FA" w:rsidRDefault="0028518A">
                  <w:pPr>
                    <w:spacing w:before="142" w:line="225" w:lineRule="auto"/>
                    <w:ind w:left="20" w:right="18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Hanson, Gordon H and Craig McIntosh (2010). “The great Mexican emigration”. In: </w:t>
                  </w:r>
                  <w:proofErr w:type="gramStart"/>
                  <w:r>
                    <w:rPr>
                      <w:i/>
                      <w:sz w:val="24"/>
                    </w:rPr>
                    <w:t>the</w:t>
                  </w:r>
                  <w:proofErr w:type="gramEnd"/>
                  <w:r>
                    <w:rPr>
                      <w:i/>
                      <w:sz w:val="24"/>
                    </w:rPr>
                    <w:t xml:space="preserve"> Review of Economics and Statistics </w:t>
                  </w:r>
                  <w:r>
                    <w:rPr>
                      <w:sz w:val="24"/>
                    </w:rPr>
                    <w:t>92.4, pp. 798–810.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18"/>
                  </w:pPr>
                  <w:proofErr w:type="spellStart"/>
                  <w:r>
                    <w:t>Mayda</w:t>
                  </w:r>
                  <w:proofErr w:type="spellEnd"/>
                  <w:r>
                    <w:t xml:space="preserve">, Anna Maria (2010). “International migration: A panel data analysis of the deter- </w:t>
                  </w:r>
                  <w:proofErr w:type="spellStart"/>
                  <w:r>
                    <w:t>minants</w:t>
                  </w:r>
                  <w:proofErr w:type="spellEnd"/>
                  <w:r>
                    <w:t xml:space="preserve"> of bilateral flows”. I</w:t>
                  </w:r>
                  <w:r>
                    <w:t xml:space="preserve">n: </w:t>
                  </w:r>
                  <w:r>
                    <w:rPr>
                      <w:i/>
                    </w:rPr>
                    <w:t xml:space="preserve">Journal of Population Economics </w:t>
                  </w:r>
                  <w:r>
                    <w:t>23.4, pp. 1249–1274.</w:t>
                  </w:r>
                </w:p>
                <w:p w:rsidR="00DC26FA" w:rsidRDefault="0028518A">
                  <w:pPr>
                    <w:spacing w:before="142" w:line="225" w:lineRule="auto"/>
                    <w:ind w:left="20" w:right="18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Greenwood,</w:t>
                  </w:r>
                  <w:r>
                    <w:rPr>
                      <w:spacing w:val="-1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Michael</w:t>
                  </w:r>
                  <w:r>
                    <w:rPr>
                      <w:spacing w:val="-17"/>
                      <w:sz w:val="24"/>
                    </w:rPr>
                    <w:t xml:space="preserve"> </w:t>
                  </w:r>
                  <w:r>
                    <w:rPr>
                      <w:w w:val="120"/>
                      <w:sz w:val="24"/>
                    </w:rPr>
                    <w:t>J</w:t>
                  </w:r>
                  <w:r>
                    <w:rPr>
                      <w:spacing w:val="-28"/>
                      <w:w w:val="12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(1997). “Internal</w:t>
                  </w:r>
                  <w:r>
                    <w:rPr>
                      <w:spacing w:val="-1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migration</w:t>
                  </w:r>
                  <w:r>
                    <w:rPr>
                      <w:spacing w:val="-1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</w:t>
                  </w:r>
                  <w:r>
                    <w:rPr>
                      <w:spacing w:val="-1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developed</w:t>
                  </w:r>
                  <w:r>
                    <w:rPr>
                      <w:spacing w:val="-17"/>
                      <w:sz w:val="24"/>
                    </w:rPr>
                    <w:t xml:space="preserve"> </w:t>
                  </w:r>
                  <w:r>
                    <w:rPr>
                      <w:spacing w:val="-4"/>
                      <w:sz w:val="24"/>
                    </w:rPr>
                    <w:t>countries”.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In: </w:t>
                  </w:r>
                  <w:r>
                    <w:rPr>
                      <w:i/>
                      <w:spacing w:val="-3"/>
                      <w:sz w:val="24"/>
                    </w:rPr>
                    <w:t>Handbook</w:t>
                  </w:r>
                  <w:r>
                    <w:rPr>
                      <w:i/>
                      <w:spacing w:val="-1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 xml:space="preserve">of population and family </w:t>
                  </w:r>
                  <w:r>
                    <w:rPr>
                      <w:i/>
                      <w:spacing w:val="-3"/>
                      <w:sz w:val="24"/>
                    </w:rPr>
                    <w:t xml:space="preserve">economics </w:t>
                  </w:r>
                  <w:r>
                    <w:rPr>
                      <w:sz w:val="24"/>
                    </w:rPr>
                    <w:t>1, pp.</w:t>
                  </w:r>
                  <w:r>
                    <w:rPr>
                      <w:spacing w:val="1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647–720.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4" type="#_x0000_t202" style="position:absolute;margin-left:302.05pt;margin-top:735.4pt;width:7.85pt;height:18.85pt;z-index:-16035840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pStyle w:val="Textoindependiente"/>
                    <w:spacing w:before="37"/>
                    <w:jc w:val="left"/>
                  </w:pPr>
                  <w:r>
                    <w:rPr>
                      <w:w w:val="97"/>
                    </w:rPr>
                    <w:t>8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3" type="#_x0000_t202" style="position:absolute;margin-left:189pt;margin-top:402.05pt;width:234pt;height:12pt;z-index:-16035328;mso-position-horizontal-relative:page;mso-position-vertical-relative:page" filled="f" stroked="f">
            <v:textbox inset="0,0,0,0">
              <w:txbxContent>
                <w:p w:rsidR="00DC26FA" w:rsidRDefault="00DC26FA">
                  <w:pPr>
                    <w:pStyle w:val="Textoindependiente"/>
                    <w:spacing w:before="4"/>
                    <w:ind w:left="40"/>
                    <w:jc w:val="lef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:rsidR="00DC26FA" w:rsidRDefault="00DC26FA">
      <w:pPr>
        <w:rPr>
          <w:sz w:val="2"/>
          <w:szCs w:val="2"/>
        </w:rPr>
        <w:sectPr w:rsidR="00DC26FA">
          <w:pgSz w:w="12240" w:h="15840"/>
          <w:pgMar w:top="1380" w:right="1320" w:bottom="280" w:left="1300" w:header="720" w:footer="720" w:gutter="0"/>
          <w:cols w:space="720"/>
        </w:sectPr>
      </w:pPr>
    </w:p>
    <w:p w:rsidR="00DC26FA" w:rsidRDefault="0028518A">
      <w:pPr>
        <w:rPr>
          <w:sz w:val="2"/>
          <w:szCs w:val="2"/>
        </w:rPr>
      </w:pPr>
      <w:r>
        <w:lastRenderedPageBreak/>
        <w:pict>
          <v:shape id="_x0000_s1052" type="#_x0000_t202" style="position:absolute;margin-left:71pt;margin-top:66.5pt;width:470pt;height:150.3pt;z-index:-16034816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spacing w:before="87"/>
                    <w:ind w:left="20"/>
                    <w:rPr>
                      <w:rFonts w:ascii="Times New Roman"/>
                      <w:b/>
                      <w:i/>
                      <w:sz w:val="28"/>
                    </w:rPr>
                  </w:pPr>
                  <w:bookmarkStart w:id="29" w:name="Urbanization"/>
                  <w:bookmarkStart w:id="30" w:name="_bookmark14"/>
                  <w:bookmarkEnd w:id="29"/>
                  <w:bookmarkEnd w:id="30"/>
                  <w:r>
                    <w:rPr>
                      <w:rFonts w:ascii="Times New Roman"/>
                      <w:b/>
                      <w:i/>
                      <w:w w:val="125"/>
                      <w:sz w:val="28"/>
                    </w:rPr>
                    <w:t>Urbanization</w:t>
                  </w:r>
                </w:p>
                <w:p w:rsidR="00DC26FA" w:rsidRDefault="0028518A">
                  <w:pPr>
                    <w:pStyle w:val="Textoindependiente"/>
                    <w:spacing w:before="161" w:line="225" w:lineRule="auto"/>
                    <w:ind w:right="17"/>
                  </w:pPr>
                  <w:r>
                    <w:t xml:space="preserve">Hall, Matthew, Kyle Crowder, and </w:t>
                  </w:r>
                  <w:r>
                    <w:rPr>
                      <w:spacing w:val="-3"/>
                    </w:rPr>
                    <w:t xml:space="preserve">Amy </w:t>
                  </w:r>
                  <w:r>
                    <w:t xml:space="preserve">Spring (2015). “Neighborhood foreclosures, racial/ethnic transitions, and residential </w:t>
                  </w:r>
                  <w:r>
                    <w:rPr>
                      <w:spacing w:val="-3"/>
                    </w:rPr>
                    <w:t xml:space="preserve">segregation”. </w:t>
                  </w:r>
                  <w:r>
                    <w:t xml:space="preserve">In: </w:t>
                  </w:r>
                  <w:proofErr w:type="gramStart"/>
                  <w:r>
                    <w:rPr>
                      <w:i/>
                      <w:spacing w:val="-3"/>
                    </w:rPr>
                    <w:t>American  sociological</w:t>
                  </w:r>
                  <w:proofErr w:type="gramEnd"/>
                  <w:r>
                    <w:rPr>
                      <w:i/>
                      <w:spacing w:val="-3"/>
                    </w:rPr>
                    <w:t xml:space="preserve">  </w:t>
                  </w:r>
                  <w:r>
                    <w:rPr>
                      <w:i/>
                      <w:spacing w:val="-4"/>
                    </w:rPr>
                    <w:t xml:space="preserve">review </w:t>
                  </w:r>
                  <w:r>
                    <w:t>80.3, pp.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526–549.</w:t>
                  </w:r>
                </w:p>
                <w:p w:rsidR="00DC26FA" w:rsidRDefault="0028518A">
                  <w:pPr>
                    <w:pStyle w:val="Textoindependiente"/>
                    <w:spacing w:before="141" w:line="225" w:lineRule="auto"/>
                    <w:ind w:right="18"/>
                  </w:pPr>
                  <w:r>
                    <w:t>Clark,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William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rPr>
                      <w:spacing w:val="-13"/>
                    </w:rPr>
                    <w:t>AV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(1991).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“Residential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preferences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neighborhood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racial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segregation: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-11"/>
                    </w:rPr>
                    <w:t xml:space="preserve">A </w:t>
                  </w:r>
                  <w:r>
                    <w:t xml:space="preserve">test of the Schelling segregation </w:t>
                  </w:r>
                  <w:r>
                    <w:rPr>
                      <w:spacing w:val="-4"/>
                    </w:rPr>
                    <w:t xml:space="preserve">model”. </w:t>
                  </w:r>
                  <w:r>
                    <w:t xml:space="preserve">In: </w:t>
                  </w:r>
                  <w:r>
                    <w:rPr>
                      <w:i/>
                      <w:spacing w:val="-3"/>
                    </w:rPr>
                    <w:t xml:space="preserve">Demography </w:t>
                  </w:r>
                  <w:r>
                    <w:t>28.1, pp.</w:t>
                  </w:r>
                  <w:r>
                    <w:rPr>
                      <w:spacing w:val="48"/>
                    </w:rPr>
                    <w:t xml:space="preserve"> </w:t>
                  </w:r>
                  <w:r>
                    <w:t>1–19.</w:t>
                  </w:r>
                </w:p>
                <w:p w:rsidR="00DC26FA" w:rsidRDefault="0028518A">
                  <w:pPr>
                    <w:spacing w:before="143" w:line="225" w:lineRule="auto"/>
                    <w:ind w:left="20" w:right="17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Davis,</w:t>
                  </w:r>
                  <w:r>
                    <w:rPr>
                      <w:spacing w:val="-1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Kingsley</w:t>
                  </w:r>
                  <w:r>
                    <w:rPr>
                      <w:spacing w:val="-1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(1955).</w:t>
                  </w:r>
                  <w:r>
                    <w:rPr>
                      <w:spacing w:val="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“The</w:t>
                  </w:r>
                  <w:r>
                    <w:rPr>
                      <w:spacing w:val="-1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origin</w:t>
                  </w:r>
                  <w:r>
                    <w:rPr>
                      <w:spacing w:val="-1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and</w:t>
                  </w:r>
                  <w:r>
                    <w:rPr>
                      <w:spacing w:val="-1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growth</w:t>
                  </w:r>
                  <w:r>
                    <w:rPr>
                      <w:spacing w:val="-1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of</w:t>
                  </w:r>
                  <w:r>
                    <w:rPr>
                      <w:spacing w:val="-1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urbanization</w:t>
                  </w:r>
                  <w:r>
                    <w:rPr>
                      <w:spacing w:val="-1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</w:t>
                  </w:r>
                  <w:r>
                    <w:rPr>
                      <w:spacing w:val="-1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19"/>
                      <w:sz w:val="24"/>
                    </w:rPr>
                    <w:t xml:space="preserve"> </w:t>
                  </w:r>
                  <w:r>
                    <w:rPr>
                      <w:spacing w:val="-6"/>
                      <w:sz w:val="24"/>
                    </w:rPr>
                    <w:t>world”.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In: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i/>
                      <w:spacing w:val="-3"/>
                      <w:sz w:val="24"/>
                    </w:rPr>
                    <w:t xml:space="preserve">American </w:t>
                  </w:r>
                  <w:r>
                    <w:rPr>
                      <w:i/>
                      <w:sz w:val="24"/>
                    </w:rPr>
                    <w:t xml:space="preserve">Journal of </w:t>
                  </w:r>
                  <w:r>
                    <w:rPr>
                      <w:i/>
                      <w:spacing w:val="-3"/>
                      <w:sz w:val="24"/>
                    </w:rPr>
                    <w:t xml:space="preserve">Sociology </w:t>
                  </w:r>
                  <w:r>
                    <w:rPr>
                      <w:sz w:val="24"/>
                    </w:rPr>
                    <w:t>60.5, pp.</w:t>
                  </w:r>
                  <w:r>
                    <w:rPr>
                      <w:spacing w:val="5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429–437.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1" type="#_x0000_t202" style="position:absolute;margin-left:71pt;margin-top:230.45pt;width:470pt;height:481.1pt;z-index:-16034304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spacing w:before="87"/>
                    <w:ind w:left="20"/>
                    <w:jc w:val="both"/>
                    <w:rPr>
                      <w:rFonts w:ascii="Times New Roman"/>
                      <w:b/>
                      <w:i/>
                      <w:sz w:val="28"/>
                    </w:rPr>
                  </w:pPr>
                  <w:bookmarkStart w:id="31" w:name="Forced_migration"/>
                  <w:bookmarkStart w:id="32" w:name="_bookmark15"/>
                  <w:bookmarkEnd w:id="31"/>
                  <w:bookmarkEnd w:id="32"/>
                  <w:r>
                    <w:rPr>
                      <w:rFonts w:ascii="Times New Roman"/>
                      <w:b/>
                      <w:i/>
                      <w:w w:val="125"/>
                      <w:sz w:val="28"/>
                    </w:rPr>
                    <w:t>Forced migration</w:t>
                  </w:r>
                </w:p>
                <w:p w:rsidR="00DC26FA" w:rsidRDefault="0028518A">
                  <w:pPr>
                    <w:pStyle w:val="Textoindependiente"/>
                    <w:spacing w:before="161" w:line="225" w:lineRule="auto"/>
                    <w:ind w:right="18"/>
                  </w:pPr>
                  <w:r>
                    <w:t>Schon,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Justin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(2019).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“Motivation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opportunity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conflict-induced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migration: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 xml:space="preserve">anal- </w:t>
                  </w:r>
                  <w:proofErr w:type="spellStart"/>
                  <w:r>
                    <w:t>ysis</w:t>
                  </w:r>
                  <w:proofErr w:type="spellEnd"/>
                  <w:r>
                    <w:t xml:space="preserve"> of Syrian migration </w:t>
                  </w:r>
                  <w:r>
                    <w:rPr>
                      <w:spacing w:val="-5"/>
                    </w:rPr>
                    <w:t xml:space="preserve">timing”. </w:t>
                  </w:r>
                  <w:r>
                    <w:t xml:space="preserve">In: </w:t>
                  </w:r>
                  <w:r>
                    <w:rPr>
                      <w:i/>
                    </w:rPr>
                    <w:t xml:space="preserve">Journal of </w:t>
                  </w:r>
                  <w:r>
                    <w:rPr>
                      <w:i/>
                      <w:spacing w:val="-5"/>
                    </w:rPr>
                    <w:t xml:space="preserve">Peace Research </w:t>
                  </w:r>
                  <w:r>
                    <w:t>56.1, pp.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12–27.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18"/>
                  </w:pPr>
                  <w:proofErr w:type="spellStart"/>
                  <w:r>
                    <w:t>Riosmena</w:t>
                  </w:r>
                  <w:proofErr w:type="spellEnd"/>
                  <w:r>
                    <w:t xml:space="preserve">, </w:t>
                  </w:r>
                  <w:r>
                    <w:rPr>
                      <w:spacing w:val="-3"/>
                    </w:rPr>
                    <w:t xml:space="preserve">Fernando, </w:t>
                  </w:r>
                  <w:r>
                    <w:t xml:space="preserve">Raphael </w:t>
                  </w:r>
                  <w:proofErr w:type="spellStart"/>
                  <w:r>
                    <w:t>Nawrotzki</w:t>
                  </w:r>
                  <w:proofErr w:type="spellEnd"/>
                  <w:r>
                    <w:t>, and Lori Hunter (2018). “Cli</w:t>
                  </w:r>
                  <w:r>
                    <w:t xml:space="preserve">mate migration </w:t>
                  </w:r>
                  <w:r>
                    <w:rPr>
                      <w:spacing w:val="-6"/>
                    </w:rPr>
                    <w:t xml:space="preserve">at </w:t>
                  </w:r>
                  <w:r>
                    <w:t xml:space="preserve">the height and end of the Great Mexican Emigration </w:t>
                  </w:r>
                  <w:r>
                    <w:rPr>
                      <w:spacing w:val="-7"/>
                    </w:rPr>
                    <w:t xml:space="preserve">Era”. </w:t>
                  </w:r>
                  <w:r>
                    <w:t xml:space="preserve">In: </w:t>
                  </w:r>
                  <w:r>
                    <w:rPr>
                      <w:i/>
                    </w:rPr>
                    <w:t xml:space="preserve">Population and development review </w:t>
                  </w:r>
                  <w:r>
                    <w:t>44.3, p. 455.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18"/>
                  </w:pPr>
                  <w:r>
                    <w:t>Hamlin,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Rebecca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Philip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4"/>
                    </w:rPr>
                    <w:t>Wolgin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(2012).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“Symbolic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politics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feedback: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The United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Nations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Protocol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relating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refugees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American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refugee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spacing w:val="-6"/>
                    </w:rPr>
                    <w:t xml:space="preserve">in </w:t>
                  </w:r>
                  <w:r>
                    <w:t xml:space="preserve">the Cold </w:t>
                  </w:r>
                  <w:r>
                    <w:rPr>
                      <w:spacing w:val="-11"/>
                    </w:rPr>
                    <w:t xml:space="preserve">War”. </w:t>
                  </w:r>
                  <w:r>
                    <w:t xml:space="preserve">In: </w:t>
                  </w:r>
                  <w:r>
                    <w:rPr>
                      <w:i/>
                    </w:rPr>
                    <w:t>International Migration Review</w:t>
                  </w:r>
                  <w:r>
                    <w:rPr>
                      <w:i/>
                      <w:spacing w:val="-2"/>
                    </w:rPr>
                    <w:t xml:space="preserve"> </w:t>
                  </w:r>
                  <w:r>
                    <w:t>46.3, pp. 586–624.</w:t>
                  </w:r>
                </w:p>
                <w:p w:rsidR="00DC26FA" w:rsidRDefault="0028518A">
                  <w:pPr>
                    <w:pStyle w:val="Textoindependiente"/>
                    <w:spacing w:before="141" w:line="225" w:lineRule="auto"/>
                    <w:ind w:right="17"/>
                  </w:pPr>
                  <w:proofErr w:type="spellStart"/>
                  <w:r>
                    <w:t>Menjívar</w:t>
                  </w:r>
                  <w:proofErr w:type="spellEnd"/>
                  <w:r>
                    <w:t>,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Cecilia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(2006).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“Liminal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legality: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Salvadoran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Guatemalan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immigrants’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5"/>
                    </w:rPr>
                    <w:t xml:space="preserve">lives </w:t>
                  </w:r>
                  <w:r>
                    <w:t xml:space="preserve">in the United </w:t>
                  </w:r>
                  <w:r>
                    <w:rPr>
                      <w:spacing w:val="-5"/>
                    </w:rPr>
                    <w:t xml:space="preserve">States”. </w:t>
                  </w:r>
                  <w:r>
                    <w:t xml:space="preserve">In: </w:t>
                  </w:r>
                  <w:r>
                    <w:rPr>
                      <w:i/>
                      <w:spacing w:val="-3"/>
                    </w:rPr>
                    <w:t xml:space="preserve">American </w:t>
                  </w:r>
                  <w:r>
                    <w:rPr>
                      <w:i/>
                    </w:rPr>
                    <w:t xml:space="preserve">journal </w:t>
                  </w:r>
                  <w:r>
                    <w:rPr>
                      <w:i/>
                    </w:rPr>
                    <w:t xml:space="preserve">of </w:t>
                  </w:r>
                  <w:r>
                    <w:rPr>
                      <w:i/>
                      <w:spacing w:val="-3"/>
                    </w:rPr>
                    <w:t xml:space="preserve">sociology </w:t>
                  </w:r>
                  <w:r>
                    <w:t>111.4, pp.</w:t>
                  </w:r>
                  <w:r>
                    <w:rPr>
                      <w:spacing w:val="57"/>
                    </w:rPr>
                    <w:t xml:space="preserve"> </w:t>
                  </w:r>
                  <w:r>
                    <w:t>999–1037.</w:t>
                  </w:r>
                </w:p>
                <w:p w:rsidR="00DC26FA" w:rsidRDefault="0028518A">
                  <w:pPr>
                    <w:pStyle w:val="Textoindependiente"/>
                    <w:spacing w:before="143" w:line="225" w:lineRule="auto"/>
                    <w:ind w:right="17"/>
                  </w:pPr>
                  <w:r>
                    <w:t>De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spacing w:val="-3"/>
                    </w:rPr>
                    <w:t>Genova,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Nicholas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(2004).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“The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legal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production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Mexican/migrant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â€œillegalityâ</w:t>
                  </w:r>
                  <w:proofErr w:type="spellEnd"/>
                  <w:proofErr w:type="gramStart"/>
                  <w:r>
                    <w:t>€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spacing w:val="-17"/>
                    </w:rPr>
                    <w:t>”</w:t>
                  </w:r>
                  <w:proofErr w:type="gramEnd"/>
                  <w:r>
                    <w:rPr>
                      <w:spacing w:val="-17"/>
                    </w:rPr>
                    <w:t xml:space="preserve">. </w:t>
                  </w:r>
                  <w:r>
                    <w:t xml:space="preserve">In: </w:t>
                  </w:r>
                  <w:r>
                    <w:rPr>
                      <w:i/>
                    </w:rPr>
                    <w:t xml:space="preserve">Latino studies </w:t>
                  </w:r>
                  <w:r>
                    <w:t>2.2, pp. 160–185.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18"/>
                  </w:pPr>
                  <w:proofErr w:type="spellStart"/>
                  <w:r>
                    <w:t>Neumayer</w:t>
                  </w:r>
                  <w:proofErr w:type="spellEnd"/>
                  <w:r>
                    <w:t xml:space="preserve">, Eric (2004). “Asylum destination choice: what makes some West European countries more attractive than others?” In: </w:t>
                  </w:r>
                  <w:r>
                    <w:rPr>
                      <w:i/>
                    </w:rPr>
                    <w:t xml:space="preserve">European Union Politics </w:t>
                  </w:r>
                  <w:r>
                    <w:t>5.2, pp. 155–180.</w:t>
                  </w:r>
                </w:p>
                <w:p w:rsidR="00DC26FA" w:rsidRDefault="0028518A">
                  <w:pPr>
                    <w:pStyle w:val="Textoindependiente"/>
                    <w:spacing w:before="143" w:line="225" w:lineRule="auto"/>
                    <w:ind w:right="18"/>
                  </w:pPr>
                  <w:r>
                    <w:t xml:space="preserve">Ngai, Mae M (2003). “The strange career of the illegal alien: Immigration restriction </w:t>
                  </w:r>
                  <w:r>
                    <w:rPr>
                      <w:spacing w:val="-4"/>
                    </w:rPr>
                    <w:t>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 xml:space="preserve">deportation policy in the United States, </w:t>
                  </w:r>
                  <w:r>
                    <w:rPr>
                      <w:spacing w:val="-3"/>
                    </w:rPr>
                    <w:t xml:space="preserve">1921–1965”. </w:t>
                  </w:r>
                  <w:r>
                    <w:t xml:space="preserve">In: </w:t>
                  </w:r>
                  <w:r>
                    <w:rPr>
                      <w:i/>
                      <w:spacing w:val="-4"/>
                    </w:rPr>
                    <w:t xml:space="preserve">Law </w:t>
                  </w:r>
                  <w:proofErr w:type="gramStart"/>
                  <w:r>
                    <w:rPr>
                      <w:i/>
                    </w:rPr>
                    <w:t>and  History</w:t>
                  </w:r>
                  <w:proofErr w:type="gramEnd"/>
                  <w:r>
                    <w:rPr>
                      <w:i/>
                    </w:rPr>
                    <w:t xml:space="preserve">  Review  </w:t>
                  </w:r>
                  <w:r>
                    <w:rPr>
                      <w:spacing w:val="-3"/>
                    </w:rPr>
                    <w:t xml:space="preserve">21.1,  </w:t>
                  </w:r>
                  <w:r>
                    <w:t>pp.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69–108.</w:t>
                  </w:r>
                </w:p>
                <w:p w:rsidR="00DC26FA" w:rsidRDefault="0028518A">
                  <w:pPr>
                    <w:spacing w:before="141" w:line="225" w:lineRule="auto"/>
                    <w:ind w:left="20" w:right="17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De</w:t>
                  </w:r>
                  <w:r>
                    <w:rPr>
                      <w:spacing w:val="-33"/>
                      <w:sz w:val="24"/>
                    </w:rPr>
                    <w:t xml:space="preserve"> </w:t>
                  </w:r>
                  <w:r>
                    <w:rPr>
                      <w:spacing w:val="-3"/>
                      <w:sz w:val="24"/>
                    </w:rPr>
                    <w:t>Genova,</w:t>
                  </w:r>
                  <w:r>
                    <w:rPr>
                      <w:spacing w:val="-3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Nicholas</w:t>
                  </w:r>
                  <w:r>
                    <w:rPr>
                      <w:spacing w:val="-3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</w:t>
                  </w:r>
                  <w:r>
                    <w:rPr>
                      <w:spacing w:val="-3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(2002).</w:t>
                  </w:r>
                  <w:r>
                    <w:rPr>
                      <w:spacing w:val="-1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“Migrant</w:t>
                  </w:r>
                  <w:r>
                    <w:rPr>
                      <w:spacing w:val="-3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â€œillegalityâ</w:t>
                  </w:r>
                  <w:proofErr w:type="spellEnd"/>
                  <w:r>
                    <w:rPr>
                      <w:sz w:val="24"/>
                    </w:rPr>
                    <w:t>€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and</w:t>
                  </w:r>
                  <w:r>
                    <w:rPr>
                      <w:spacing w:val="-3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deportability</w:t>
                  </w:r>
                  <w:r>
                    <w:rPr>
                      <w:spacing w:val="-3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</w:t>
                  </w:r>
                  <w:r>
                    <w:rPr>
                      <w:spacing w:val="-3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everyday</w:t>
                  </w:r>
                  <w:r>
                    <w:rPr>
                      <w:spacing w:val="-33"/>
                      <w:sz w:val="24"/>
                    </w:rPr>
                    <w:t xml:space="preserve"> </w:t>
                  </w:r>
                  <w:r>
                    <w:rPr>
                      <w:spacing w:val="-6"/>
                      <w:sz w:val="24"/>
                    </w:rPr>
                    <w:t xml:space="preserve">life”. </w:t>
                  </w:r>
                  <w:r>
                    <w:rPr>
                      <w:sz w:val="24"/>
                    </w:rPr>
                    <w:t xml:space="preserve">In: </w:t>
                  </w:r>
                  <w:r>
                    <w:rPr>
                      <w:i/>
                      <w:sz w:val="24"/>
                    </w:rPr>
                    <w:t xml:space="preserve">Annual review of </w:t>
                  </w:r>
                  <w:r>
                    <w:rPr>
                      <w:i/>
                      <w:spacing w:val="-3"/>
                      <w:sz w:val="24"/>
                    </w:rPr>
                    <w:t xml:space="preserve">anthropology </w:t>
                  </w:r>
                  <w:r>
                    <w:rPr>
                      <w:sz w:val="24"/>
                    </w:rPr>
                    <w:t>31.1, pp.</w:t>
                  </w:r>
                  <w:r>
                    <w:rPr>
                      <w:spacing w:val="5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419–447.</w:t>
                  </w:r>
                </w:p>
                <w:p w:rsidR="00DC26FA" w:rsidRDefault="0028518A">
                  <w:pPr>
                    <w:pStyle w:val="Textoindependiente"/>
                    <w:spacing w:before="143" w:line="225" w:lineRule="auto"/>
                    <w:ind w:right="18"/>
                  </w:pPr>
                  <w:r>
                    <w:t>Lee, Eri</w:t>
                  </w:r>
                  <w:r>
                    <w:t xml:space="preserve">ka (2002). “Enforcing the borders: Chinese exclusion along the US borders </w:t>
                  </w:r>
                  <w:r>
                    <w:rPr>
                      <w:spacing w:val="-3"/>
                    </w:rPr>
                    <w:t xml:space="preserve">with </w:t>
                  </w:r>
                  <w:r>
                    <w:t xml:space="preserve">Canada and Mexico, </w:t>
                  </w:r>
                  <w:r>
                    <w:rPr>
                      <w:spacing w:val="-3"/>
                    </w:rPr>
                    <w:t xml:space="preserve">1882–1924”. </w:t>
                  </w:r>
                  <w:r>
                    <w:t xml:space="preserve">In: </w:t>
                  </w:r>
                  <w:r>
                    <w:rPr>
                      <w:i/>
                    </w:rPr>
                    <w:t xml:space="preserve">The Journal of </w:t>
                  </w:r>
                  <w:r>
                    <w:rPr>
                      <w:i/>
                      <w:spacing w:val="-3"/>
                    </w:rPr>
                    <w:t xml:space="preserve">American </w:t>
                  </w:r>
                  <w:r>
                    <w:rPr>
                      <w:i/>
                    </w:rPr>
                    <w:t xml:space="preserve">History </w:t>
                  </w:r>
                  <w:r>
                    <w:t>89.1, pp.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54–86.</w:t>
                  </w:r>
                </w:p>
                <w:p w:rsidR="00DC26FA" w:rsidRDefault="0028518A">
                  <w:pPr>
                    <w:spacing w:before="142" w:line="225" w:lineRule="auto"/>
                    <w:ind w:left="20" w:right="18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Nevins, Joseph and Allan Nevins (2002). </w:t>
                  </w:r>
                  <w:r>
                    <w:rPr>
                      <w:i/>
                      <w:sz w:val="24"/>
                    </w:rPr>
                    <w:t>Operation gatekeeper: The rise of the” illegal alien”</w:t>
                  </w:r>
                  <w:r>
                    <w:rPr>
                      <w:i/>
                      <w:sz w:val="24"/>
                    </w:rPr>
                    <w:t xml:space="preserve"> and the making of the US-Mexico boundary</w:t>
                  </w:r>
                  <w:r>
                    <w:rPr>
                      <w:sz w:val="24"/>
                    </w:rPr>
                    <w:t>. Psychology Press.</w:t>
                  </w:r>
                </w:p>
                <w:p w:rsidR="00DC26FA" w:rsidRDefault="0028518A">
                  <w:pPr>
                    <w:spacing w:before="143" w:line="225" w:lineRule="auto"/>
                    <w:ind w:left="20" w:right="19"/>
                    <w:jc w:val="both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Nwokeji</w:t>
                  </w:r>
                  <w:proofErr w:type="spellEnd"/>
                  <w:r>
                    <w:rPr>
                      <w:sz w:val="24"/>
                    </w:rPr>
                    <w:t xml:space="preserve">, G Ugo (2001). “African conceptions of gender and the slave traﬀic”. In: </w:t>
                  </w:r>
                  <w:r>
                    <w:rPr>
                      <w:i/>
                      <w:sz w:val="24"/>
                    </w:rPr>
                    <w:t xml:space="preserve">The William and Mary Quarterly </w:t>
                  </w:r>
                  <w:r>
                    <w:rPr>
                      <w:sz w:val="24"/>
                    </w:rPr>
                    <w:t>58.1, pp. 47–68.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0" type="#_x0000_t202" style="position:absolute;margin-left:302.05pt;margin-top:735.4pt;width:7.85pt;height:18.85pt;z-index:-16033792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pStyle w:val="Textoindependiente"/>
                    <w:spacing w:before="37"/>
                    <w:jc w:val="left"/>
                  </w:pPr>
                  <w:r>
                    <w:rPr>
                      <w:w w:val="97"/>
                    </w:rPr>
                    <w:t>9</w:t>
                  </w:r>
                </w:p>
              </w:txbxContent>
            </v:textbox>
            <w10:wrap anchorx="page" anchory="page"/>
          </v:shape>
        </w:pict>
      </w:r>
    </w:p>
    <w:p w:rsidR="00DC26FA" w:rsidRDefault="00DC26FA">
      <w:pPr>
        <w:rPr>
          <w:sz w:val="2"/>
          <w:szCs w:val="2"/>
        </w:rPr>
        <w:sectPr w:rsidR="00DC26FA">
          <w:pgSz w:w="12240" w:h="15840"/>
          <w:pgMar w:top="1320" w:right="1320" w:bottom="280" w:left="1300" w:header="720" w:footer="720" w:gutter="0"/>
          <w:cols w:space="720"/>
        </w:sectPr>
      </w:pPr>
    </w:p>
    <w:p w:rsidR="00DC26FA" w:rsidRDefault="0028518A">
      <w:pPr>
        <w:rPr>
          <w:sz w:val="2"/>
          <w:szCs w:val="2"/>
        </w:rPr>
      </w:pPr>
      <w:r>
        <w:lastRenderedPageBreak/>
        <w:pict>
          <v:line id="_x0000_s1049" style="position:absolute;z-index:-16033280;mso-position-horizontal-relative:page;mso-position-vertical-relative:page" from="189pt,158.8pt" to="423pt,158.8pt" strokeweight=".17572mm">
            <w10:wrap anchorx="page" anchory="page"/>
          </v:line>
        </w:pict>
      </w:r>
      <w:r>
        <w:pict>
          <v:shape id="_x0000_s1048" type="#_x0000_t202" style="position:absolute;margin-left:71pt;margin-top:69.5pt;width:469.95pt;height:71.7pt;z-index:-16032768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spacing w:before="37" w:line="314" w:lineRule="exact"/>
                    <w:ind w:left="20"/>
                    <w:rPr>
                      <w:i/>
                      <w:sz w:val="24"/>
                    </w:rPr>
                  </w:pPr>
                  <w:r>
                    <w:rPr>
                      <w:sz w:val="24"/>
                    </w:rPr>
                    <w:t xml:space="preserve">Horowitz, Michael M (1991). “Victims upstream and </w:t>
                  </w:r>
                  <w:r>
                    <w:rPr>
                      <w:spacing w:val="-7"/>
                      <w:sz w:val="24"/>
                    </w:rPr>
                    <w:t xml:space="preserve">down”. </w:t>
                  </w:r>
                  <w:r>
                    <w:rPr>
                      <w:sz w:val="24"/>
                    </w:rPr>
                    <w:t xml:space="preserve">In: </w:t>
                  </w:r>
                  <w:r>
                    <w:rPr>
                      <w:i/>
                      <w:sz w:val="24"/>
                    </w:rPr>
                    <w:t xml:space="preserve">Journal of </w:t>
                  </w:r>
                  <w:r>
                    <w:rPr>
                      <w:i/>
                      <w:spacing w:val="-4"/>
                      <w:sz w:val="24"/>
                    </w:rPr>
                    <w:t>Refugee</w:t>
                  </w:r>
                  <w:r>
                    <w:rPr>
                      <w:i/>
                      <w:sz w:val="24"/>
                    </w:rPr>
                    <w:t xml:space="preserve"> Studies</w:t>
                  </w:r>
                </w:p>
                <w:p w:rsidR="00DC26FA" w:rsidRDefault="0028518A">
                  <w:pPr>
                    <w:pStyle w:val="Textoindependiente"/>
                    <w:spacing w:before="0" w:line="314" w:lineRule="exact"/>
                    <w:jc w:val="left"/>
                  </w:pPr>
                  <w:r>
                    <w:t>4.2, pp. 164–181.</w:t>
                  </w:r>
                </w:p>
                <w:p w:rsidR="00DC26FA" w:rsidRDefault="0028518A">
                  <w:pPr>
                    <w:pStyle w:val="Textoindependiente"/>
                    <w:spacing w:before="139" w:line="225" w:lineRule="auto"/>
                    <w:ind w:right="4"/>
                    <w:jc w:val="left"/>
                  </w:pPr>
                  <w:proofErr w:type="spellStart"/>
                  <w:r>
                    <w:t>Zolberg</w:t>
                  </w:r>
                  <w:proofErr w:type="spellEnd"/>
                  <w:r>
                    <w:t>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Aristide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R,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Astri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Suhrke</w:t>
                  </w:r>
                  <w:proofErr w:type="spellEnd"/>
                  <w:r>
                    <w:t>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Sergio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3"/>
                    </w:rPr>
                    <w:t>Aguayo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(1986).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“International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factors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 xml:space="preserve">the formation of refugee </w:t>
                  </w:r>
                  <w:r>
                    <w:rPr>
                      <w:spacing w:val="-5"/>
                    </w:rPr>
                    <w:t xml:space="preserve">movements”. </w:t>
                  </w:r>
                  <w:r>
                    <w:t xml:space="preserve">In: </w:t>
                  </w:r>
                  <w:r>
                    <w:rPr>
                      <w:i/>
                    </w:rPr>
                    <w:t>International migratio</w:t>
                  </w:r>
                  <w:r>
                    <w:rPr>
                      <w:i/>
                    </w:rPr>
                    <w:t xml:space="preserve">n review </w:t>
                  </w:r>
                  <w:r>
                    <w:t>20.2, pp.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151–169.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7" type="#_x0000_t202" style="position:absolute;margin-left:71pt;margin-top:179.55pt;width:470pt;height:307.75pt;z-index:-16032256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spacing w:before="99"/>
                    <w:ind w:left="20"/>
                    <w:rPr>
                      <w:rFonts w:ascii="Georgia"/>
                      <w:b/>
                      <w:sz w:val="34"/>
                    </w:rPr>
                  </w:pPr>
                  <w:bookmarkStart w:id="33" w:name="Integration/Assimilation"/>
                  <w:bookmarkStart w:id="34" w:name="_bookmark16"/>
                  <w:bookmarkEnd w:id="33"/>
                  <w:bookmarkEnd w:id="34"/>
                  <w:r>
                    <w:rPr>
                      <w:rFonts w:ascii="Georgia"/>
                      <w:b/>
                      <w:sz w:val="34"/>
                    </w:rPr>
                    <w:t>Integration/Assimilation</w:t>
                  </w:r>
                </w:p>
                <w:p w:rsidR="00DC26FA" w:rsidRDefault="0028518A">
                  <w:pPr>
                    <w:spacing w:before="229" w:line="225" w:lineRule="auto"/>
                    <w:ind w:left="20" w:right="17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Lee, Jennifer and Min Zhou (2015). </w:t>
                  </w:r>
                  <w:r>
                    <w:rPr>
                      <w:i/>
                      <w:sz w:val="24"/>
                    </w:rPr>
                    <w:t xml:space="preserve">The </w:t>
                  </w:r>
                  <w:r>
                    <w:rPr>
                      <w:i/>
                      <w:spacing w:val="-3"/>
                      <w:sz w:val="24"/>
                    </w:rPr>
                    <w:t xml:space="preserve">Asian American </w:t>
                  </w:r>
                  <w:r>
                    <w:rPr>
                      <w:i/>
                      <w:sz w:val="24"/>
                    </w:rPr>
                    <w:t>Achievement Paradox</w:t>
                  </w:r>
                  <w:r>
                    <w:rPr>
                      <w:sz w:val="24"/>
                    </w:rPr>
                    <w:t xml:space="preserve">.  </w:t>
                  </w:r>
                  <w:proofErr w:type="gramStart"/>
                  <w:r>
                    <w:rPr>
                      <w:spacing w:val="-3"/>
                      <w:sz w:val="24"/>
                    </w:rPr>
                    <w:t xml:space="preserve">Russell  </w:t>
                  </w:r>
                  <w:r>
                    <w:rPr>
                      <w:sz w:val="24"/>
                    </w:rPr>
                    <w:t>Sage</w:t>
                  </w:r>
                  <w:proofErr w:type="gramEnd"/>
                  <w:r>
                    <w:rPr>
                      <w:spacing w:val="1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Foundation.</w:t>
                  </w:r>
                </w:p>
                <w:p w:rsidR="00DC26FA" w:rsidRDefault="0028518A">
                  <w:pPr>
                    <w:pStyle w:val="Textoindependiente"/>
                    <w:spacing w:before="143" w:line="225" w:lineRule="auto"/>
                    <w:ind w:right="18"/>
                  </w:pPr>
                  <w:r>
                    <w:t>Alba,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Richard,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spacing w:val="-4"/>
                    </w:rPr>
                    <w:t>TomÃ¡s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r>
                    <w:t>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Jiménez,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Helen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Marrow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(2014).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“Mexican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Americans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 xml:space="preserve">a paradigm for contemporary intra-group </w:t>
                  </w:r>
                  <w:r>
                    <w:rPr>
                      <w:spacing w:val="-3"/>
                    </w:rPr>
                    <w:t xml:space="preserve">heterogeneity”. </w:t>
                  </w:r>
                  <w:r>
                    <w:t xml:space="preserve">In: </w:t>
                  </w:r>
                  <w:r>
                    <w:rPr>
                      <w:i/>
                    </w:rPr>
                    <w:t xml:space="preserve">Ethnic and Racial Studies </w:t>
                  </w:r>
                  <w:r>
                    <w:rPr>
                      <w:spacing w:val="-3"/>
                    </w:rPr>
                    <w:t xml:space="preserve">37.3, </w:t>
                  </w:r>
                  <w:r>
                    <w:t>pp.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446–466.</w:t>
                  </w:r>
                </w:p>
                <w:p w:rsidR="00DC26FA" w:rsidRDefault="0028518A">
                  <w:pPr>
                    <w:spacing w:before="141" w:line="225" w:lineRule="auto"/>
                    <w:ind w:left="20" w:right="17"/>
                    <w:jc w:val="both"/>
                    <w:rPr>
                      <w:sz w:val="24"/>
                    </w:rPr>
                  </w:pPr>
                  <w:r>
                    <w:rPr>
                      <w:w w:val="105"/>
                      <w:sz w:val="24"/>
                    </w:rPr>
                    <w:t xml:space="preserve">Alba, Richard D (2009). </w:t>
                  </w:r>
                  <w:r>
                    <w:rPr>
                      <w:i/>
                      <w:w w:val="105"/>
                      <w:sz w:val="24"/>
                    </w:rPr>
                    <w:t xml:space="preserve">Remaking the </w:t>
                  </w:r>
                  <w:r>
                    <w:rPr>
                      <w:i/>
                      <w:spacing w:val="-3"/>
                      <w:w w:val="105"/>
                      <w:sz w:val="24"/>
                    </w:rPr>
                    <w:t xml:space="preserve">American mainstream: </w:t>
                  </w:r>
                  <w:r>
                    <w:rPr>
                      <w:i/>
                      <w:w w:val="105"/>
                      <w:sz w:val="24"/>
                    </w:rPr>
                    <w:t xml:space="preserve">Assimilation and </w:t>
                  </w:r>
                  <w:proofErr w:type="spellStart"/>
                  <w:r>
                    <w:rPr>
                      <w:i/>
                      <w:spacing w:val="-5"/>
                      <w:w w:val="105"/>
                      <w:sz w:val="24"/>
                    </w:rPr>
                    <w:t>contempo</w:t>
                  </w:r>
                  <w:proofErr w:type="spellEnd"/>
                  <w:r>
                    <w:rPr>
                      <w:i/>
                      <w:spacing w:val="-5"/>
                      <w:w w:val="105"/>
                      <w:sz w:val="24"/>
                    </w:rPr>
                    <w:t xml:space="preserve">- </w:t>
                  </w:r>
                  <w:proofErr w:type="spellStart"/>
                  <w:r>
                    <w:rPr>
                      <w:i/>
                      <w:spacing w:val="-3"/>
                      <w:w w:val="105"/>
                      <w:sz w:val="24"/>
                    </w:rPr>
                    <w:t>rary</w:t>
                  </w:r>
                  <w:proofErr w:type="spellEnd"/>
                  <w:r>
                    <w:rPr>
                      <w:i/>
                      <w:spacing w:val="-3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w w:val="105"/>
                      <w:sz w:val="24"/>
                    </w:rPr>
                    <w:t>immigration</w:t>
                  </w:r>
                  <w:r>
                    <w:rPr>
                      <w:w w:val="105"/>
                      <w:sz w:val="24"/>
                    </w:rPr>
                    <w:t>. Harvard University Press.</w:t>
                  </w:r>
                </w:p>
                <w:p w:rsidR="00DC26FA" w:rsidRDefault="0028518A">
                  <w:pPr>
                    <w:spacing w:before="143" w:line="225" w:lineRule="auto"/>
                    <w:ind w:left="20" w:right="18"/>
                    <w:jc w:val="both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Kasinitz</w:t>
                  </w:r>
                  <w:proofErr w:type="spellEnd"/>
                  <w:r>
                    <w:rPr>
                      <w:sz w:val="24"/>
                    </w:rPr>
                    <w:t>,</w:t>
                  </w:r>
                  <w:r>
                    <w:rPr>
                      <w:spacing w:val="-1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Philip,</w:t>
                  </w:r>
                  <w:r>
                    <w:rPr>
                      <w:spacing w:val="-1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John</w:t>
                  </w:r>
                  <w:r>
                    <w:rPr>
                      <w:spacing w:val="-1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H</w:t>
                  </w:r>
                  <w:r>
                    <w:rPr>
                      <w:spacing w:val="-1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Mollenkopf</w:t>
                  </w:r>
                  <w:proofErr w:type="spellEnd"/>
                  <w:r>
                    <w:rPr>
                      <w:sz w:val="24"/>
                    </w:rPr>
                    <w:t>,</w:t>
                  </w:r>
                  <w:r>
                    <w:rPr>
                      <w:spacing w:val="-1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Mary</w:t>
                  </w:r>
                  <w:r>
                    <w:rPr>
                      <w:spacing w:val="-1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</w:t>
                  </w:r>
                  <w:r>
                    <w:rPr>
                      <w:spacing w:val="-16"/>
                      <w:sz w:val="24"/>
                    </w:rPr>
                    <w:t xml:space="preserve"> </w:t>
                  </w:r>
                  <w:r>
                    <w:rPr>
                      <w:spacing w:val="-3"/>
                      <w:sz w:val="24"/>
                    </w:rPr>
                    <w:t>Waters,</w:t>
                  </w:r>
                  <w:r>
                    <w:rPr>
                      <w:spacing w:val="-1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and</w:t>
                  </w:r>
                  <w:r>
                    <w:rPr>
                      <w:spacing w:val="-1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Jennifer</w:t>
                  </w:r>
                  <w:r>
                    <w:rPr>
                      <w:spacing w:val="-1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pacing w:val="-3"/>
                      <w:sz w:val="24"/>
                    </w:rPr>
                    <w:t>Holdaway</w:t>
                  </w:r>
                  <w:proofErr w:type="spellEnd"/>
                  <w:r>
                    <w:rPr>
                      <w:spacing w:val="-1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(2009).</w:t>
                  </w:r>
                  <w:r>
                    <w:rPr>
                      <w:spacing w:val="6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Inher</w:t>
                  </w:r>
                  <w:proofErr w:type="spellEnd"/>
                  <w:r>
                    <w:rPr>
                      <w:i/>
                      <w:sz w:val="24"/>
                    </w:rPr>
                    <w:t xml:space="preserve">- </w:t>
                  </w:r>
                  <w:proofErr w:type="spellStart"/>
                  <w:r>
                    <w:rPr>
                      <w:i/>
                      <w:sz w:val="24"/>
                    </w:rPr>
                    <w:t>iting</w:t>
                  </w:r>
                  <w:proofErr w:type="spellEnd"/>
                  <w:r>
                    <w:rPr>
                      <w:i/>
                      <w:spacing w:val="2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the</w:t>
                  </w:r>
                  <w:r>
                    <w:rPr>
                      <w:i/>
                      <w:spacing w:val="2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city:</w:t>
                  </w:r>
                  <w:r>
                    <w:rPr>
                      <w:i/>
                      <w:spacing w:val="5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The</w:t>
                  </w:r>
                  <w:r>
                    <w:rPr>
                      <w:i/>
                      <w:spacing w:val="25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children</w:t>
                  </w:r>
                  <w:r>
                    <w:rPr>
                      <w:i/>
                      <w:spacing w:val="2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of</w:t>
                  </w:r>
                  <w:r>
                    <w:rPr>
                      <w:i/>
                      <w:spacing w:val="2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immigrants</w:t>
                  </w:r>
                  <w:r>
                    <w:rPr>
                      <w:i/>
                      <w:spacing w:val="25"/>
                      <w:sz w:val="24"/>
                    </w:rPr>
                    <w:t xml:space="preserve"> </w:t>
                  </w:r>
                  <w:r>
                    <w:rPr>
                      <w:i/>
                      <w:spacing w:val="-3"/>
                      <w:sz w:val="24"/>
                    </w:rPr>
                    <w:t>come</w:t>
                  </w:r>
                  <w:r>
                    <w:rPr>
                      <w:i/>
                      <w:spacing w:val="2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of</w:t>
                  </w:r>
                  <w:r>
                    <w:rPr>
                      <w:i/>
                      <w:spacing w:val="25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age</w:t>
                  </w:r>
                  <w:r>
                    <w:rPr>
                      <w:sz w:val="24"/>
                    </w:rPr>
                    <w:t>.</w:t>
                  </w:r>
                  <w:r>
                    <w:rPr>
                      <w:spacing w:val="4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Russell</w:t>
                  </w:r>
                  <w:r>
                    <w:rPr>
                      <w:spacing w:val="1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Sage</w:t>
                  </w:r>
                  <w:r>
                    <w:rPr>
                      <w:spacing w:val="1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Foundation.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18"/>
                  </w:pPr>
                  <w:r>
                    <w:t>Brown,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Susan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K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4"/>
                    </w:rPr>
                    <w:t>Frank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Bean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(2006).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“Assimilation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models,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old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new: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 xml:space="preserve">Explaining a long-term </w:t>
                  </w:r>
                  <w:r>
                    <w:rPr>
                      <w:spacing w:val="-3"/>
                    </w:rPr>
                    <w:t xml:space="preserve">process”. </w:t>
                  </w:r>
                  <w:r>
                    <w:t xml:space="preserve">In: </w:t>
                  </w:r>
                  <w:r>
                    <w:rPr>
                      <w:i/>
                    </w:rPr>
                    <w:t>Migration information</w:t>
                  </w:r>
                  <w:r>
                    <w:rPr>
                      <w:i/>
                      <w:spacing w:val="-12"/>
                    </w:rPr>
                    <w:t xml:space="preserve"> </w:t>
                  </w:r>
                  <w:r>
                    <w:rPr>
                      <w:i/>
                      <w:spacing w:val="-4"/>
                    </w:rPr>
                    <w:t>source</w:t>
                  </w:r>
                  <w:r>
                    <w:rPr>
                      <w:spacing w:val="-4"/>
                    </w:rPr>
                    <w:t>.</w:t>
                  </w:r>
                </w:p>
                <w:p w:rsidR="00DC26FA" w:rsidRDefault="0028518A">
                  <w:pPr>
                    <w:spacing w:before="143" w:line="225" w:lineRule="auto"/>
                    <w:ind w:left="20" w:right="17"/>
                    <w:jc w:val="both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Perlmann</w:t>
                  </w:r>
                  <w:proofErr w:type="spellEnd"/>
                  <w:r>
                    <w:rPr>
                      <w:sz w:val="24"/>
                    </w:rPr>
                    <w:t xml:space="preserve">, Joel (2005). </w:t>
                  </w:r>
                  <w:r>
                    <w:rPr>
                      <w:i/>
                      <w:sz w:val="24"/>
                    </w:rPr>
                    <w:t>Italians then, Mexicans now: Immigrant origins and the second- generation progress, 1890-2000</w:t>
                  </w:r>
                  <w:r>
                    <w:rPr>
                      <w:sz w:val="24"/>
                    </w:rPr>
                    <w:t>. Russell Sage Foundation.</w:t>
                  </w:r>
                </w:p>
                <w:p w:rsidR="00DC26FA" w:rsidRDefault="0028518A">
                  <w:pPr>
                    <w:spacing w:before="142" w:line="225" w:lineRule="auto"/>
                    <w:ind w:left="20" w:right="18"/>
                    <w:jc w:val="both"/>
                    <w:rPr>
                      <w:sz w:val="24"/>
                    </w:rPr>
                  </w:pPr>
                  <w:r>
                    <w:rPr>
                      <w:w w:val="105"/>
                      <w:sz w:val="24"/>
                    </w:rPr>
                    <w:t>Gordon,</w:t>
                  </w:r>
                  <w:r>
                    <w:rPr>
                      <w:spacing w:val="-13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Milton</w:t>
                  </w:r>
                  <w:r>
                    <w:rPr>
                      <w:spacing w:val="-14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Myron</w:t>
                  </w:r>
                  <w:r>
                    <w:rPr>
                      <w:spacing w:val="-14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(1964).</w:t>
                  </w:r>
                  <w:r>
                    <w:rPr>
                      <w:spacing w:val="11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w w:val="105"/>
                      <w:sz w:val="24"/>
                    </w:rPr>
                    <w:t>Assimilation</w:t>
                  </w:r>
                  <w:r>
                    <w:rPr>
                      <w:i/>
                      <w:spacing w:val="-10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w w:val="105"/>
                      <w:sz w:val="24"/>
                    </w:rPr>
                    <w:t>in</w:t>
                  </w:r>
                  <w:r>
                    <w:rPr>
                      <w:i/>
                      <w:spacing w:val="-10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spacing w:val="-3"/>
                      <w:w w:val="105"/>
                      <w:sz w:val="24"/>
                    </w:rPr>
                    <w:t>American</w:t>
                  </w:r>
                  <w:r>
                    <w:rPr>
                      <w:i/>
                      <w:spacing w:val="-11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w w:val="105"/>
                      <w:sz w:val="24"/>
                    </w:rPr>
                    <w:t>life:</w:t>
                  </w:r>
                  <w:r>
                    <w:rPr>
                      <w:i/>
                      <w:spacing w:val="15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w w:val="105"/>
                      <w:sz w:val="24"/>
                    </w:rPr>
                    <w:t>The</w:t>
                  </w:r>
                  <w:r>
                    <w:rPr>
                      <w:i/>
                      <w:spacing w:val="-10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spacing w:val="-3"/>
                      <w:w w:val="105"/>
                      <w:sz w:val="24"/>
                    </w:rPr>
                    <w:t>role</w:t>
                  </w:r>
                  <w:r>
                    <w:rPr>
                      <w:i/>
                      <w:spacing w:val="-10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w w:val="105"/>
                      <w:sz w:val="24"/>
                    </w:rPr>
                    <w:t>of</w:t>
                  </w:r>
                  <w:r>
                    <w:rPr>
                      <w:i/>
                      <w:spacing w:val="-11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spacing w:val="-5"/>
                      <w:w w:val="105"/>
                      <w:sz w:val="24"/>
                    </w:rPr>
                    <w:t>race,</w:t>
                  </w:r>
                  <w:r>
                    <w:rPr>
                      <w:i/>
                      <w:spacing w:val="-8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w w:val="105"/>
                      <w:sz w:val="24"/>
                    </w:rPr>
                    <w:t>religion,</w:t>
                  </w:r>
                  <w:r>
                    <w:rPr>
                      <w:i/>
                      <w:spacing w:val="-9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spacing w:val="-5"/>
                      <w:w w:val="105"/>
                      <w:sz w:val="24"/>
                    </w:rPr>
                    <w:t xml:space="preserve">and </w:t>
                  </w:r>
                  <w:r>
                    <w:rPr>
                      <w:i/>
                      <w:w w:val="105"/>
                      <w:sz w:val="24"/>
                    </w:rPr>
                    <w:t>national origins</w:t>
                  </w:r>
                  <w:r>
                    <w:rPr>
                      <w:w w:val="105"/>
                      <w:sz w:val="24"/>
                    </w:rPr>
                    <w:t>. Oxford University Press on</w:t>
                  </w:r>
                  <w:r>
                    <w:rPr>
                      <w:spacing w:val="2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Demand.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6" type="#_x0000_t202" style="position:absolute;margin-left:71pt;margin-top:500.95pt;width:470pt;height:218.2pt;z-index:-16031744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spacing w:before="87"/>
                    <w:ind w:left="20"/>
                    <w:jc w:val="both"/>
                    <w:rPr>
                      <w:rFonts w:ascii="Times New Roman"/>
                      <w:b/>
                      <w:i/>
                      <w:sz w:val="28"/>
                    </w:rPr>
                  </w:pPr>
                  <w:bookmarkStart w:id="35" w:name="Segmented_assimilation"/>
                  <w:bookmarkStart w:id="36" w:name="_bookmark17"/>
                  <w:bookmarkEnd w:id="35"/>
                  <w:bookmarkEnd w:id="36"/>
                  <w:r>
                    <w:rPr>
                      <w:rFonts w:ascii="Times New Roman"/>
                      <w:b/>
                      <w:i/>
                      <w:w w:val="125"/>
                      <w:sz w:val="28"/>
                    </w:rPr>
                    <w:t>Segmented assimilation</w:t>
                  </w:r>
                </w:p>
                <w:p w:rsidR="00DC26FA" w:rsidRDefault="0028518A">
                  <w:pPr>
                    <w:pStyle w:val="Textoindependiente"/>
                    <w:spacing w:before="161" w:line="225" w:lineRule="auto"/>
                    <w:ind w:right="18"/>
                  </w:pPr>
                  <w:proofErr w:type="spellStart"/>
                  <w:r>
                    <w:t>Soehl</w:t>
                  </w:r>
                  <w:proofErr w:type="spellEnd"/>
                  <w:r>
                    <w:t>,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Thomas,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Roger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Waldinger,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Renee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Luthra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(2020).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“Social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politics: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 xml:space="preserve">importance of the family for </w:t>
                  </w:r>
                  <w:proofErr w:type="spellStart"/>
                  <w:r>
                    <w:t>naturalisation</w:t>
                  </w:r>
                  <w:proofErr w:type="spellEnd"/>
                  <w:r>
                    <w:t xml:space="preserve"> decisions of the 1.5 </w:t>
                  </w:r>
                  <w:r>
                    <w:rPr>
                      <w:spacing w:val="-3"/>
                    </w:rPr>
                    <w:t xml:space="preserve">generation”. </w:t>
                  </w:r>
                  <w:r>
                    <w:t xml:space="preserve">In: </w:t>
                  </w:r>
                  <w:r>
                    <w:rPr>
                      <w:i/>
                    </w:rPr>
                    <w:t xml:space="preserve">Journal of Ethnic </w:t>
                  </w:r>
                  <w:r>
                    <w:rPr>
                      <w:i/>
                      <w:spacing w:val="-5"/>
                    </w:rPr>
                    <w:t xml:space="preserve">and </w:t>
                  </w:r>
                  <w:r>
                    <w:rPr>
                      <w:i/>
                    </w:rPr>
                    <w:t xml:space="preserve">Migration Studies </w:t>
                  </w:r>
                  <w:r>
                    <w:t>46.7, pp.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1240–1260.</w:t>
                  </w:r>
                </w:p>
                <w:p w:rsidR="00DC26FA" w:rsidRDefault="0028518A">
                  <w:pPr>
                    <w:pStyle w:val="Textoindependiente"/>
                    <w:spacing w:before="141" w:line="225" w:lineRule="auto"/>
                    <w:ind w:right="17"/>
                  </w:pPr>
                  <w:r>
                    <w:t xml:space="preserve">Haller, William, Alejandro </w:t>
                  </w:r>
                  <w:proofErr w:type="spellStart"/>
                  <w:r>
                    <w:t>Portes</w:t>
                  </w:r>
                  <w:proofErr w:type="spellEnd"/>
                  <w:r>
                    <w:t xml:space="preserve">, and Scott M Lynch (2011). “Dreams </w:t>
                  </w:r>
                  <w:proofErr w:type="gramStart"/>
                  <w:r>
                    <w:t>fulfilled,</w:t>
                  </w:r>
                  <w:proofErr w:type="gramEnd"/>
                  <w:r>
                    <w:t xml:space="preserve"> dreams shattered: Determinants of</w:t>
                  </w:r>
                  <w:r>
                    <w:t xml:space="preserve"> segmented assimilation in the second generation”. In: </w:t>
                  </w:r>
                  <w:r>
                    <w:rPr>
                      <w:i/>
                    </w:rPr>
                    <w:t xml:space="preserve">Social forces </w:t>
                  </w:r>
                  <w:r>
                    <w:t>89.3, pp. 733–762.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18"/>
                  </w:pPr>
                  <w:proofErr w:type="spellStart"/>
                  <w:r>
                    <w:t>Xie</w:t>
                  </w:r>
                  <w:proofErr w:type="spellEnd"/>
                  <w:r>
                    <w:t xml:space="preserve">, </w:t>
                  </w:r>
                  <w:r>
                    <w:rPr>
                      <w:spacing w:val="-10"/>
                    </w:rPr>
                    <w:t xml:space="preserve">Yu </w:t>
                  </w:r>
                  <w:r>
                    <w:t xml:space="preserve">and Emily Greenman (2011). “The social context of assimilation: </w:t>
                  </w:r>
                  <w:r>
                    <w:rPr>
                      <w:spacing w:val="-3"/>
                    </w:rPr>
                    <w:t xml:space="preserve">Testing </w:t>
                  </w:r>
                  <w:proofErr w:type="spellStart"/>
                  <w:r>
                    <w:t>implica</w:t>
                  </w:r>
                  <w:proofErr w:type="spellEnd"/>
                  <w:r>
                    <w:t xml:space="preserve">- </w:t>
                  </w:r>
                  <w:proofErr w:type="spellStart"/>
                  <w:r>
                    <w:t>tions</w:t>
                  </w:r>
                  <w:proofErr w:type="spellEnd"/>
                  <w:r>
                    <w:t xml:space="preserve"> of segmented assimilation </w:t>
                  </w:r>
                  <w:r>
                    <w:rPr>
                      <w:spacing w:val="-5"/>
                    </w:rPr>
                    <w:t xml:space="preserve">theory”. </w:t>
                  </w:r>
                  <w:r>
                    <w:t xml:space="preserve">In: </w:t>
                  </w:r>
                  <w:r>
                    <w:rPr>
                      <w:i/>
                    </w:rPr>
                    <w:t xml:space="preserve">Social science </w:t>
                  </w:r>
                  <w:r>
                    <w:rPr>
                      <w:i/>
                      <w:spacing w:val="-5"/>
                    </w:rPr>
                    <w:t xml:space="preserve">research </w:t>
                  </w:r>
                  <w:r>
                    <w:t xml:space="preserve">40.3, pp. </w:t>
                  </w:r>
                  <w:r>
                    <w:t>965–984.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17"/>
                  </w:pPr>
                  <w:proofErr w:type="spellStart"/>
                  <w:r>
                    <w:t>Portes</w:t>
                  </w:r>
                  <w:proofErr w:type="spellEnd"/>
                  <w:r>
                    <w:t>,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Alejandro,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Patricia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3"/>
                    </w:rPr>
                    <w:t>Fernández-Kelly,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William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Haller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(2009).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“The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adaptation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spacing w:val="-6"/>
                    </w:rPr>
                    <w:t xml:space="preserve">of </w:t>
                  </w:r>
                  <w:r>
                    <w:t>the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immigrant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second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generation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America: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theoretical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overview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recent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spacing w:val="-4"/>
                    </w:rPr>
                    <w:t xml:space="preserve">evidence”. </w:t>
                  </w:r>
                  <w:r>
                    <w:t>In: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rPr>
                      <w:i/>
                    </w:rPr>
                    <w:t>Journal</w:t>
                  </w:r>
                  <w:r>
                    <w:rPr>
                      <w:i/>
                      <w:spacing w:val="26"/>
                    </w:rPr>
                    <w:t xml:space="preserve"> </w:t>
                  </w:r>
                  <w:r>
                    <w:rPr>
                      <w:i/>
                    </w:rPr>
                    <w:t>of</w:t>
                  </w:r>
                  <w:r>
                    <w:rPr>
                      <w:i/>
                      <w:spacing w:val="25"/>
                    </w:rPr>
                    <w:t xml:space="preserve"> </w:t>
                  </w:r>
                  <w:r>
                    <w:rPr>
                      <w:i/>
                    </w:rPr>
                    <w:t>ethnic</w:t>
                  </w:r>
                  <w:r>
                    <w:rPr>
                      <w:i/>
                      <w:spacing w:val="25"/>
                    </w:rPr>
                    <w:t xml:space="preserve"> </w:t>
                  </w:r>
                  <w:r>
                    <w:rPr>
                      <w:i/>
                    </w:rPr>
                    <w:t>and</w:t>
                  </w:r>
                  <w:r>
                    <w:rPr>
                      <w:i/>
                      <w:spacing w:val="26"/>
                    </w:rPr>
                    <w:t xml:space="preserve"> </w:t>
                  </w:r>
                  <w:r>
                    <w:rPr>
                      <w:i/>
                    </w:rPr>
                    <w:t>migration</w:t>
                  </w:r>
                  <w:r>
                    <w:rPr>
                      <w:i/>
                      <w:spacing w:val="25"/>
                    </w:rPr>
                    <w:t xml:space="preserve"> </w:t>
                  </w:r>
                  <w:r>
                    <w:rPr>
                      <w:i/>
                    </w:rPr>
                    <w:t>studies</w:t>
                  </w:r>
                  <w:r>
                    <w:rPr>
                      <w:i/>
                      <w:spacing w:val="22"/>
                    </w:rPr>
                    <w:t xml:space="preserve"> </w:t>
                  </w:r>
                  <w:r>
                    <w:t>35.7,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pp.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1077–1104.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5" type="#_x0000_t202" style="position:absolute;margin-left:299.15pt;margin-top:735.4pt;width:13.7pt;height:18.85pt;z-index:-16031232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pStyle w:val="Textoindependiente"/>
                    <w:spacing w:before="37"/>
                    <w:jc w:val="left"/>
                  </w:pPr>
                  <w:r>
                    <w:t>10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4" type="#_x0000_t202" style="position:absolute;margin-left:189pt;margin-top:147.8pt;width:234pt;height:12pt;z-index:-16030720;mso-position-horizontal-relative:page;mso-position-vertical-relative:page" filled="f" stroked="f">
            <v:textbox inset="0,0,0,0">
              <w:txbxContent>
                <w:p w:rsidR="00DC26FA" w:rsidRDefault="00DC26FA">
                  <w:pPr>
                    <w:pStyle w:val="Textoindependiente"/>
                    <w:spacing w:before="4"/>
                    <w:ind w:left="40"/>
                    <w:jc w:val="lef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:rsidR="00DC26FA" w:rsidRDefault="00DC26FA">
      <w:pPr>
        <w:rPr>
          <w:sz w:val="2"/>
          <w:szCs w:val="2"/>
        </w:rPr>
        <w:sectPr w:rsidR="00DC26FA">
          <w:pgSz w:w="12240" w:h="15840"/>
          <w:pgMar w:top="1380" w:right="1320" w:bottom="280" w:left="1300" w:header="720" w:footer="720" w:gutter="0"/>
          <w:cols w:space="720"/>
        </w:sectPr>
      </w:pPr>
    </w:p>
    <w:p w:rsidR="00DC26FA" w:rsidRDefault="0028518A">
      <w:pPr>
        <w:rPr>
          <w:sz w:val="2"/>
          <w:szCs w:val="2"/>
        </w:rPr>
      </w:pPr>
      <w:r>
        <w:lastRenderedPageBreak/>
        <w:pict>
          <v:shape id="_x0000_s1043" type="#_x0000_t202" style="position:absolute;margin-left:71pt;margin-top:69.5pt;width:470pt;height:139.45pt;z-index:-16030208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spacing w:before="52" w:line="225" w:lineRule="auto"/>
                    <w:ind w:left="20" w:right="17"/>
                    <w:jc w:val="both"/>
                    <w:rPr>
                      <w:sz w:val="24"/>
                    </w:rPr>
                  </w:pPr>
                  <w:proofErr w:type="spellStart"/>
                  <w:r>
                    <w:rPr>
                      <w:spacing w:val="-3"/>
                      <w:w w:val="105"/>
                      <w:sz w:val="24"/>
                    </w:rPr>
                    <w:t>Telles</w:t>
                  </w:r>
                  <w:proofErr w:type="spellEnd"/>
                  <w:r>
                    <w:rPr>
                      <w:spacing w:val="-3"/>
                      <w:w w:val="105"/>
                      <w:sz w:val="24"/>
                    </w:rPr>
                    <w:t xml:space="preserve">, </w:t>
                  </w:r>
                  <w:r>
                    <w:rPr>
                      <w:w w:val="105"/>
                      <w:sz w:val="24"/>
                    </w:rPr>
                    <w:t xml:space="preserve">Edward E and Vilma Ortiz (2008). </w:t>
                  </w:r>
                  <w:r>
                    <w:rPr>
                      <w:i/>
                      <w:w w:val="105"/>
                      <w:sz w:val="24"/>
                    </w:rPr>
                    <w:t xml:space="preserve">Generations of exclusion: </w:t>
                  </w:r>
                  <w:proofErr w:type="gramStart"/>
                  <w:r>
                    <w:rPr>
                      <w:i/>
                      <w:spacing w:val="-3"/>
                      <w:w w:val="105"/>
                      <w:sz w:val="24"/>
                    </w:rPr>
                    <w:t>Mexican-Americans</w:t>
                  </w:r>
                  <w:proofErr w:type="gramEnd"/>
                  <w:r>
                    <w:rPr>
                      <w:i/>
                      <w:spacing w:val="-3"/>
                      <w:w w:val="105"/>
                      <w:sz w:val="24"/>
                    </w:rPr>
                    <w:t xml:space="preserve">, </w:t>
                  </w:r>
                  <w:r>
                    <w:rPr>
                      <w:i/>
                      <w:w w:val="105"/>
                      <w:sz w:val="24"/>
                    </w:rPr>
                    <w:t xml:space="preserve">assimilation, and </w:t>
                  </w:r>
                  <w:r>
                    <w:rPr>
                      <w:i/>
                      <w:spacing w:val="-5"/>
                      <w:w w:val="105"/>
                      <w:sz w:val="24"/>
                    </w:rPr>
                    <w:t>race</w:t>
                  </w:r>
                  <w:r>
                    <w:rPr>
                      <w:spacing w:val="-5"/>
                      <w:w w:val="105"/>
                      <w:sz w:val="24"/>
                    </w:rPr>
                    <w:t xml:space="preserve">. </w:t>
                  </w:r>
                  <w:r>
                    <w:rPr>
                      <w:w w:val="105"/>
                      <w:sz w:val="24"/>
                    </w:rPr>
                    <w:t>Russell Sage Foundation.</w:t>
                  </w:r>
                </w:p>
                <w:p w:rsidR="00DC26FA" w:rsidRDefault="0028518A">
                  <w:pPr>
                    <w:spacing w:before="143" w:line="225" w:lineRule="auto"/>
                    <w:ind w:left="20" w:right="17"/>
                    <w:jc w:val="both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Portes</w:t>
                  </w:r>
                  <w:proofErr w:type="spellEnd"/>
                  <w:r>
                    <w:rPr>
                      <w:sz w:val="24"/>
                    </w:rPr>
                    <w:t>,</w:t>
                  </w:r>
                  <w:r>
                    <w:rPr>
                      <w:spacing w:val="-2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Alejandro</w:t>
                  </w:r>
                  <w:r>
                    <w:rPr>
                      <w:spacing w:val="-2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and</w:t>
                  </w:r>
                  <w:r>
                    <w:rPr>
                      <w:spacing w:val="-2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Min</w:t>
                  </w:r>
                  <w:r>
                    <w:rPr>
                      <w:spacing w:val="-2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Zhou</w:t>
                  </w:r>
                  <w:r>
                    <w:rPr>
                      <w:spacing w:val="-2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(1993).</w:t>
                  </w:r>
                  <w:r>
                    <w:rPr>
                      <w:spacing w:val="-1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“The</w:t>
                  </w:r>
                  <w:r>
                    <w:rPr>
                      <w:spacing w:val="-2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new</w:t>
                  </w:r>
                  <w:r>
                    <w:rPr>
                      <w:spacing w:val="-2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second</w:t>
                  </w:r>
                  <w:r>
                    <w:rPr>
                      <w:spacing w:val="-2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generation:</w:t>
                  </w:r>
                  <w:r>
                    <w:rPr>
                      <w:spacing w:val="-1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Segmented</w:t>
                  </w:r>
                  <w:r>
                    <w:rPr>
                      <w:spacing w:val="-24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assimila</w:t>
                  </w:r>
                  <w:proofErr w:type="spellEnd"/>
                  <w:r>
                    <w:rPr>
                      <w:sz w:val="24"/>
                    </w:rPr>
                    <w:t xml:space="preserve">- </w:t>
                  </w:r>
                  <w:proofErr w:type="spellStart"/>
                  <w:r>
                    <w:rPr>
                      <w:sz w:val="24"/>
                    </w:rPr>
                    <w:t>tion</w:t>
                  </w:r>
                  <w:proofErr w:type="spellEnd"/>
                  <w:r>
                    <w:rPr>
                      <w:sz w:val="24"/>
                    </w:rPr>
                    <w:t xml:space="preserve"> and its </w:t>
                  </w:r>
                  <w:r>
                    <w:rPr>
                      <w:spacing w:val="-6"/>
                      <w:sz w:val="24"/>
                    </w:rPr>
                    <w:t xml:space="preserve">variants”. </w:t>
                  </w:r>
                  <w:r>
                    <w:rPr>
                      <w:sz w:val="24"/>
                    </w:rPr>
                    <w:t xml:space="preserve">In: </w:t>
                  </w:r>
                  <w:r>
                    <w:rPr>
                      <w:i/>
                      <w:sz w:val="24"/>
                    </w:rPr>
                    <w:t xml:space="preserve">The annals of the </w:t>
                  </w:r>
                  <w:r>
                    <w:rPr>
                      <w:i/>
                      <w:spacing w:val="-3"/>
                      <w:sz w:val="24"/>
                    </w:rPr>
                    <w:t xml:space="preserve">American </w:t>
                  </w:r>
                  <w:r>
                    <w:rPr>
                      <w:i/>
                      <w:sz w:val="24"/>
                    </w:rPr>
                    <w:t xml:space="preserve">academy of </w:t>
                  </w:r>
                  <w:r>
                    <w:rPr>
                      <w:i/>
                      <w:spacing w:val="-3"/>
                      <w:sz w:val="24"/>
                    </w:rPr>
                    <w:t xml:space="preserve">political </w:t>
                  </w:r>
                  <w:r>
                    <w:rPr>
                      <w:i/>
                      <w:sz w:val="24"/>
                    </w:rPr>
                    <w:t xml:space="preserve">and social science </w:t>
                  </w:r>
                  <w:r>
                    <w:rPr>
                      <w:sz w:val="24"/>
                    </w:rPr>
                    <w:t>530.1, pp.</w:t>
                  </w:r>
                  <w:r>
                    <w:rPr>
                      <w:spacing w:val="3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74–96.</w:t>
                  </w:r>
                </w:p>
                <w:p w:rsidR="00DC26FA" w:rsidRDefault="0028518A">
                  <w:pPr>
                    <w:pStyle w:val="Textoindependiente"/>
                    <w:spacing w:before="141" w:line="225" w:lineRule="auto"/>
                    <w:ind w:right="18"/>
                  </w:pPr>
                  <w:proofErr w:type="spellStart"/>
                  <w:r>
                    <w:t>Gans</w:t>
                  </w:r>
                  <w:proofErr w:type="spellEnd"/>
                  <w:r>
                    <w:t>,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Herbert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120"/>
                    </w:rPr>
                    <w:t>J</w:t>
                  </w:r>
                  <w:r>
                    <w:rPr>
                      <w:spacing w:val="-31"/>
                      <w:w w:val="120"/>
                    </w:rPr>
                    <w:t xml:space="preserve"> </w:t>
                  </w:r>
                  <w:r>
                    <w:t>(1992).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“Second-generation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decline: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Scenarios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economic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 xml:space="preserve">ethnic futures of the post-1965 American </w:t>
                  </w:r>
                  <w:r>
                    <w:rPr>
                      <w:spacing w:val="-4"/>
                    </w:rPr>
                    <w:t>immigrant</w:t>
                  </w:r>
                  <w:r>
                    <w:rPr>
                      <w:spacing w:val="-4"/>
                    </w:rPr>
                    <w:t xml:space="preserve">s”. </w:t>
                  </w:r>
                  <w:r>
                    <w:t xml:space="preserve">In: </w:t>
                  </w:r>
                  <w:r>
                    <w:rPr>
                      <w:i/>
                    </w:rPr>
                    <w:t xml:space="preserve">Ethnic and racial studies </w:t>
                  </w:r>
                  <w:r>
                    <w:t>15.2, pp. 173– 192.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2" type="#_x0000_t202" style="position:absolute;margin-left:71pt;margin-top:222.7pt;width:470pt;height:488.3pt;z-index:-16029696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spacing w:before="87"/>
                    <w:ind w:left="20"/>
                    <w:jc w:val="both"/>
                    <w:rPr>
                      <w:rFonts w:ascii="Times New Roman"/>
                      <w:b/>
                      <w:i/>
                      <w:sz w:val="28"/>
                    </w:rPr>
                  </w:pPr>
                  <w:bookmarkStart w:id="37" w:name="Role_of_legal_status"/>
                  <w:bookmarkStart w:id="38" w:name="_bookmark18"/>
                  <w:bookmarkEnd w:id="37"/>
                  <w:bookmarkEnd w:id="38"/>
                  <w:r>
                    <w:rPr>
                      <w:rFonts w:ascii="Times New Roman"/>
                      <w:b/>
                      <w:i/>
                      <w:w w:val="125"/>
                      <w:sz w:val="28"/>
                    </w:rPr>
                    <w:t>Role of legal status</w:t>
                  </w:r>
                </w:p>
                <w:p w:rsidR="00DC26FA" w:rsidRDefault="0028518A">
                  <w:pPr>
                    <w:spacing w:before="161" w:line="225" w:lineRule="auto"/>
                    <w:ind w:left="20" w:right="18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Gonzales, Roberto G (2016). </w:t>
                  </w:r>
                  <w:r>
                    <w:rPr>
                      <w:i/>
                      <w:sz w:val="24"/>
                    </w:rPr>
                    <w:t xml:space="preserve">Lives in limbo: Undocumented and coming of age in </w:t>
                  </w:r>
                  <w:r>
                    <w:rPr>
                      <w:i/>
                      <w:spacing w:val="-6"/>
                      <w:sz w:val="24"/>
                    </w:rPr>
                    <w:t>America</w:t>
                  </w:r>
                  <w:r>
                    <w:rPr>
                      <w:spacing w:val="-6"/>
                      <w:sz w:val="24"/>
                    </w:rPr>
                    <w:t xml:space="preserve">. </w:t>
                  </w:r>
                  <w:r>
                    <w:rPr>
                      <w:sz w:val="24"/>
                    </w:rPr>
                    <w:t>Univ of California</w:t>
                  </w:r>
                  <w:r>
                    <w:rPr>
                      <w:spacing w:val="4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Press.</w:t>
                  </w:r>
                </w:p>
                <w:p w:rsidR="00DC26FA" w:rsidRDefault="0028518A">
                  <w:pPr>
                    <w:spacing w:before="142" w:line="225" w:lineRule="auto"/>
                    <w:ind w:left="20" w:right="17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Bean, </w:t>
                  </w:r>
                  <w:r>
                    <w:rPr>
                      <w:spacing w:val="-4"/>
                      <w:sz w:val="24"/>
                    </w:rPr>
                    <w:t xml:space="preserve">Frank </w:t>
                  </w:r>
                  <w:r>
                    <w:rPr>
                      <w:sz w:val="24"/>
                    </w:rPr>
                    <w:t xml:space="preserve">D, Susan K Brown, James D </w:t>
                  </w:r>
                  <w:proofErr w:type="spellStart"/>
                  <w:r>
                    <w:rPr>
                      <w:sz w:val="24"/>
                    </w:rPr>
                    <w:t>Bachmeier</w:t>
                  </w:r>
                  <w:proofErr w:type="spellEnd"/>
                  <w:r>
                    <w:rPr>
                      <w:sz w:val="24"/>
                    </w:rPr>
                    <w:t xml:space="preserve">, Susan Brown, and James </w:t>
                  </w:r>
                  <w:proofErr w:type="spellStart"/>
                  <w:r>
                    <w:rPr>
                      <w:sz w:val="24"/>
                    </w:rPr>
                    <w:t>Bachmeier</w:t>
                  </w:r>
                  <w:proofErr w:type="spellEnd"/>
                  <w:r>
                    <w:rPr>
                      <w:sz w:val="24"/>
                    </w:rPr>
                    <w:t xml:space="preserve"> (2015). </w:t>
                  </w:r>
                  <w:r>
                    <w:rPr>
                      <w:i/>
                      <w:sz w:val="24"/>
                    </w:rPr>
                    <w:t xml:space="preserve">Parents without </w:t>
                  </w:r>
                  <w:r>
                    <w:rPr>
                      <w:i/>
                      <w:spacing w:val="-4"/>
                      <w:sz w:val="24"/>
                    </w:rPr>
                    <w:t xml:space="preserve">papers: </w:t>
                  </w:r>
                  <w:r>
                    <w:rPr>
                      <w:i/>
                      <w:sz w:val="24"/>
                    </w:rPr>
                    <w:t xml:space="preserve">The </w:t>
                  </w:r>
                  <w:r>
                    <w:rPr>
                      <w:i/>
                      <w:spacing w:val="-5"/>
                      <w:sz w:val="24"/>
                    </w:rPr>
                    <w:t xml:space="preserve">progress </w:t>
                  </w:r>
                  <w:r>
                    <w:rPr>
                      <w:i/>
                      <w:sz w:val="24"/>
                    </w:rPr>
                    <w:t xml:space="preserve">and </w:t>
                  </w:r>
                  <w:r>
                    <w:rPr>
                      <w:i/>
                      <w:spacing w:val="2"/>
                      <w:sz w:val="24"/>
                    </w:rPr>
                    <w:t xml:space="preserve">pitfalls </w:t>
                  </w:r>
                  <w:r>
                    <w:rPr>
                      <w:i/>
                      <w:sz w:val="24"/>
                    </w:rPr>
                    <w:t xml:space="preserve">of Mexican </w:t>
                  </w:r>
                  <w:r>
                    <w:rPr>
                      <w:i/>
                      <w:spacing w:val="-3"/>
                      <w:sz w:val="24"/>
                    </w:rPr>
                    <w:t>American integration</w:t>
                  </w:r>
                  <w:r>
                    <w:rPr>
                      <w:spacing w:val="-3"/>
                      <w:sz w:val="24"/>
                    </w:rPr>
                    <w:t xml:space="preserve">. </w:t>
                  </w:r>
                  <w:r>
                    <w:rPr>
                      <w:sz w:val="24"/>
                    </w:rPr>
                    <w:t>Russell Sage</w:t>
                  </w:r>
                  <w:r>
                    <w:rPr>
                      <w:spacing w:val="3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Foundation.</w:t>
                  </w:r>
                </w:p>
                <w:p w:rsidR="00DC26FA" w:rsidRDefault="0028518A">
                  <w:pPr>
                    <w:spacing w:before="142" w:line="225" w:lineRule="auto"/>
                    <w:ind w:left="20" w:right="18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Dreby, Joanna (2015). </w:t>
                  </w:r>
                  <w:r>
                    <w:rPr>
                      <w:i/>
                      <w:sz w:val="24"/>
                    </w:rPr>
                    <w:t>Everyday illegal: When policies undermine immigr</w:t>
                  </w:r>
                  <w:r>
                    <w:rPr>
                      <w:i/>
                      <w:sz w:val="24"/>
                    </w:rPr>
                    <w:t>ant families</w:t>
                  </w:r>
                  <w:r>
                    <w:rPr>
                      <w:sz w:val="24"/>
                    </w:rPr>
                    <w:t xml:space="preserve">. Uni- </w:t>
                  </w:r>
                  <w:proofErr w:type="spellStart"/>
                  <w:r>
                    <w:rPr>
                      <w:sz w:val="24"/>
                    </w:rPr>
                    <w:t>versity</w:t>
                  </w:r>
                  <w:proofErr w:type="spellEnd"/>
                  <w:r>
                    <w:rPr>
                      <w:sz w:val="24"/>
                    </w:rPr>
                    <w:t xml:space="preserve"> of California Press.</w:t>
                  </w:r>
                </w:p>
                <w:p w:rsidR="00DC26FA" w:rsidRDefault="0028518A">
                  <w:pPr>
                    <w:pStyle w:val="Textoindependiente"/>
                    <w:spacing w:before="127" w:line="314" w:lineRule="exact"/>
                  </w:pPr>
                  <w:r>
                    <w:t>——–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(2012).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“The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burden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deportation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children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Mexican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immigrant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4"/>
                    </w:rPr>
                    <w:t>families”.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In:</w:t>
                  </w:r>
                </w:p>
                <w:p w:rsidR="00DC26FA" w:rsidRDefault="0028518A">
                  <w:pPr>
                    <w:spacing w:line="314" w:lineRule="exact"/>
                    <w:ind w:left="20"/>
                    <w:jc w:val="both"/>
                    <w:rPr>
                      <w:sz w:val="24"/>
                    </w:rPr>
                  </w:pPr>
                  <w:r>
                    <w:rPr>
                      <w:i/>
                      <w:w w:val="105"/>
                      <w:sz w:val="24"/>
                    </w:rPr>
                    <w:t xml:space="preserve">Journal of Marriage and </w:t>
                  </w:r>
                  <w:r>
                    <w:rPr>
                      <w:i/>
                      <w:spacing w:val="-3"/>
                      <w:w w:val="105"/>
                      <w:sz w:val="24"/>
                    </w:rPr>
                    <w:t xml:space="preserve">Family </w:t>
                  </w:r>
                  <w:r>
                    <w:rPr>
                      <w:w w:val="105"/>
                      <w:sz w:val="24"/>
                    </w:rPr>
                    <w:t>74.4, pp.</w:t>
                  </w:r>
                  <w:r>
                    <w:rPr>
                      <w:spacing w:val="57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829–845.</w:t>
                  </w:r>
                </w:p>
                <w:p w:rsidR="00DC26FA" w:rsidRDefault="0028518A">
                  <w:pPr>
                    <w:pStyle w:val="Textoindependiente"/>
                    <w:spacing w:before="139" w:line="225" w:lineRule="auto"/>
                    <w:ind w:right="3"/>
                    <w:jc w:val="left"/>
                  </w:pPr>
                  <w:proofErr w:type="spellStart"/>
                  <w:r>
                    <w:t>Menjívar</w:t>
                  </w:r>
                  <w:proofErr w:type="spellEnd"/>
                  <w:r>
                    <w:t>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Cecilia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7"/>
                    </w:rPr>
                    <w:t xml:space="preserve"> </w:t>
                  </w:r>
                  <w:proofErr w:type="spellStart"/>
                  <w:r>
                    <w:t>Leisy</w:t>
                  </w:r>
                  <w:proofErr w:type="spellEnd"/>
                  <w:r>
                    <w:rPr>
                      <w:spacing w:val="-17"/>
                    </w:rPr>
                    <w:t xml:space="preserve"> </w:t>
                  </w:r>
                  <w:proofErr w:type="spellStart"/>
                  <w:r>
                    <w:t>Abrego</w:t>
                  </w:r>
                  <w:proofErr w:type="spellEnd"/>
                  <w:r>
                    <w:rPr>
                      <w:spacing w:val="-17"/>
                    </w:rPr>
                    <w:t xml:space="preserve"> </w:t>
                  </w:r>
                  <w:r>
                    <w:t>(2012).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“Legal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violence: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Immigration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spacing w:val="-3"/>
                    </w:rPr>
                    <w:t>law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 xml:space="preserve">lives of Central American </w:t>
                  </w:r>
                  <w:r>
                    <w:rPr>
                      <w:spacing w:val="-4"/>
                    </w:rPr>
                    <w:t xml:space="preserve">immigrants”. </w:t>
                  </w:r>
                  <w:r>
                    <w:t xml:space="preserve">In: </w:t>
                  </w:r>
                  <w:r>
                    <w:rPr>
                      <w:i/>
                      <w:spacing w:val="-3"/>
                    </w:rPr>
                    <w:t xml:space="preserve">American </w:t>
                  </w:r>
                  <w:r>
                    <w:rPr>
                      <w:i/>
                    </w:rPr>
                    <w:t xml:space="preserve">journal of </w:t>
                  </w:r>
                  <w:r>
                    <w:rPr>
                      <w:i/>
                      <w:spacing w:val="-3"/>
                    </w:rPr>
                    <w:t xml:space="preserve">sociology </w:t>
                  </w:r>
                  <w:r>
                    <w:t>117.5, pp.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000–000.</w:t>
                  </w:r>
                </w:p>
                <w:p w:rsidR="00DC26FA" w:rsidRDefault="0028518A">
                  <w:pPr>
                    <w:pStyle w:val="Textoindependiente"/>
                    <w:spacing w:before="143" w:line="225" w:lineRule="auto"/>
                    <w:jc w:val="left"/>
                  </w:pPr>
                  <w:proofErr w:type="spellStart"/>
                  <w:r>
                    <w:t>Sigona</w:t>
                  </w:r>
                  <w:proofErr w:type="spellEnd"/>
                  <w:r>
                    <w:t xml:space="preserve">, Nando (2012). “â€˜I have too much </w:t>
                  </w:r>
                  <w:proofErr w:type="spellStart"/>
                  <w:r>
                    <w:t>baggageâ</w:t>
                  </w:r>
                  <w:proofErr w:type="spellEnd"/>
                  <w:r>
                    <w:t xml:space="preserve">€™: the impacts of legal status on the social worlds of irregular migrants”. In: </w:t>
                  </w:r>
                  <w:r>
                    <w:rPr>
                      <w:i/>
                    </w:rPr>
                    <w:t>Social A</w:t>
                  </w:r>
                  <w:r>
                    <w:rPr>
                      <w:i/>
                    </w:rPr>
                    <w:t xml:space="preserve">nthropology </w:t>
                  </w:r>
                  <w:r>
                    <w:t>20.1, pp. 50–65.</w:t>
                  </w:r>
                </w:p>
                <w:p w:rsidR="00DC26FA" w:rsidRDefault="0028518A">
                  <w:pPr>
                    <w:pStyle w:val="Textoindependiente"/>
                    <w:tabs>
                      <w:tab w:val="left" w:pos="2736"/>
                    </w:tabs>
                    <w:spacing w:line="225" w:lineRule="auto"/>
                    <w:ind w:right="19"/>
                    <w:jc w:val="left"/>
                  </w:pPr>
                  <w:proofErr w:type="gramStart"/>
                  <w:r>
                    <w:t>Brown,  Hana</w:t>
                  </w:r>
                  <w:proofErr w:type="gramEnd"/>
                  <w:r>
                    <w:rPr>
                      <w:spacing w:val="34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44"/>
                    </w:rPr>
                    <w:t xml:space="preserve"> </w:t>
                  </w:r>
                  <w:r>
                    <w:t>(2011).</w:t>
                  </w:r>
                  <w:r>
                    <w:tab/>
                    <w:t xml:space="preserve">“Refugees, rights, and race: </w:t>
                  </w:r>
                  <w:r>
                    <w:rPr>
                      <w:spacing w:val="-3"/>
                    </w:rPr>
                    <w:t xml:space="preserve">How </w:t>
                  </w:r>
                  <w:r>
                    <w:t xml:space="preserve">legal status shapes Liberian immigrants’ relationship with the </w:t>
                  </w:r>
                  <w:r>
                    <w:rPr>
                      <w:spacing w:val="-5"/>
                    </w:rPr>
                    <w:t xml:space="preserve">state”. </w:t>
                  </w:r>
                  <w:r>
                    <w:t xml:space="preserve">In: </w:t>
                  </w:r>
                  <w:r>
                    <w:rPr>
                      <w:i/>
                    </w:rPr>
                    <w:t xml:space="preserve">Social Problems </w:t>
                  </w:r>
                  <w:r>
                    <w:t>58.1, pp.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144–163.</w:t>
                  </w:r>
                </w:p>
                <w:p w:rsidR="00DC26FA" w:rsidRDefault="0028518A">
                  <w:pPr>
                    <w:pStyle w:val="Textoindependiente"/>
                    <w:spacing w:before="143" w:line="225" w:lineRule="auto"/>
                    <w:ind w:right="-4"/>
                    <w:jc w:val="left"/>
                  </w:pPr>
                  <w:r>
                    <w:t>——– (2011). “Learning to be illegal: Undocumented youth and s</w:t>
                  </w:r>
                  <w:r>
                    <w:t xml:space="preserve">hifting legal contexts in the transition to adulthood”. In: </w:t>
                  </w:r>
                  <w:r>
                    <w:rPr>
                      <w:i/>
                    </w:rPr>
                    <w:t xml:space="preserve">American sociological review </w:t>
                  </w:r>
                  <w:r>
                    <w:t>76.4, pp. 602–619.</w:t>
                  </w:r>
                </w:p>
                <w:p w:rsidR="00DC26FA" w:rsidRDefault="0028518A">
                  <w:pPr>
                    <w:spacing w:before="142" w:line="225" w:lineRule="auto"/>
                    <w:ind w:left="2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Yoshikawa, </w:t>
                  </w:r>
                  <w:proofErr w:type="spellStart"/>
                  <w:r>
                    <w:rPr>
                      <w:sz w:val="24"/>
                    </w:rPr>
                    <w:t>Hirokazu</w:t>
                  </w:r>
                  <w:proofErr w:type="spellEnd"/>
                  <w:r>
                    <w:rPr>
                      <w:sz w:val="24"/>
                    </w:rPr>
                    <w:t xml:space="preserve"> (2011). </w:t>
                  </w:r>
                  <w:r>
                    <w:rPr>
                      <w:i/>
                      <w:sz w:val="24"/>
                    </w:rPr>
                    <w:t>Immigrants raising citizens: Undocumented parents and their children</w:t>
                  </w:r>
                  <w:r>
                    <w:rPr>
                      <w:sz w:val="24"/>
                    </w:rPr>
                    <w:t>. Russell Sage Foundation.</w:t>
                  </w:r>
                </w:p>
                <w:p w:rsidR="00DC26FA" w:rsidRDefault="0028518A">
                  <w:pPr>
                    <w:pStyle w:val="Textoindependiente"/>
                    <w:spacing w:before="143" w:line="225" w:lineRule="auto"/>
                    <w:ind w:right="3"/>
                    <w:jc w:val="left"/>
                  </w:pPr>
                  <w:r>
                    <w:t>Gleeson,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Shannon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(2010).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“Labor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rights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all?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role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undocumented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immigrant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 xml:space="preserve">status for </w:t>
                  </w:r>
                  <w:r>
                    <w:rPr>
                      <w:spacing w:val="-3"/>
                    </w:rPr>
                    <w:t xml:space="preserve">worker </w:t>
                  </w:r>
                  <w:r>
                    <w:t xml:space="preserve">claims </w:t>
                  </w:r>
                  <w:r>
                    <w:rPr>
                      <w:spacing w:val="-5"/>
                    </w:rPr>
                    <w:t xml:space="preserve">making”. </w:t>
                  </w:r>
                  <w:r>
                    <w:t xml:space="preserve">In: </w:t>
                  </w:r>
                  <w:r>
                    <w:rPr>
                      <w:i/>
                      <w:spacing w:val="-4"/>
                    </w:rPr>
                    <w:t xml:space="preserve">Law </w:t>
                  </w:r>
                  <w:r>
                    <w:rPr>
                      <w:i/>
                    </w:rPr>
                    <w:t xml:space="preserve">&amp; Social Inquiry </w:t>
                  </w:r>
                  <w:r>
                    <w:t>35.3, pp.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561–602.</w:t>
                  </w:r>
                </w:p>
                <w:p w:rsidR="00DC26FA" w:rsidRDefault="0028518A">
                  <w:pPr>
                    <w:spacing w:before="142" w:line="225" w:lineRule="auto"/>
                    <w:ind w:left="20" w:right="15"/>
                    <w:rPr>
                      <w:sz w:val="24"/>
                    </w:rPr>
                  </w:pPr>
                  <w:proofErr w:type="spellStart"/>
                  <w:r>
                    <w:rPr>
                      <w:w w:val="105"/>
                      <w:sz w:val="24"/>
                    </w:rPr>
                    <w:t>Cainkar</w:t>
                  </w:r>
                  <w:proofErr w:type="spellEnd"/>
                  <w:r>
                    <w:rPr>
                      <w:w w:val="105"/>
                      <w:sz w:val="24"/>
                    </w:rPr>
                    <w:t xml:space="preserve">, Louis A (2009). </w:t>
                  </w:r>
                  <w:r>
                    <w:rPr>
                      <w:i/>
                      <w:w w:val="105"/>
                      <w:sz w:val="24"/>
                    </w:rPr>
                    <w:t>Homeland insecurity: the Arab American and Muslim American experience after 9/11</w:t>
                  </w:r>
                  <w:r>
                    <w:rPr>
                      <w:w w:val="105"/>
                      <w:sz w:val="24"/>
                    </w:rPr>
                    <w:t xml:space="preserve">. Russell Sage </w:t>
                  </w:r>
                  <w:r>
                    <w:rPr>
                      <w:w w:val="105"/>
                      <w:sz w:val="24"/>
                    </w:rPr>
                    <w:t>Foundation.</w:t>
                  </w:r>
                </w:p>
                <w:p w:rsidR="00DC26FA" w:rsidRDefault="0028518A">
                  <w:pPr>
                    <w:pStyle w:val="Textoindependiente"/>
                    <w:spacing w:before="143" w:line="225" w:lineRule="auto"/>
                    <w:jc w:val="left"/>
                  </w:pPr>
                  <w:proofErr w:type="spellStart"/>
                  <w:r>
                    <w:t>Abrego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Leisy</w:t>
                  </w:r>
                  <w:proofErr w:type="spellEnd"/>
                  <w:r>
                    <w:t xml:space="preserve"> Janet (2006). “</w:t>
                  </w:r>
                  <w:proofErr w:type="spellStart"/>
                  <w:r>
                    <w:t>â€œI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canâ</w:t>
                  </w:r>
                  <w:proofErr w:type="spellEnd"/>
                  <w:r>
                    <w:t>€™</w:t>
                  </w:r>
                  <w:proofErr w:type="spellStart"/>
                  <w:r>
                    <w:t>t</w:t>
                  </w:r>
                  <w:proofErr w:type="spellEnd"/>
                  <w:r>
                    <w:t xml:space="preserve"> go to college because I </w:t>
                  </w:r>
                  <w:proofErr w:type="spellStart"/>
                  <w:r>
                    <w:t>donâ</w:t>
                  </w:r>
                  <w:proofErr w:type="spellEnd"/>
                  <w:r>
                    <w:t xml:space="preserve">€™t have pa- </w:t>
                  </w:r>
                  <w:proofErr w:type="spellStart"/>
                  <w:r>
                    <w:t>persâ</w:t>
                  </w:r>
                  <w:proofErr w:type="spellEnd"/>
                  <w:proofErr w:type="gramStart"/>
                  <w:r>
                    <w:t>€ :</w:t>
                  </w:r>
                  <w:proofErr w:type="gramEnd"/>
                  <w:r>
                    <w:t xml:space="preserve"> Incorporation patterns of Latino undocumented youth”. In: </w:t>
                  </w:r>
                  <w:r>
                    <w:rPr>
                      <w:i/>
                    </w:rPr>
                    <w:t xml:space="preserve">Latino studies </w:t>
                  </w:r>
                  <w:r>
                    <w:t>4.3,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1" type="#_x0000_t202" style="position:absolute;margin-left:299.15pt;margin-top:735.4pt;width:13.7pt;height:18.85pt;z-index:-16029184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pStyle w:val="Textoindependiente"/>
                    <w:spacing w:before="37"/>
                    <w:jc w:val="left"/>
                  </w:pPr>
                  <w:r>
                    <w:t>11</w:t>
                  </w:r>
                </w:p>
              </w:txbxContent>
            </v:textbox>
            <w10:wrap anchorx="page" anchory="page"/>
          </v:shape>
        </w:pict>
      </w:r>
    </w:p>
    <w:p w:rsidR="00DC26FA" w:rsidRDefault="00DC26FA">
      <w:pPr>
        <w:rPr>
          <w:sz w:val="2"/>
          <w:szCs w:val="2"/>
        </w:rPr>
        <w:sectPr w:rsidR="00DC26FA">
          <w:pgSz w:w="12240" w:h="15840"/>
          <w:pgMar w:top="1380" w:right="1320" w:bottom="280" w:left="1300" w:header="720" w:footer="720" w:gutter="0"/>
          <w:cols w:space="720"/>
        </w:sectPr>
      </w:pPr>
    </w:p>
    <w:p w:rsidR="00DC26FA" w:rsidRDefault="0028518A">
      <w:pPr>
        <w:rPr>
          <w:sz w:val="2"/>
          <w:szCs w:val="2"/>
        </w:rPr>
      </w:pPr>
      <w:r>
        <w:lastRenderedPageBreak/>
        <w:pict>
          <v:shape id="_x0000_s1040" type="#_x0000_t202" style="position:absolute;margin-left:71pt;margin-top:69.5pt;width:470pt;height:56.5pt;z-index:-16028672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pStyle w:val="Textoindependiente"/>
                    <w:spacing w:before="37"/>
                    <w:jc w:val="left"/>
                  </w:pPr>
                  <w:r>
                    <w:t>pp. 212–231.</w:t>
                  </w:r>
                </w:p>
                <w:p w:rsidR="00DC26FA" w:rsidRDefault="0028518A">
                  <w:pPr>
                    <w:pStyle w:val="Textoindependiente"/>
                    <w:spacing w:before="139" w:line="225" w:lineRule="auto"/>
                    <w:ind w:right="7"/>
                    <w:jc w:val="left"/>
                  </w:pPr>
                  <w:proofErr w:type="spellStart"/>
                  <w:r>
                    <w:t>Menjívar</w:t>
                  </w:r>
                  <w:proofErr w:type="spellEnd"/>
                  <w:r>
                    <w:t>,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Cecilia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(2006).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“Liminal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legality: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Salvadoran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Guatemalan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immigrants’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5"/>
                    </w:rPr>
                    <w:t xml:space="preserve">lives </w:t>
                  </w:r>
                  <w:r>
                    <w:t xml:space="preserve">in the United </w:t>
                  </w:r>
                  <w:r>
                    <w:rPr>
                      <w:spacing w:val="-5"/>
                    </w:rPr>
                    <w:t xml:space="preserve">States”. </w:t>
                  </w:r>
                  <w:r>
                    <w:t xml:space="preserve">In: </w:t>
                  </w:r>
                  <w:r>
                    <w:rPr>
                      <w:i/>
                      <w:spacing w:val="-3"/>
                    </w:rPr>
                    <w:t xml:space="preserve">American </w:t>
                  </w:r>
                  <w:r>
                    <w:rPr>
                      <w:i/>
                    </w:rPr>
                    <w:t xml:space="preserve">journal of </w:t>
                  </w:r>
                  <w:r>
                    <w:rPr>
                      <w:i/>
                      <w:spacing w:val="-3"/>
                    </w:rPr>
                    <w:t xml:space="preserve">sociology </w:t>
                  </w:r>
                  <w:r>
                    <w:t>111.4, pp.</w:t>
                  </w:r>
                  <w:r>
                    <w:rPr>
                      <w:spacing w:val="57"/>
                    </w:rPr>
                    <w:t xml:space="preserve"> </w:t>
                  </w:r>
                  <w:r>
                    <w:t>999–1037.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9" type="#_x0000_t202" style="position:absolute;margin-left:71pt;margin-top:139.65pt;width:470pt;height:150.3pt;z-index:-16028160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spacing w:before="87"/>
                    <w:ind w:left="20"/>
                    <w:jc w:val="both"/>
                    <w:rPr>
                      <w:rFonts w:ascii="Times New Roman"/>
                      <w:b/>
                      <w:i/>
                      <w:sz w:val="28"/>
                    </w:rPr>
                  </w:pPr>
                  <w:bookmarkStart w:id="39" w:name="Undocumented_migration"/>
                  <w:bookmarkStart w:id="40" w:name="_bookmark19"/>
                  <w:bookmarkEnd w:id="39"/>
                  <w:bookmarkEnd w:id="40"/>
                  <w:r>
                    <w:rPr>
                      <w:rFonts w:ascii="Times New Roman"/>
                      <w:b/>
                      <w:i/>
                      <w:w w:val="125"/>
                      <w:sz w:val="28"/>
                    </w:rPr>
                    <w:t>Undocumented migration</w:t>
                  </w:r>
                </w:p>
                <w:p w:rsidR="00DC26FA" w:rsidRDefault="0028518A">
                  <w:pPr>
                    <w:spacing w:before="161" w:line="225" w:lineRule="auto"/>
                    <w:ind w:left="20" w:right="17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Massey, Douglas S, Karen A </w:t>
                  </w:r>
                  <w:proofErr w:type="spellStart"/>
                  <w:r>
                    <w:rPr>
                      <w:sz w:val="24"/>
                    </w:rPr>
                    <w:t>Pren</w:t>
                  </w:r>
                  <w:proofErr w:type="spellEnd"/>
                  <w:r>
                    <w:rPr>
                      <w:sz w:val="24"/>
                    </w:rPr>
                    <w:t xml:space="preserve">, and Jorge Durand (2016). “Why border enforcement backfired”. In: </w:t>
                  </w:r>
                  <w:r>
                    <w:rPr>
                      <w:i/>
                      <w:sz w:val="24"/>
                    </w:rPr>
                    <w:t xml:space="preserve">American journal of sociology </w:t>
                  </w:r>
                  <w:r>
                    <w:rPr>
                      <w:sz w:val="24"/>
                    </w:rPr>
                    <w:t>121.5, pp. 1557–1600.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17"/>
                  </w:pPr>
                  <w:r w:rsidRPr="0028518A">
                    <w:rPr>
                      <w:lang w:val="es-US"/>
                    </w:rPr>
                    <w:t xml:space="preserve">Amuedo-Dorantes, Catalina and Susan Pozo (2014). </w:t>
                  </w:r>
                  <w:r>
                    <w:t xml:space="preserve">“On the intended and unintended </w:t>
                  </w:r>
                  <w:r>
                    <w:rPr>
                      <w:w w:val="95"/>
                    </w:rPr>
                    <w:t xml:space="preserve">consequences of enhanced </w:t>
                  </w:r>
                  <w:r>
                    <w:rPr>
                      <w:w w:val="95"/>
                    </w:rPr>
                    <w:t xml:space="preserve">US border and interior immigration enforcement: Evidence from </w:t>
                  </w:r>
                  <w:r>
                    <w:t xml:space="preserve">Mexican deportees”. In: </w:t>
                  </w:r>
                  <w:r>
                    <w:rPr>
                      <w:i/>
                    </w:rPr>
                    <w:t xml:space="preserve">Demography </w:t>
                  </w:r>
                  <w:r>
                    <w:t>51.6, pp. 2255–2279.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18"/>
                  </w:pPr>
                  <w:r>
                    <w:t xml:space="preserve">Donato, Katharine M and Amada Armenta (2011). “What we know about unauthorized migration”. In: </w:t>
                  </w:r>
                  <w:r>
                    <w:rPr>
                      <w:i/>
                    </w:rPr>
                    <w:t xml:space="preserve">Annual Review of Sociology </w:t>
                  </w:r>
                  <w:r>
                    <w:t>37, pp. 529–543.</w:t>
                  </w:r>
                  <w:r>
                    <w:t xml:space="preserve"> ***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8" type="#_x0000_t202" style="position:absolute;margin-left:71pt;margin-top:305.9pt;width:470pt;height:402.2pt;z-index:-16027648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spacing w:before="99"/>
                    <w:ind w:left="20"/>
                    <w:rPr>
                      <w:rFonts w:ascii="Georgia"/>
                      <w:b/>
                      <w:sz w:val="34"/>
                    </w:rPr>
                  </w:pPr>
                  <w:bookmarkStart w:id="41" w:name="Important_characteristic_of_migrants"/>
                  <w:bookmarkStart w:id="42" w:name="_bookmark20"/>
                  <w:bookmarkEnd w:id="41"/>
                  <w:bookmarkEnd w:id="42"/>
                  <w:r>
                    <w:rPr>
                      <w:rFonts w:ascii="Georgia"/>
                      <w:b/>
                      <w:sz w:val="34"/>
                    </w:rPr>
                    <w:t>Important characteristic of</w:t>
                  </w:r>
                  <w:r>
                    <w:rPr>
                      <w:rFonts w:ascii="Georgia"/>
                      <w:b/>
                      <w:spacing w:val="85"/>
                      <w:sz w:val="34"/>
                    </w:rPr>
                    <w:t xml:space="preserve"> </w:t>
                  </w:r>
                  <w:r>
                    <w:rPr>
                      <w:rFonts w:ascii="Georgia"/>
                      <w:b/>
                      <w:sz w:val="34"/>
                    </w:rPr>
                    <w:t>migrants</w:t>
                  </w:r>
                </w:p>
                <w:p w:rsidR="00DC26FA" w:rsidRDefault="0028518A">
                  <w:pPr>
                    <w:spacing w:before="278"/>
                    <w:ind w:left="20"/>
                    <w:rPr>
                      <w:rFonts w:ascii="Times New Roman"/>
                      <w:b/>
                      <w:i/>
                      <w:sz w:val="28"/>
                    </w:rPr>
                  </w:pPr>
                  <w:bookmarkStart w:id="43" w:name="Gender"/>
                  <w:bookmarkStart w:id="44" w:name="_bookmark21"/>
                  <w:bookmarkEnd w:id="43"/>
                  <w:bookmarkEnd w:id="44"/>
                  <w:r>
                    <w:rPr>
                      <w:rFonts w:ascii="Times New Roman"/>
                      <w:b/>
                      <w:i/>
                      <w:w w:val="125"/>
                      <w:sz w:val="28"/>
                    </w:rPr>
                    <w:t>Gender</w:t>
                  </w:r>
                </w:p>
                <w:p w:rsidR="00DC26FA" w:rsidRDefault="0028518A">
                  <w:pPr>
                    <w:spacing w:before="161" w:line="225" w:lineRule="auto"/>
                    <w:ind w:left="20" w:right="17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Lutz, </w:t>
                  </w:r>
                  <w:proofErr w:type="spellStart"/>
                  <w:r>
                    <w:rPr>
                      <w:sz w:val="24"/>
                    </w:rPr>
                    <w:t>Helma</w:t>
                  </w:r>
                  <w:proofErr w:type="spellEnd"/>
                  <w:r>
                    <w:rPr>
                      <w:sz w:val="24"/>
                    </w:rPr>
                    <w:t xml:space="preserve"> (2010). “Gender in the migratory </w:t>
                  </w:r>
                  <w:r>
                    <w:rPr>
                      <w:spacing w:val="-3"/>
                      <w:sz w:val="24"/>
                    </w:rPr>
                    <w:t xml:space="preserve">process”. </w:t>
                  </w:r>
                  <w:r>
                    <w:rPr>
                      <w:sz w:val="24"/>
                    </w:rPr>
                    <w:t xml:space="preserve">In: </w:t>
                  </w:r>
                  <w:r>
                    <w:rPr>
                      <w:i/>
                      <w:sz w:val="24"/>
                    </w:rPr>
                    <w:t xml:space="preserve">Journal of ethnic and migration studies </w:t>
                  </w:r>
                  <w:r>
                    <w:rPr>
                      <w:sz w:val="24"/>
                    </w:rPr>
                    <w:t>36.10, pp.</w:t>
                  </w:r>
                  <w:r>
                    <w:rPr>
                      <w:spacing w:val="5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1647–1663.</w:t>
                  </w:r>
                </w:p>
                <w:p w:rsidR="00DC26FA" w:rsidRDefault="0028518A">
                  <w:pPr>
                    <w:spacing w:before="142" w:line="225" w:lineRule="auto"/>
                    <w:ind w:left="20" w:right="17"/>
                    <w:jc w:val="both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Cantú</w:t>
                  </w:r>
                  <w:proofErr w:type="spellEnd"/>
                  <w:r>
                    <w:rPr>
                      <w:sz w:val="24"/>
                    </w:rPr>
                    <w:t xml:space="preserve">, Lionel (2009). </w:t>
                  </w:r>
                  <w:r>
                    <w:rPr>
                      <w:i/>
                      <w:sz w:val="24"/>
                    </w:rPr>
                    <w:t xml:space="preserve">The sexuality of migration: Border crossings and Mexican </w:t>
                  </w:r>
                  <w:r>
                    <w:rPr>
                      <w:i/>
                      <w:spacing w:val="-4"/>
                      <w:sz w:val="24"/>
                    </w:rPr>
                    <w:t>immi</w:t>
                  </w:r>
                  <w:r>
                    <w:rPr>
                      <w:i/>
                      <w:spacing w:val="-4"/>
                      <w:sz w:val="24"/>
                    </w:rPr>
                    <w:t>grant</w:t>
                  </w:r>
                  <w:r>
                    <w:rPr>
                      <w:i/>
                      <w:spacing w:val="5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men</w:t>
                  </w:r>
                  <w:r>
                    <w:rPr>
                      <w:sz w:val="24"/>
                    </w:rPr>
                    <w:t xml:space="preserve">. </w:t>
                  </w:r>
                  <w:r>
                    <w:rPr>
                      <w:spacing w:val="-5"/>
                      <w:sz w:val="24"/>
                    </w:rPr>
                    <w:t xml:space="preserve">Vol. </w:t>
                  </w:r>
                  <w:r>
                    <w:rPr>
                      <w:sz w:val="24"/>
                    </w:rPr>
                    <w:t>5. NYU Press.</w:t>
                  </w:r>
                </w:p>
                <w:p w:rsidR="00DC26FA" w:rsidRDefault="0028518A">
                  <w:pPr>
                    <w:pStyle w:val="Textoindependiente"/>
                    <w:spacing w:before="143" w:line="225" w:lineRule="auto"/>
                    <w:ind w:right="18"/>
                  </w:pPr>
                  <w:r>
                    <w:t>Acosta, Katie L (2008). “</w:t>
                  </w:r>
                  <w:proofErr w:type="spellStart"/>
                  <w:r>
                    <w:t>Lesbianas</w:t>
                  </w:r>
                  <w:proofErr w:type="spellEnd"/>
                  <w:r>
                    <w:t xml:space="preserve"> in the borderlands: Shifting identities and imagined communities”. In: </w:t>
                  </w:r>
                  <w:r>
                    <w:rPr>
                      <w:i/>
                    </w:rPr>
                    <w:t xml:space="preserve">Gender &amp; Society </w:t>
                  </w:r>
                  <w:r>
                    <w:t>22.5, pp. 639–659.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18"/>
                  </w:pPr>
                  <w:r>
                    <w:t xml:space="preserve">Kunz, </w:t>
                  </w:r>
                  <w:proofErr w:type="spellStart"/>
                  <w:r>
                    <w:t>Rahel</w:t>
                  </w:r>
                  <w:proofErr w:type="spellEnd"/>
                  <w:r>
                    <w:t xml:space="preserve"> (2008). “Remittances are Beautiful? Gender implications of the new globa</w:t>
                  </w:r>
                  <w:r>
                    <w:t xml:space="preserve">l remittances trend”. In: </w:t>
                  </w:r>
                  <w:r>
                    <w:rPr>
                      <w:i/>
                    </w:rPr>
                    <w:t xml:space="preserve">Third World Quarterly </w:t>
                  </w:r>
                  <w:r>
                    <w:t>29.7, pp. 1389–1409.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17"/>
                  </w:pPr>
                  <w:r>
                    <w:t>Mahler,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Sarah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rPr>
                      <w:w w:val="120"/>
                    </w:rPr>
                    <w:t>J</w:t>
                  </w:r>
                  <w:r>
                    <w:rPr>
                      <w:spacing w:val="-42"/>
                      <w:w w:val="12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Patricia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R</w:t>
                  </w:r>
                  <w:r>
                    <w:rPr>
                      <w:spacing w:val="-30"/>
                    </w:rPr>
                    <w:t xml:space="preserve"> </w:t>
                  </w:r>
                  <w:proofErr w:type="spellStart"/>
                  <w:r>
                    <w:t>Pessar</w:t>
                  </w:r>
                  <w:proofErr w:type="spellEnd"/>
                  <w:r>
                    <w:rPr>
                      <w:spacing w:val="-29"/>
                    </w:rPr>
                    <w:t xml:space="preserve"> </w:t>
                  </w:r>
                  <w:r>
                    <w:t>(2006).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“Gender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matters: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Ethnographers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bring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gender from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periphery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3"/>
                    </w:rPr>
                    <w:t>toward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core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migration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4"/>
                    </w:rPr>
                    <w:t>studies”.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In: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i/>
                    </w:rPr>
                    <w:t>International</w:t>
                  </w:r>
                  <w:r>
                    <w:rPr>
                      <w:i/>
                      <w:spacing w:val="-11"/>
                    </w:rPr>
                    <w:t xml:space="preserve"> </w:t>
                  </w:r>
                  <w:r>
                    <w:rPr>
                      <w:i/>
                    </w:rPr>
                    <w:t>migration</w:t>
                  </w:r>
                  <w:r>
                    <w:rPr>
                      <w:i/>
                      <w:spacing w:val="-11"/>
                    </w:rPr>
                    <w:t xml:space="preserve"> </w:t>
                  </w:r>
                  <w:r>
                    <w:rPr>
                      <w:i/>
                    </w:rPr>
                    <w:t xml:space="preserve">review </w:t>
                  </w:r>
                  <w:r>
                    <w:t>40.1, pp.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27–63.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18"/>
                  </w:pPr>
                  <w:r>
                    <w:rPr>
                      <w:spacing w:val="-3"/>
                    </w:rPr>
                    <w:t>Massey,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Douglas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S,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Mary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w w:val="120"/>
                    </w:rPr>
                    <w:t>J</w:t>
                  </w:r>
                  <w:r>
                    <w:rPr>
                      <w:spacing w:val="-28"/>
                      <w:w w:val="120"/>
                    </w:rPr>
                    <w:t xml:space="preserve"> </w:t>
                  </w:r>
                  <w:r>
                    <w:t>Fischer,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Chiara</w:t>
                  </w:r>
                  <w:r>
                    <w:rPr>
                      <w:spacing w:val="-15"/>
                    </w:rPr>
                    <w:t xml:space="preserve"> </w:t>
                  </w:r>
                  <w:proofErr w:type="spellStart"/>
                  <w:r>
                    <w:t>Capoferro</w:t>
                  </w:r>
                  <w:proofErr w:type="spellEnd"/>
                  <w:r>
                    <w:rPr>
                      <w:spacing w:val="-15"/>
                    </w:rPr>
                    <w:t xml:space="preserve"> </w:t>
                  </w:r>
                  <w:r>
                    <w:t>(2006). “International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 xml:space="preserve">migration and gender in Latin America: A comparative </w:t>
                  </w:r>
                  <w:r>
                    <w:rPr>
                      <w:spacing w:val="-4"/>
                    </w:rPr>
                    <w:t xml:space="preserve">analysis”. </w:t>
                  </w:r>
                  <w:r>
                    <w:t xml:space="preserve">In: </w:t>
                  </w:r>
                  <w:r>
                    <w:rPr>
                      <w:i/>
                    </w:rPr>
                    <w:t xml:space="preserve">International migration </w:t>
                  </w:r>
                  <w:r>
                    <w:t>44.5, pp.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63–91.</w:t>
                  </w:r>
                </w:p>
                <w:p w:rsidR="00DC26FA" w:rsidRDefault="0028518A">
                  <w:pPr>
                    <w:pStyle w:val="Textoindependiente"/>
                    <w:spacing w:before="141" w:line="225" w:lineRule="auto"/>
                    <w:ind w:right="18"/>
                  </w:pPr>
                  <w:r>
                    <w:rPr>
                      <w:spacing w:val="-3"/>
                    </w:rPr>
                    <w:t>Semyonov,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Moshe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Anastasia</w:t>
                  </w:r>
                  <w:r>
                    <w:rPr>
                      <w:spacing w:val="-16"/>
                    </w:rPr>
                    <w:t xml:space="preserve"> </w:t>
                  </w:r>
                  <w:proofErr w:type="spellStart"/>
                  <w:r>
                    <w:t>Gorodzeisky</w:t>
                  </w:r>
                  <w:proofErr w:type="spellEnd"/>
                  <w:r>
                    <w:rPr>
                      <w:spacing w:val="-16"/>
                    </w:rPr>
                    <w:t xml:space="preserve"> </w:t>
                  </w:r>
                  <w:r>
                    <w:t>(2005).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“Labor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Migration,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Remittances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spacing w:val="-4"/>
                    </w:rPr>
                    <w:t xml:space="preserve">and </w:t>
                  </w:r>
                  <w:r>
                    <w:t>Household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Income: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Comparison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between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Filipino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Filipina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Overseas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spacing w:val="-4"/>
                    </w:rPr>
                    <w:t>Workers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11"/>
                    </w:rPr>
                    <w:t>1”.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In: </w:t>
                  </w:r>
                  <w:r>
                    <w:rPr>
                      <w:i/>
                    </w:rPr>
                    <w:t xml:space="preserve">International Migration Review </w:t>
                  </w:r>
                  <w:r>
                    <w:t>39.1, pp.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45–68.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18"/>
                  </w:pPr>
                  <w:r>
                    <w:t>Curran, Sara R and Estela Rivero-Fuentes (2003). “Engendering migran</w:t>
                  </w:r>
                  <w:r>
                    <w:t xml:space="preserve">t networks: The case of Mexican migration”. In: </w:t>
                  </w:r>
                  <w:r>
                    <w:rPr>
                      <w:i/>
                    </w:rPr>
                    <w:t xml:space="preserve">Demography </w:t>
                  </w:r>
                  <w:r>
                    <w:t>40.2, pp. 289–307.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7" type="#_x0000_t202" style="position:absolute;margin-left:299.15pt;margin-top:735.4pt;width:13.7pt;height:18.85pt;z-index:-16027136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pStyle w:val="Textoindependiente"/>
                    <w:spacing w:before="37"/>
                    <w:jc w:val="left"/>
                  </w:pPr>
                  <w:r>
                    <w:t>12</w:t>
                  </w:r>
                </w:p>
              </w:txbxContent>
            </v:textbox>
            <w10:wrap anchorx="page" anchory="page"/>
          </v:shape>
        </w:pict>
      </w:r>
    </w:p>
    <w:p w:rsidR="00DC26FA" w:rsidRDefault="00DC26FA">
      <w:pPr>
        <w:rPr>
          <w:sz w:val="2"/>
          <w:szCs w:val="2"/>
        </w:rPr>
        <w:sectPr w:rsidR="00DC26FA">
          <w:pgSz w:w="12240" w:h="15840"/>
          <w:pgMar w:top="1380" w:right="1320" w:bottom="280" w:left="1300" w:header="720" w:footer="720" w:gutter="0"/>
          <w:cols w:space="720"/>
        </w:sectPr>
      </w:pPr>
    </w:p>
    <w:p w:rsidR="00DC26FA" w:rsidRDefault="0028518A">
      <w:pPr>
        <w:rPr>
          <w:sz w:val="2"/>
          <w:szCs w:val="2"/>
        </w:rPr>
      </w:pPr>
      <w:r>
        <w:lastRenderedPageBreak/>
        <w:pict>
          <v:shape id="_x0000_s1036" type="#_x0000_t202" style="position:absolute;margin-left:71pt;margin-top:69.5pt;width:469.95pt;height:184.35pt;z-index:-16026624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spacing w:before="52" w:line="225" w:lineRule="auto"/>
                    <w:ind w:left="20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Pessar</w:t>
                  </w:r>
                  <w:proofErr w:type="spellEnd"/>
                  <w:r>
                    <w:rPr>
                      <w:sz w:val="24"/>
                    </w:rPr>
                    <w:t xml:space="preserve">, Patricia R and Sarah </w:t>
                  </w:r>
                  <w:r>
                    <w:rPr>
                      <w:w w:val="120"/>
                      <w:sz w:val="24"/>
                    </w:rPr>
                    <w:t xml:space="preserve">J </w:t>
                  </w:r>
                  <w:r>
                    <w:rPr>
                      <w:sz w:val="24"/>
                    </w:rPr>
                    <w:t xml:space="preserve">Mahler (2003). “Transnational migration: Bringing gender in”. In: </w:t>
                  </w:r>
                  <w:r>
                    <w:rPr>
                      <w:i/>
                      <w:sz w:val="24"/>
                    </w:rPr>
                    <w:t xml:space="preserve">International migration review </w:t>
                  </w:r>
                  <w:r>
                    <w:rPr>
                      <w:sz w:val="24"/>
                    </w:rPr>
                    <w:t>37.3, pp. 812–846.</w:t>
                  </w:r>
                </w:p>
                <w:p w:rsidR="00DC26FA" w:rsidRDefault="0028518A">
                  <w:pPr>
                    <w:pStyle w:val="Textoindependiente"/>
                    <w:spacing w:before="143" w:line="225" w:lineRule="auto"/>
                    <w:ind w:right="8"/>
                    <w:jc w:val="left"/>
                  </w:pPr>
                  <w:proofErr w:type="spellStart"/>
                  <w:r>
                    <w:t>Cerrutti</w:t>
                  </w:r>
                  <w:proofErr w:type="spellEnd"/>
                  <w:r>
                    <w:t>,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Marcela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Douglas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S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Massey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(2001).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“On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auspices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female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migration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4"/>
                    </w:rPr>
                    <w:t xml:space="preserve">from </w:t>
                  </w:r>
                  <w:r>
                    <w:t xml:space="preserve">Mexico to the United </w:t>
                  </w:r>
                  <w:r>
                    <w:rPr>
                      <w:spacing w:val="-5"/>
                    </w:rPr>
                    <w:t xml:space="preserve">States”. </w:t>
                  </w:r>
                  <w:r>
                    <w:t xml:space="preserve">In: </w:t>
                  </w:r>
                  <w:r>
                    <w:rPr>
                      <w:i/>
                      <w:spacing w:val="-3"/>
                    </w:rPr>
                    <w:t xml:space="preserve">Demography </w:t>
                  </w:r>
                  <w:r>
                    <w:t>38.2, pp.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187–200.</w:t>
                  </w:r>
                </w:p>
                <w:p w:rsidR="00DC26FA" w:rsidRDefault="0028518A">
                  <w:pPr>
                    <w:spacing w:before="142" w:line="225" w:lineRule="auto"/>
                    <w:ind w:left="20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Hondagneu</w:t>
                  </w:r>
                  <w:proofErr w:type="spellEnd"/>
                  <w:r>
                    <w:rPr>
                      <w:sz w:val="24"/>
                    </w:rPr>
                    <w:t xml:space="preserve">-Sotelo, </w:t>
                  </w:r>
                  <w:proofErr w:type="spellStart"/>
                  <w:r>
                    <w:rPr>
                      <w:sz w:val="24"/>
                    </w:rPr>
                    <w:t>Pierrette</w:t>
                  </w:r>
                  <w:proofErr w:type="spellEnd"/>
                  <w:r>
                    <w:rPr>
                      <w:sz w:val="24"/>
                    </w:rPr>
                    <w:t xml:space="preserve"> (2000). “Feminism and migration”. In: </w:t>
                  </w:r>
                  <w:r>
                    <w:rPr>
                      <w:i/>
                      <w:sz w:val="24"/>
                    </w:rPr>
                    <w:t>The Annals of the American Academy of</w:t>
                  </w:r>
                  <w:r>
                    <w:rPr>
                      <w:i/>
                      <w:sz w:val="24"/>
                    </w:rPr>
                    <w:t xml:space="preserve"> Political and Social Science </w:t>
                  </w:r>
                  <w:r>
                    <w:rPr>
                      <w:sz w:val="24"/>
                    </w:rPr>
                    <w:t>571.1, pp. 107–120.</w:t>
                  </w:r>
                </w:p>
                <w:p w:rsidR="00DC26FA" w:rsidRDefault="0028518A">
                  <w:pPr>
                    <w:pStyle w:val="Textoindependiente"/>
                    <w:spacing w:before="143" w:line="225" w:lineRule="auto"/>
                    <w:ind w:right="6"/>
                    <w:jc w:val="left"/>
                  </w:pPr>
                  <w:proofErr w:type="spellStart"/>
                  <w:r>
                    <w:t>Kanaiaupuni</w:t>
                  </w:r>
                  <w:proofErr w:type="spellEnd"/>
                  <w:r>
                    <w:t>,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Shawn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Malia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(2000).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“Reframing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migration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question: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analysis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men, </w:t>
                  </w:r>
                  <w:r>
                    <w:t xml:space="preserve">women, and gender in </w:t>
                  </w:r>
                  <w:r>
                    <w:rPr>
                      <w:spacing w:val="-5"/>
                    </w:rPr>
                    <w:t xml:space="preserve">Mexico”. </w:t>
                  </w:r>
                  <w:r>
                    <w:t xml:space="preserve">In: </w:t>
                  </w:r>
                  <w:r>
                    <w:rPr>
                      <w:i/>
                    </w:rPr>
                    <w:t xml:space="preserve">Social </w:t>
                  </w:r>
                  <w:r>
                    <w:rPr>
                      <w:i/>
                      <w:spacing w:val="-4"/>
                    </w:rPr>
                    <w:t xml:space="preserve">forces </w:t>
                  </w:r>
                  <w:r>
                    <w:t>78.4, pp.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1311–1347.</w:t>
                  </w:r>
                </w:p>
                <w:p w:rsidR="00DC26FA" w:rsidRDefault="0028518A">
                  <w:pPr>
                    <w:pStyle w:val="Textoindependiente"/>
                    <w:spacing w:before="127" w:line="314" w:lineRule="exact"/>
                    <w:jc w:val="left"/>
                  </w:pPr>
                  <w:r>
                    <w:t>Pedraza, Silvia (1991). “Women and migration: The</w:t>
                  </w:r>
                  <w:r>
                    <w:t xml:space="preserve"> social consequences of gender”. In:</w:t>
                  </w:r>
                </w:p>
                <w:p w:rsidR="00DC26FA" w:rsidRDefault="0028518A">
                  <w:pPr>
                    <w:spacing w:line="314" w:lineRule="exact"/>
                    <w:ind w:left="20"/>
                    <w:rPr>
                      <w:sz w:val="24"/>
                    </w:rPr>
                  </w:pPr>
                  <w:r>
                    <w:rPr>
                      <w:i/>
                      <w:w w:val="105"/>
                      <w:sz w:val="24"/>
                    </w:rPr>
                    <w:t xml:space="preserve">Annual review of sociology </w:t>
                  </w:r>
                  <w:r>
                    <w:rPr>
                      <w:w w:val="105"/>
                      <w:sz w:val="24"/>
                    </w:rPr>
                    <w:t>17.1, pp. 303–325.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5" type="#_x0000_t202" style="position:absolute;margin-left:71pt;margin-top:267.35pt;width:470pt;height:278.15pt;z-index:-16026112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spacing w:before="87"/>
                    <w:ind w:left="20"/>
                    <w:rPr>
                      <w:rFonts w:ascii="Times New Roman"/>
                      <w:b/>
                      <w:i/>
                      <w:sz w:val="28"/>
                    </w:rPr>
                  </w:pPr>
                  <w:bookmarkStart w:id="45" w:name="Children"/>
                  <w:bookmarkStart w:id="46" w:name="_bookmark22"/>
                  <w:bookmarkEnd w:id="45"/>
                  <w:bookmarkEnd w:id="46"/>
                  <w:r>
                    <w:rPr>
                      <w:rFonts w:ascii="Times New Roman"/>
                      <w:b/>
                      <w:i/>
                      <w:w w:val="120"/>
                      <w:sz w:val="28"/>
                    </w:rPr>
                    <w:t>Children</w:t>
                  </w:r>
                </w:p>
                <w:p w:rsidR="00DC26FA" w:rsidRDefault="0028518A">
                  <w:pPr>
                    <w:pStyle w:val="Textoindependiente"/>
                    <w:spacing w:before="161" w:line="225" w:lineRule="auto"/>
                    <w:ind w:right="18"/>
                  </w:pPr>
                  <w:r>
                    <w:t>Donato,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Katharine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M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Blake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Sisk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(2015).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“Children’s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migration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United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States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from Mexico and Central America: Evidence from the Mexican and Latin American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 xml:space="preserve">migration </w:t>
                  </w:r>
                  <w:r>
                    <w:rPr>
                      <w:spacing w:val="-3"/>
                    </w:rPr>
                    <w:t>projects”.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t>In: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rPr>
                      <w:i/>
                    </w:rPr>
                    <w:t>Journal</w:t>
                  </w:r>
                  <w:r>
                    <w:rPr>
                      <w:i/>
                      <w:spacing w:val="23"/>
                    </w:rPr>
                    <w:t xml:space="preserve"> </w:t>
                  </w:r>
                  <w:r>
                    <w:rPr>
                      <w:i/>
                    </w:rPr>
                    <w:t>on</w:t>
                  </w:r>
                  <w:r>
                    <w:rPr>
                      <w:i/>
                      <w:spacing w:val="24"/>
                    </w:rPr>
                    <w:t xml:space="preserve"> </w:t>
                  </w:r>
                  <w:r>
                    <w:rPr>
                      <w:i/>
                    </w:rPr>
                    <w:t>Migration</w:t>
                  </w:r>
                  <w:r>
                    <w:rPr>
                      <w:i/>
                      <w:spacing w:val="23"/>
                    </w:rPr>
                    <w:t xml:space="preserve"> </w:t>
                  </w:r>
                  <w:r>
                    <w:rPr>
                      <w:i/>
                    </w:rPr>
                    <w:t>and</w:t>
                  </w:r>
                  <w:r>
                    <w:rPr>
                      <w:i/>
                      <w:spacing w:val="24"/>
                    </w:rPr>
                    <w:t xml:space="preserve"> </w:t>
                  </w:r>
                  <w:r>
                    <w:rPr>
                      <w:i/>
                    </w:rPr>
                    <w:t>Human</w:t>
                  </w:r>
                  <w:r>
                    <w:rPr>
                      <w:i/>
                      <w:spacing w:val="23"/>
                    </w:rPr>
                    <w:t xml:space="preserve"> </w:t>
                  </w:r>
                  <w:r>
                    <w:rPr>
                      <w:i/>
                    </w:rPr>
                    <w:t>Security</w:t>
                  </w:r>
                  <w:r>
                    <w:rPr>
                      <w:i/>
                      <w:spacing w:val="25"/>
                    </w:rPr>
                    <w:t xml:space="preserve"> </w:t>
                  </w:r>
                  <w:r>
                    <w:t>3.1,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pp.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58–79.</w:t>
                  </w:r>
                </w:p>
                <w:p w:rsidR="00DC26FA" w:rsidRDefault="0028518A">
                  <w:pPr>
                    <w:spacing w:before="141" w:line="225" w:lineRule="auto"/>
                    <w:ind w:left="20" w:right="18"/>
                    <w:jc w:val="both"/>
                    <w:rPr>
                      <w:sz w:val="24"/>
                    </w:rPr>
                  </w:pPr>
                  <w:r>
                    <w:rPr>
                      <w:spacing w:val="-5"/>
                      <w:sz w:val="24"/>
                    </w:rPr>
                    <w:t>Dreby,</w:t>
                  </w:r>
                  <w:r>
                    <w:rPr>
                      <w:spacing w:val="-1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Joanna</w:t>
                  </w:r>
                  <w:r>
                    <w:rPr>
                      <w:spacing w:val="-1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(2012).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“The</w:t>
                  </w:r>
                  <w:r>
                    <w:rPr>
                      <w:spacing w:val="-1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burden</w:t>
                  </w:r>
                  <w:r>
                    <w:rPr>
                      <w:spacing w:val="-1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of</w:t>
                  </w:r>
                  <w:r>
                    <w:rPr>
                      <w:spacing w:val="-1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deportation</w:t>
                  </w:r>
                  <w:r>
                    <w:rPr>
                      <w:spacing w:val="-1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on</w:t>
                  </w:r>
                  <w:r>
                    <w:rPr>
                      <w:spacing w:val="-1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children</w:t>
                  </w:r>
                  <w:r>
                    <w:rPr>
                      <w:spacing w:val="-1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</w:t>
                  </w:r>
                  <w:r>
                    <w:rPr>
                      <w:spacing w:val="-1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Mexican</w:t>
                  </w:r>
                  <w:r>
                    <w:rPr>
                      <w:spacing w:val="-1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immigrant</w:t>
                  </w:r>
                  <w:r>
                    <w:rPr>
                      <w:spacing w:val="-18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fami</w:t>
                  </w:r>
                  <w:proofErr w:type="spellEnd"/>
                  <w:r>
                    <w:rPr>
                      <w:sz w:val="24"/>
                    </w:rPr>
                    <w:t xml:space="preserve">- </w:t>
                  </w:r>
                  <w:r>
                    <w:rPr>
                      <w:spacing w:val="-6"/>
                      <w:sz w:val="24"/>
                    </w:rPr>
                    <w:t xml:space="preserve">lies”. </w:t>
                  </w:r>
                  <w:r>
                    <w:rPr>
                      <w:sz w:val="24"/>
                    </w:rPr>
                    <w:t xml:space="preserve">In: </w:t>
                  </w:r>
                  <w:r>
                    <w:rPr>
                      <w:i/>
                      <w:sz w:val="24"/>
                    </w:rPr>
                    <w:t xml:space="preserve">Journal of Marriage and </w:t>
                  </w:r>
                  <w:r>
                    <w:rPr>
                      <w:i/>
                      <w:spacing w:val="-3"/>
                      <w:sz w:val="24"/>
                    </w:rPr>
                    <w:t xml:space="preserve">Family </w:t>
                  </w:r>
                  <w:r>
                    <w:rPr>
                      <w:sz w:val="24"/>
                    </w:rPr>
                    <w:t>74.4, pp.</w:t>
                  </w:r>
                  <w:r>
                    <w:rPr>
                      <w:spacing w:val="3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829–845.</w:t>
                  </w:r>
                </w:p>
                <w:p w:rsidR="00DC26FA" w:rsidRDefault="0028518A">
                  <w:pPr>
                    <w:pStyle w:val="Textoindependiente"/>
                    <w:spacing w:before="143" w:line="225" w:lineRule="auto"/>
                    <w:ind w:right="17"/>
                  </w:pPr>
                  <w:r>
                    <w:t>Donato,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Katharine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Ebony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Duncan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(2011).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“Migration,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social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networks,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 xml:space="preserve">child health in Mexican </w:t>
                  </w:r>
                  <w:r>
                    <w:rPr>
                      <w:spacing w:val="-4"/>
                    </w:rPr>
                    <w:t xml:space="preserve">families”. </w:t>
                  </w:r>
                  <w:r>
                    <w:t xml:space="preserve">In: </w:t>
                  </w:r>
                  <w:r>
                    <w:rPr>
                      <w:i/>
                    </w:rPr>
                    <w:t>Journal of Marriage and</w:t>
                  </w:r>
                  <w:r>
                    <w:rPr>
                      <w:i/>
                      <w:spacing w:val="41"/>
                    </w:rPr>
                    <w:t xml:space="preserve"> </w:t>
                  </w:r>
                  <w:r>
                    <w:rPr>
                      <w:i/>
                      <w:spacing w:val="-3"/>
                    </w:rPr>
                    <w:t xml:space="preserve">Family </w:t>
                  </w:r>
                  <w:r>
                    <w:t>73.4, pp. 713–728.</w:t>
                  </w:r>
                </w:p>
                <w:p w:rsidR="00DC26FA" w:rsidRDefault="0028518A">
                  <w:pPr>
                    <w:spacing w:before="142" w:line="225" w:lineRule="auto"/>
                    <w:ind w:left="20" w:right="18"/>
                    <w:jc w:val="both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Huijsmans</w:t>
                  </w:r>
                  <w:proofErr w:type="spellEnd"/>
                  <w:r>
                    <w:rPr>
                      <w:sz w:val="24"/>
                    </w:rPr>
                    <w:t xml:space="preserve">, </w:t>
                  </w:r>
                  <w:r>
                    <w:rPr>
                      <w:spacing w:val="-3"/>
                      <w:sz w:val="24"/>
                    </w:rPr>
                    <w:t xml:space="preserve">Roy </w:t>
                  </w:r>
                  <w:r>
                    <w:rPr>
                      <w:sz w:val="24"/>
                    </w:rPr>
                    <w:t>(2011). “Ch</w:t>
                  </w:r>
                  <w:r>
                    <w:rPr>
                      <w:sz w:val="24"/>
                    </w:rPr>
                    <w:t xml:space="preserve">ild migration and questions of </w:t>
                  </w:r>
                  <w:r>
                    <w:rPr>
                      <w:spacing w:val="-5"/>
                      <w:sz w:val="24"/>
                    </w:rPr>
                    <w:t xml:space="preserve">agency”. </w:t>
                  </w:r>
                  <w:r>
                    <w:rPr>
                      <w:sz w:val="24"/>
                    </w:rPr>
                    <w:t xml:space="preserve">In: </w:t>
                  </w:r>
                  <w:r>
                    <w:rPr>
                      <w:i/>
                      <w:sz w:val="24"/>
                    </w:rPr>
                    <w:t xml:space="preserve">Development </w:t>
                  </w:r>
                  <w:r>
                    <w:rPr>
                      <w:i/>
                      <w:spacing w:val="-4"/>
                      <w:sz w:val="24"/>
                    </w:rPr>
                    <w:t xml:space="preserve">and </w:t>
                  </w:r>
                  <w:r>
                    <w:rPr>
                      <w:i/>
                      <w:sz w:val="24"/>
                    </w:rPr>
                    <w:t xml:space="preserve">Change </w:t>
                  </w:r>
                  <w:r>
                    <w:rPr>
                      <w:sz w:val="24"/>
                    </w:rPr>
                    <w:t>42.5, pp.</w:t>
                  </w:r>
                  <w:r>
                    <w:rPr>
                      <w:spacing w:val="5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1307–1321.</w:t>
                  </w:r>
                </w:p>
                <w:p w:rsidR="00DC26FA" w:rsidRDefault="0028518A">
                  <w:pPr>
                    <w:spacing w:before="143" w:line="225" w:lineRule="auto"/>
                    <w:ind w:left="20" w:right="18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White,</w:t>
                  </w:r>
                  <w:r>
                    <w:rPr>
                      <w:spacing w:val="-3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Allen,</w:t>
                  </w:r>
                  <w:r>
                    <w:rPr>
                      <w:spacing w:val="-3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CaitrÃona</w:t>
                  </w:r>
                  <w:proofErr w:type="spellEnd"/>
                  <w:r>
                    <w:rPr>
                      <w:spacing w:val="-3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Ní</w:t>
                  </w:r>
                  <w:proofErr w:type="spellEnd"/>
                  <w:r>
                    <w:rPr>
                      <w:spacing w:val="-3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Laoire</w:t>
                  </w:r>
                  <w:proofErr w:type="spellEnd"/>
                  <w:r>
                    <w:rPr>
                      <w:sz w:val="24"/>
                    </w:rPr>
                    <w:t>,</w:t>
                  </w:r>
                  <w:r>
                    <w:rPr>
                      <w:spacing w:val="-3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Naomi</w:t>
                  </w:r>
                  <w:r>
                    <w:rPr>
                      <w:spacing w:val="-3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Tyrrell,</w:t>
                  </w:r>
                  <w:r>
                    <w:rPr>
                      <w:spacing w:val="-3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and</w:t>
                  </w:r>
                  <w:r>
                    <w:rPr>
                      <w:spacing w:val="-3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Fina</w:t>
                  </w:r>
                  <w:r>
                    <w:rPr>
                      <w:spacing w:val="-34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Carpena</w:t>
                  </w:r>
                  <w:proofErr w:type="spellEnd"/>
                  <w:r>
                    <w:rPr>
                      <w:sz w:val="24"/>
                    </w:rPr>
                    <w:t>-Méndez</w:t>
                  </w:r>
                  <w:r>
                    <w:rPr>
                      <w:spacing w:val="-3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(2011).</w:t>
                  </w:r>
                  <w:r>
                    <w:rPr>
                      <w:spacing w:val="-1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“</w:t>
                  </w:r>
                  <w:proofErr w:type="spellStart"/>
                  <w:r>
                    <w:rPr>
                      <w:sz w:val="24"/>
                    </w:rPr>
                    <w:t>Chil</w:t>
                  </w:r>
                  <w:proofErr w:type="spellEnd"/>
                  <w:r>
                    <w:rPr>
                      <w:sz w:val="24"/>
                    </w:rPr>
                    <w:t xml:space="preserve">- </w:t>
                  </w:r>
                  <w:proofErr w:type="spellStart"/>
                  <w:r>
                    <w:rPr>
                      <w:sz w:val="24"/>
                    </w:rPr>
                    <w:t>dren’s</w:t>
                  </w:r>
                  <w:proofErr w:type="spellEnd"/>
                  <w:r>
                    <w:rPr>
                      <w:sz w:val="24"/>
                    </w:rPr>
                    <w:t xml:space="preserve"> roles in transnational </w:t>
                  </w:r>
                  <w:r>
                    <w:rPr>
                      <w:spacing w:val="-3"/>
                      <w:sz w:val="24"/>
                    </w:rPr>
                    <w:t xml:space="preserve">migration”. </w:t>
                  </w:r>
                  <w:r>
                    <w:rPr>
                      <w:sz w:val="24"/>
                    </w:rPr>
                    <w:t xml:space="preserve">In: </w:t>
                  </w:r>
                  <w:r>
                    <w:rPr>
                      <w:i/>
                      <w:sz w:val="24"/>
                    </w:rPr>
                    <w:t xml:space="preserve">Journal of ethnic and Migration Studies </w:t>
                  </w:r>
                  <w:r>
                    <w:rPr>
                      <w:spacing w:val="-3"/>
                      <w:sz w:val="24"/>
                    </w:rPr>
                    <w:t xml:space="preserve">37.8, </w:t>
                  </w:r>
                  <w:r>
                    <w:rPr>
                      <w:sz w:val="24"/>
                    </w:rPr>
                    <w:t>pp.</w:t>
                  </w:r>
                  <w:r>
                    <w:rPr>
                      <w:spacing w:val="1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1159–1170.</w:t>
                  </w:r>
                </w:p>
                <w:p w:rsidR="00DC26FA" w:rsidRDefault="0028518A">
                  <w:pPr>
                    <w:pStyle w:val="Textoindependiente"/>
                    <w:spacing w:before="141" w:line="225" w:lineRule="auto"/>
                    <w:ind w:right="19"/>
                  </w:pPr>
                  <w:r>
                    <w:t xml:space="preserve">Dobson, Madeleine E (2009). “Unpacking children in migration research”. In: </w:t>
                  </w:r>
                  <w:r>
                    <w:rPr>
                      <w:i/>
                    </w:rPr>
                    <w:t xml:space="preserve">Children’s Geographies </w:t>
                  </w:r>
                  <w:r>
                    <w:t>7.3, pp. 355–360.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4" type="#_x0000_t202" style="position:absolute;margin-left:71pt;margin-top:559pt;width:470pt;height:195.25pt;z-index:-16025600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spacing w:before="87"/>
                    <w:ind w:left="20"/>
                    <w:jc w:val="both"/>
                    <w:rPr>
                      <w:rFonts w:ascii="Times New Roman"/>
                      <w:b/>
                      <w:i/>
                      <w:sz w:val="28"/>
                    </w:rPr>
                  </w:pPr>
                  <w:bookmarkStart w:id="47" w:name="The_family"/>
                  <w:bookmarkStart w:id="48" w:name="_bookmark23"/>
                  <w:bookmarkEnd w:id="47"/>
                  <w:bookmarkEnd w:id="48"/>
                  <w:r>
                    <w:rPr>
                      <w:rFonts w:ascii="Times New Roman"/>
                      <w:b/>
                      <w:i/>
                      <w:w w:val="125"/>
                      <w:sz w:val="28"/>
                    </w:rPr>
                    <w:t>The family</w:t>
                  </w:r>
                </w:p>
                <w:p w:rsidR="00DC26FA" w:rsidRDefault="0028518A">
                  <w:pPr>
                    <w:pStyle w:val="Textoindependiente"/>
                    <w:spacing w:before="161" w:line="225" w:lineRule="auto"/>
                    <w:ind w:right="17"/>
                  </w:pPr>
                  <w:r>
                    <w:t>Lacroix,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Julie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Jonathan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Zufferey</w:t>
                  </w:r>
                  <w:proofErr w:type="spellEnd"/>
                  <w:r>
                    <w:rPr>
                      <w:spacing w:val="-10"/>
                    </w:rPr>
                    <w:t xml:space="preserve"> </w:t>
                  </w:r>
                  <w:r>
                    <w:t>(2019).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“A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Life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Course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Approach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Immigrantsâ</w:t>
                  </w:r>
                  <w:proofErr w:type="spellEnd"/>
                  <w:r>
                    <w:t>€™ Relocation: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Linking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Long-and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Short-</w:t>
                  </w:r>
                  <w:proofErr w:type="spellStart"/>
                  <w:r>
                    <w:t>istance</w:t>
                  </w:r>
                  <w:proofErr w:type="spellEnd"/>
                  <w:r>
                    <w:rPr>
                      <w:spacing w:val="-21"/>
                    </w:rPr>
                    <w:t xml:space="preserve"> </w:t>
                  </w:r>
                  <w:r>
                    <w:t>Mobility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spacing w:val="-3"/>
                    </w:rPr>
                    <w:t>Sequences”.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i/>
                    </w:rPr>
                    <w:t>Migration</w:t>
                  </w:r>
                  <w:r>
                    <w:rPr>
                      <w:i/>
                      <w:spacing w:val="-17"/>
                    </w:rPr>
                    <w:t xml:space="preserve"> </w:t>
                  </w:r>
                  <w:r>
                    <w:rPr>
                      <w:i/>
                    </w:rPr>
                    <w:t>letters</w:t>
                  </w:r>
                  <w:r>
                    <w:rPr>
                      <w:i/>
                      <w:spacing w:val="-20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16.2, </w:t>
                  </w:r>
                  <w:r>
                    <w:t>pp.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283–300.</w:t>
                  </w:r>
                </w:p>
                <w:p w:rsidR="00DC26FA" w:rsidRDefault="0028518A">
                  <w:pPr>
                    <w:pStyle w:val="Textoindependiente"/>
                    <w:spacing w:before="141" w:line="225" w:lineRule="auto"/>
                    <w:ind w:right="17"/>
                  </w:pPr>
                  <w:r>
                    <w:t xml:space="preserve">Yeung, Wei-Jun Jean and </w:t>
                  </w:r>
                  <w:proofErr w:type="spellStart"/>
                  <w:r>
                    <w:t>Xiaorong</w:t>
                  </w:r>
                  <w:proofErr w:type="spellEnd"/>
                  <w:r>
                    <w:t xml:space="preserve"> Gu (2016). “Left behind by parents in China: Internal migration and </w:t>
                  </w:r>
                  <w:proofErr w:type="spellStart"/>
                  <w:r>
                    <w:t>adolescentsâ</w:t>
                  </w:r>
                  <w:proofErr w:type="spellEnd"/>
                  <w:r>
                    <w:t>€™ we</w:t>
                  </w:r>
                  <w:r>
                    <w:t xml:space="preserve">ll-being”. In: </w:t>
                  </w:r>
                  <w:r>
                    <w:rPr>
                      <w:i/>
                    </w:rPr>
                    <w:t xml:space="preserve">Marriage &amp; family review </w:t>
                  </w:r>
                  <w:r>
                    <w:t>52.1-2, pp. 127– 161.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17"/>
                  </w:pPr>
                  <w:r>
                    <w:t>Nobles,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Jenna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(2013).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“Migration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father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absence: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Shifting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family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structure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7"/>
                    </w:rPr>
                    <w:t xml:space="preserve">Mexico”. </w:t>
                  </w:r>
                  <w:r>
                    <w:t xml:space="preserve">In: </w:t>
                  </w:r>
                  <w:r>
                    <w:rPr>
                      <w:i/>
                      <w:spacing w:val="-3"/>
                    </w:rPr>
                    <w:t xml:space="preserve">Demography </w:t>
                  </w:r>
                  <w:r>
                    <w:t>50.4, pp.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1303–1314.</w:t>
                  </w:r>
                </w:p>
                <w:p w:rsidR="00DC26FA" w:rsidRDefault="0028518A">
                  <w:pPr>
                    <w:pStyle w:val="Textoindependiente"/>
                    <w:spacing w:before="277"/>
                    <w:ind w:left="4560" w:right="4560"/>
                    <w:jc w:val="center"/>
                  </w:pPr>
                  <w:r>
                    <w:t>13</w:t>
                  </w:r>
                </w:p>
              </w:txbxContent>
            </v:textbox>
            <w10:wrap anchorx="page" anchory="page"/>
          </v:shape>
        </w:pict>
      </w:r>
    </w:p>
    <w:p w:rsidR="00DC26FA" w:rsidRDefault="00DC26FA">
      <w:pPr>
        <w:rPr>
          <w:sz w:val="2"/>
          <w:szCs w:val="2"/>
        </w:rPr>
        <w:sectPr w:rsidR="00DC26FA">
          <w:pgSz w:w="12240" w:h="15840"/>
          <w:pgMar w:top="1380" w:right="1320" w:bottom="280" w:left="1300" w:header="720" w:footer="720" w:gutter="0"/>
          <w:cols w:space="720"/>
        </w:sectPr>
      </w:pPr>
    </w:p>
    <w:p w:rsidR="00DC26FA" w:rsidRDefault="0028518A">
      <w:pPr>
        <w:rPr>
          <w:sz w:val="2"/>
          <w:szCs w:val="2"/>
        </w:rPr>
      </w:pPr>
      <w:r>
        <w:lastRenderedPageBreak/>
        <w:pict>
          <v:shape id="_x0000_s1033" type="#_x0000_t202" style="position:absolute;margin-left:71pt;margin-top:69.5pt;width:470pt;height:628.45pt;z-index:-16025088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pStyle w:val="Textoindependiente"/>
                    <w:spacing w:before="52" w:line="225" w:lineRule="auto"/>
                    <w:ind w:right="18"/>
                  </w:pPr>
                  <w:r>
                    <w:t xml:space="preserve">——– (2011). “Parenting from abroad: Migration, nonresident father </w:t>
                  </w:r>
                  <w:r>
                    <w:rPr>
                      <w:spacing w:val="-3"/>
                    </w:rPr>
                    <w:t xml:space="preserve">involvement, </w:t>
                  </w:r>
                  <w:r>
                    <w:t xml:space="preserve">and children’s education in </w:t>
                  </w:r>
                  <w:r>
                    <w:rPr>
                      <w:spacing w:val="-5"/>
                    </w:rPr>
                    <w:t xml:space="preserve">Mexico”. </w:t>
                  </w:r>
                  <w:r>
                    <w:t xml:space="preserve">In: </w:t>
                  </w:r>
                  <w:r>
                    <w:rPr>
                      <w:i/>
                    </w:rPr>
                    <w:t xml:space="preserve">Journal of Marriage and </w:t>
                  </w:r>
                  <w:r>
                    <w:rPr>
                      <w:i/>
                      <w:spacing w:val="-3"/>
                    </w:rPr>
                    <w:t xml:space="preserve">Family </w:t>
                  </w:r>
                  <w:r>
                    <w:t>73.4, pp.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729–746.</w:t>
                  </w:r>
                </w:p>
                <w:p w:rsidR="00DC26FA" w:rsidRDefault="0028518A">
                  <w:pPr>
                    <w:pStyle w:val="Textoindependiente"/>
                    <w:spacing w:before="143" w:line="225" w:lineRule="auto"/>
                    <w:ind w:right="17"/>
                  </w:pPr>
                  <w:r>
                    <w:t xml:space="preserve">De Haas, Hein and Aleida </w:t>
                  </w:r>
                  <w:r>
                    <w:rPr>
                      <w:spacing w:val="-7"/>
                    </w:rPr>
                    <w:t xml:space="preserve">Van </w:t>
                  </w:r>
                  <w:proofErr w:type="spellStart"/>
                  <w:r>
                    <w:t>Rooij</w:t>
                  </w:r>
                  <w:proofErr w:type="spellEnd"/>
                  <w:r>
                    <w:t xml:space="preserve"> (2010). “Migration as emancipation? The impact of i</w:t>
                  </w:r>
                  <w:r>
                    <w:t>nternal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international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migration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position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women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left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behind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rural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Morocco”. </w:t>
                  </w:r>
                  <w:r>
                    <w:t xml:space="preserve">In: </w:t>
                  </w:r>
                  <w:r>
                    <w:rPr>
                      <w:i/>
                    </w:rPr>
                    <w:t xml:space="preserve">Oxford development studies </w:t>
                  </w:r>
                  <w:r>
                    <w:t>38.1, pp.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43–62.</w:t>
                  </w:r>
                </w:p>
                <w:p w:rsidR="00DC26FA" w:rsidRDefault="0028518A">
                  <w:pPr>
                    <w:pStyle w:val="Textoindependiente"/>
                    <w:spacing w:before="141" w:line="225" w:lineRule="auto"/>
                    <w:ind w:right="18"/>
                  </w:pPr>
                  <w:r>
                    <w:t xml:space="preserve">Gao, Yang, Li Ping Li, Jean </w:t>
                  </w:r>
                  <w:proofErr w:type="spellStart"/>
                  <w:r>
                    <w:t>Hee</w:t>
                  </w:r>
                  <w:proofErr w:type="spellEnd"/>
                  <w:r>
                    <w:t xml:space="preserve"> Kim, Nathan Congdon, Joseph Lau, and Sian Griﬀiths (2010). “The impact of parental m</w:t>
                  </w:r>
                  <w:r>
                    <w:t xml:space="preserve">igration on health status and health </w:t>
                  </w:r>
                  <w:proofErr w:type="spellStart"/>
                  <w:r>
                    <w:t>behaviours</w:t>
                  </w:r>
                  <w:proofErr w:type="spellEnd"/>
                  <w:r>
                    <w:t xml:space="preserve"> among left behind adolescent school children in China”. In: </w:t>
                  </w:r>
                  <w:r>
                    <w:rPr>
                      <w:i/>
                    </w:rPr>
                    <w:t xml:space="preserve">BMC public health </w:t>
                  </w:r>
                  <w:r>
                    <w:t>10.1, p. 56.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17"/>
                  </w:pPr>
                  <w:proofErr w:type="spellStart"/>
                  <w:r>
                    <w:t>Shauman</w:t>
                  </w:r>
                  <w:proofErr w:type="spellEnd"/>
                  <w:r>
                    <w:t>, Kimberlee A (2010). “Gender asymmetry in family migration: Occupational inequality or interspousal comparati</w:t>
                  </w:r>
                  <w:r>
                    <w:t xml:space="preserve">ve advantage?” In: </w:t>
                  </w:r>
                  <w:r>
                    <w:rPr>
                      <w:i/>
                    </w:rPr>
                    <w:t xml:space="preserve">Journal of Marriage and Family </w:t>
                  </w:r>
                  <w:r>
                    <w:t>72.2, pp. 375–392.</w:t>
                  </w:r>
                </w:p>
                <w:p w:rsidR="00DC26FA" w:rsidRDefault="0028518A">
                  <w:pPr>
                    <w:pStyle w:val="Textoindependiente"/>
                    <w:spacing w:before="141" w:line="225" w:lineRule="auto"/>
                    <w:ind w:right="18"/>
                  </w:pPr>
                  <w:r>
                    <w:t xml:space="preserve">Cooke, Thomas </w:t>
                  </w:r>
                  <w:r>
                    <w:rPr>
                      <w:w w:val="105"/>
                    </w:rPr>
                    <w:t xml:space="preserve">J, </w:t>
                  </w:r>
                  <w:r>
                    <w:t xml:space="preserve">Paul Boyle, Kenneth Couch, and </w:t>
                  </w:r>
                  <w:proofErr w:type="spellStart"/>
                  <w:r>
                    <w:rPr>
                      <w:spacing w:val="-3"/>
                    </w:rPr>
                    <w:t>Peteke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spacing w:val="-3"/>
                    </w:rPr>
                    <w:t>Feijten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(2009). “A longitudinal analysis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family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migration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gender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gap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earnings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United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States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 xml:space="preserve">Great </w:t>
                  </w:r>
                  <w:r>
                    <w:rPr>
                      <w:spacing w:val="-4"/>
                    </w:rPr>
                    <w:t xml:space="preserve">Britain”. </w:t>
                  </w:r>
                  <w:r>
                    <w:t xml:space="preserve">In: </w:t>
                  </w:r>
                  <w:r>
                    <w:rPr>
                      <w:i/>
                      <w:spacing w:val="-3"/>
                    </w:rPr>
                    <w:t xml:space="preserve">Demography </w:t>
                  </w:r>
                  <w:r>
                    <w:t>46.1, pp.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147–167.</w:t>
                  </w:r>
                </w:p>
                <w:p w:rsidR="00DC26FA" w:rsidRDefault="0028518A">
                  <w:pPr>
                    <w:spacing w:before="127" w:line="314" w:lineRule="exact"/>
                    <w:ind w:left="20"/>
                    <w:jc w:val="both"/>
                    <w:rPr>
                      <w:i/>
                      <w:sz w:val="24"/>
                    </w:rPr>
                  </w:pPr>
                  <w:r>
                    <w:rPr>
                      <w:w w:val="105"/>
                      <w:sz w:val="24"/>
                    </w:rPr>
                    <w:t xml:space="preserve">Cooke, Thomas </w:t>
                  </w:r>
                  <w:r>
                    <w:rPr>
                      <w:w w:val="120"/>
                      <w:sz w:val="24"/>
                    </w:rPr>
                    <w:t xml:space="preserve">J </w:t>
                  </w:r>
                  <w:r>
                    <w:rPr>
                      <w:w w:val="105"/>
                      <w:sz w:val="24"/>
                    </w:rPr>
                    <w:t xml:space="preserve">(2008). “Migration in a family way”. In: </w:t>
                  </w:r>
                  <w:r>
                    <w:rPr>
                      <w:i/>
                      <w:w w:val="105"/>
                      <w:sz w:val="24"/>
                    </w:rPr>
                    <w:t>Population, Space and Place</w:t>
                  </w:r>
                </w:p>
                <w:p w:rsidR="00DC26FA" w:rsidRDefault="0028518A">
                  <w:pPr>
                    <w:pStyle w:val="Textoindependiente"/>
                    <w:spacing w:before="0" w:line="314" w:lineRule="exact"/>
                  </w:pPr>
                  <w:r>
                    <w:t>14.4, pp. 255–265.</w:t>
                  </w:r>
                </w:p>
                <w:p w:rsidR="00DC26FA" w:rsidRDefault="0028518A">
                  <w:pPr>
                    <w:pStyle w:val="Textoindependiente"/>
                    <w:spacing w:before="139" w:line="225" w:lineRule="auto"/>
                    <w:ind w:right="18"/>
                  </w:pPr>
                  <w:r>
                    <w:t xml:space="preserve">De Jong, Gordon F and Deborah </w:t>
                  </w:r>
                  <w:proofErr w:type="spellStart"/>
                  <w:r>
                    <w:t>Roempke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Graefe</w:t>
                  </w:r>
                  <w:proofErr w:type="spellEnd"/>
                  <w:r>
                    <w:t xml:space="preserve"> (2008a). </w:t>
                  </w:r>
                  <w:r>
                    <w:rPr>
                      <w:spacing w:val="-3"/>
                    </w:rPr>
                    <w:t xml:space="preserve">“Family </w:t>
                  </w:r>
                  <w:r>
                    <w:t>life course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transitions and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economic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conse</w:t>
                  </w:r>
                  <w:r>
                    <w:t>quences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internal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3"/>
                    </w:rPr>
                    <w:t>migration”.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In: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i/>
                    </w:rPr>
                    <w:t>Population,</w:t>
                  </w:r>
                  <w:r>
                    <w:rPr>
                      <w:i/>
                      <w:spacing w:val="-5"/>
                    </w:rPr>
                    <w:t xml:space="preserve"> Space</w:t>
                  </w:r>
                  <w:r>
                    <w:rPr>
                      <w:i/>
                      <w:spacing w:val="-8"/>
                    </w:rPr>
                    <w:t xml:space="preserve"> </w:t>
                  </w:r>
                  <w:r>
                    <w:rPr>
                      <w:i/>
                    </w:rPr>
                    <w:t>and</w:t>
                  </w:r>
                  <w:r>
                    <w:rPr>
                      <w:i/>
                      <w:spacing w:val="-7"/>
                    </w:rPr>
                    <w:t xml:space="preserve"> </w:t>
                  </w:r>
                  <w:r>
                    <w:rPr>
                      <w:i/>
                      <w:spacing w:val="-3"/>
                    </w:rPr>
                    <w:t>Place</w:t>
                  </w:r>
                  <w:r>
                    <w:rPr>
                      <w:i/>
                      <w:spacing w:val="-10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14.4, </w:t>
                  </w:r>
                  <w:r>
                    <w:t>pp.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267–282.</w:t>
                  </w:r>
                </w:p>
                <w:p w:rsidR="00DC26FA" w:rsidRDefault="0028518A">
                  <w:pPr>
                    <w:pStyle w:val="Textoindependiente"/>
                    <w:spacing w:before="141" w:line="225" w:lineRule="auto"/>
                    <w:ind w:right="17"/>
                  </w:pPr>
                  <w:r>
                    <w:t xml:space="preserve">——– (2008b). </w:t>
                  </w:r>
                  <w:r>
                    <w:rPr>
                      <w:spacing w:val="-3"/>
                    </w:rPr>
                    <w:t xml:space="preserve">“Family </w:t>
                  </w:r>
                  <w:r>
                    <w:t xml:space="preserve">life course transitions and the economic consequences of internal </w:t>
                  </w:r>
                  <w:r>
                    <w:rPr>
                      <w:spacing w:val="-3"/>
                    </w:rPr>
                    <w:t xml:space="preserve">migration”. </w:t>
                  </w:r>
                  <w:r>
                    <w:t xml:space="preserve">In: </w:t>
                  </w:r>
                  <w:r>
                    <w:rPr>
                      <w:i/>
                    </w:rPr>
                    <w:t xml:space="preserve">Population, </w:t>
                  </w:r>
                  <w:r>
                    <w:rPr>
                      <w:i/>
                      <w:spacing w:val="-5"/>
                    </w:rPr>
                    <w:t xml:space="preserve">Space </w:t>
                  </w:r>
                  <w:r>
                    <w:rPr>
                      <w:i/>
                    </w:rPr>
                    <w:t xml:space="preserve">and </w:t>
                  </w:r>
                  <w:r>
                    <w:rPr>
                      <w:i/>
                      <w:spacing w:val="-3"/>
                    </w:rPr>
                    <w:t xml:space="preserve">Place </w:t>
                  </w:r>
                  <w:r>
                    <w:t>14.4, pp.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267–282.</w:t>
                  </w:r>
                </w:p>
                <w:p w:rsidR="00DC26FA" w:rsidRDefault="0028518A">
                  <w:pPr>
                    <w:pStyle w:val="Textoindependiente"/>
                    <w:spacing w:before="143" w:line="225" w:lineRule="auto"/>
                    <w:ind w:right="18"/>
                  </w:pPr>
                  <w:r>
                    <w:t xml:space="preserve">Desai, </w:t>
                  </w:r>
                  <w:proofErr w:type="spellStart"/>
                  <w:r>
                    <w:t>Sonalde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Manjistha</w:t>
                  </w:r>
                  <w:proofErr w:type="spellEnd"/>
                  <w:r>
                    <w:t xml:space="preserve"> Banerji (2008). “Negotiated identities: Male migration and left-behind wives in India”. In: </w:t>
                  </w:r>
                  <w:r>
                    <w:rPr>
                      <w:i/>
                    </w:rPr>
                    <w:t xml:space="preserve">Journal of Population Research </w:t>
                  </w:r>
                  <w:r>
                    <w:t>25.3, pp. 337–355.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18"/>
                  </w:pPr>
                  <w:proofErr w:type="spellStart"/>
                  <w:r>
                    <w:t>Kulu</w:t>
                  </w:r>
                  <w:proofErr w:type="spellEnd"/>
                  <w:r>
                    <w:t>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Hill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Nadja</w:t>
                  </w:r>
                  <w:r>
                    <w:rPr>
                      <w:spacing w:val="-18"/>
                    </w:rPr>
                    <w:t xml:space="preserve"> </w:t>
                  </w:r>
                  <w:proofErr w:type="spellStart"/>
                  <w:r>
                    <w:t>Milewski</w:t>
                  </w:r>
                  <w:proofErr w:type="spellEnd"/>
                  <w:r>
                    <w:rPr>
                      <w:spacing w:val="-18"/>
                    </w:rPr>
                    <w:t xml:space="preserve"> </w:t>
                  </w:r>
                  <w:r>
                    <w:t>(2007).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3"/>
                    </w:rPr>
                    <w:t>“Family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change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migration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life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course: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7"/>
                    </w:rPr>
                    <w:t xml:space="preserve">An </w:t>
                  </w:r>
                  <w:r>
                    <w:rPr>
                      <w:spacing w:val="-3"/>
                    </w:rPr>
                    <w:t xml:space="preserve">introduction”. </w:t>
                  </w:r>
                  <w:r>
                    <w:t xml:space="preserve">In: </w:t>
                  </w:r>
                  <w:r>
                    <w:rPr>
                      <w:i/>
                      <w:spacing w:val="-3"/>
                    </w:rPr>
                    <w:t xml:space="preserve">Demographic </w:t>
                  </w:r>
                  <w:r>
                    <w:rPr>
                      <w:i/>
                      <w:spacing w:val="-5"/>
                    </w:rPr>
                    <w:t xml:space="preserve">research </w:t>
                  </w:r>
                  <w:r>
                    <w:t>17, pp.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567–590.</w:t>
                  </w:r>
                </w:p>
                <w:p w:rsidR="00DC26FA" w:rsidRDefault="0028518A">
                  <w:pPr>
                    <w:pStyle w:val="Textoindependiente"/>
                    <w:spacing w:before="143" w:line="225" w:lineRule="auto"/>
                    <w:ind w:right="18"/>
                  </w:pPr>
                  <w:proofErr w:type="spellStart"/>
                  <w:r>
                    <w:t>Shauman</w:t>
                  </w:r>
                  <w:proofErr w:type="spellEnd"/>
                  <w:r>
                    <w:t xml:space="preserve">, Kimberlee A and Mary C Noonan (2007). “Family migration and labor force outcomes: Sex differences in occupational context”. In: </w:t>
                  </w:r>
                  <w:r>
                    <w:rPr>
                      <w:i/>
                    </w:rPr>
                    <w:t xml:space="preserve">Social Forces </w:t>
                  </w:r>
                  <w:r>
                    <w:t>85.4, pp. 1735–1764.</w:t>
                  </w:r>
                </w:p>
                <w:p w:rsidR="00DC26FA" w:rsidRDefault="0028518A">
                  <w:pPr>
                    <w:spacing w:before="142" w:line="225" w:lineRule="auto"/>
                    <w:ind w:left="20" w:right="18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Raghuram,</w:t>
                  </w:r>
                  <w:r>
                    <w:rPr>
                      <w:spacing w:val="-32"/>
                      <w:sz w:val="24"/>
                    </w:rPr>
                    <w:t xml:space="preserve"> </w:t>
                  </w:r>
                  <w:r>
                    <w:rPr>
                      <w:spacing w:val="-3"/>
                      <w:sz w:val="24"/>
                    </w:rPr>
                    <w:t>Parvat</w:t>
                  </w:r>
                  <w:r>
                    <w:rPr>
                      <w:spacing w:val="-3"/>
                      <w:sz w:val="24"/>
                    </w:rPr>
                    <w:t>i</w:t>
                  </w:r>
                  <w:r>
                    <w:rPr>
                      <w:spacing w:val="-3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(2004).</w:t>
                  </w:r>
                  <w:r>
                    <w:rPr>
                      <w:spacing w:val="-1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“The</w:t>
                  </w:r>
                  <w:r>
                    <w:rPr>
                      <w:spacing w:val="-3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difference</w:t>
                  </w:r>
                  <w:r>
                    <w:rPr>
                      <w:spacing w:val="-3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that</w:t>
                  </w:r>
                  <w:r>
                    <w:rPr>
                      <w:spacing w:val="-3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skills</w:t>
                  </w:r>
                  <w:r>
                    <w:rPr>
                      <w:spacing w:val="-33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sz w:val="24"/>
                    </w:rPr>
                    <w:t>make:</w:t>
                  </w:r>
                  <w:proofErr w:type="gramEnd"/>
                  <w:r>
                    <w:rPr>
                      <w:spacing w:val="-1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gender,</w:t>
                  </w:r>
                  <w:r>
                    <w:rPr>
                      <w:spacing w:val="-3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family</w:t>
                  </w:r>
                  <w:r>
                    <w:rPr>
                      <w:spacing w:val="-3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migration</w:t>
                  </w:r>
                  <w:r>
                    <w:rPr>
                      <w:spacing w:val="-3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strate</w:t>
                  </w:r>
                  <w:proofErr w:type="spellEnd"/>
                  <w:r>
                    <w:rPr>
                      <w:sz w:val="24"/>
                    </w:rPr>
                    <w:t xml:space="preserve">- </w:t>
                  </w:r>
                  <w:proofErr w:type="spellStart"/>
                  <w:r>
                    <w:rPr>
                      <w:sz w:val="24"/>
                    </w:rPr>
                    <w:t>gies</w:t>
                  </w:r>
                  <w:proofErr w:type="spellEnd"/>
                  <w:r>
                    <w:rPr>
                      <w:spacing w:val="-1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and</w:t>
                  </w:r>
                  <w:r>
                    <w:rPr>
                      <w:spacing w:val="-1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regulated</w:t>
                  </w:r>
                  <w:r>
                    <w:rPr>
                      <w:spacing w:val="-1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labour</w:t>
                  </w:r>
                  <w:proofErr w:type="spellEnd"/>
                  <w:r>
                    <w:rPr>
                      <w:spacing w:val="-13"/>
                      <w:sz w:val="24"/>
                    </w:rPr>
                    <w:t xml:space="preserve"> </w:t>
                  </w:r>
                  <w:r>
                    <w:rPr>
                      <w:spacing w:val="-5"/>
                      <w:sz w:val="24"/>
                    </w:rPr>
                    <w:t>markets”.</w:t>
                  </w:r>
                  <w:r>
                    <w:rPr>
                      <w:spacing w:val="2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In:</w:t>
                  </w:r>
                  <w:r>
                    <w:rPr>
                      <w:spacing w:val="2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Journal</w:t>
                  </w:r>
                  <w:r>
                    <w:rPr>
                      <w:i/>
                      <w:spacing w:val="-9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of</w:t>
                  </w:r>
                  <w:r>
                    <w:rPr>
                      <w:i/>
                      <w:spacing w:val="-9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ethnic</w:t>
                  </w:r>
                  <w:r>
                    <w:rPr>
                      <w:i/>
                      <w:spacing w:val="-9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and</w:t>
                  </w:r>
                  <w:r>
                    <w:rPr>
                      <w:i/>
                      <w:spacing w:val="-9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migration</w:t>
                  </w:r>
                  <w:r>
                    <w:rPr>
                      <w:i/>
                      <w:spacing w:val="-10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studies</w:t>
                  </w:r>
                  <w:r>
                    <w:rPr>
                      <w:i/>
                      <w:spacing w:val="-1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30.2,</w:t>
                  </w:r>
                  <w:r>
                    <w:rPr>
                      <w:spacing w:val="-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pp.</w:t>
                  </w:r>
                  <w:r>
                    <w:rPr>
                      <w:spacing w:val="-13"/>
                      <w:sz w:val="24"/>
                    </w:rPr>
                    <w:t xml:space="preserve"> </w:t>
                  </w:r>
                  <w:r>
                    <w:rPr>
                      <w:spacing w:val="-3"/>
                      <w:sz w:val="24"/>
                    </w:rPr>
                    <w:t xml:space="preserve">303– </w:t>
                  </w:r>
                  <w:r>
                    <w:rPr>
                      <w:sz w:val="24"/>
                    </w:rPr>
                    <w:t>321.</w:t>
                  </w:r>
                </w:p>
                <w:p w:rsidR="00DC26FA" w:rsidRDefault="0028518A">
                  <w:pPr>
                    <w:spacing w:before="141" w:line="225" w:lineRule="auto"/>
                    <w:ind w:left="20" w:right="18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De Snyder, V </w:t>
                  </w:r>
                  <w:proofErr w:type="spellStart"/>
                  <w:r>
                    <w:rPr>
                      <w:sz w:val="24"/>
                    </w:rPr>
                    <w:t>Neily</w:t>
                  </w:r>
                  <w:proofErr w:type="spellEnd"/>
                  <w:r>
                    <w:rPr>
                      <w:sz w:val="24"/>
                    </w:rPr>
                    <w:t xml:space="preserve"> Salgado (1993). “Family life across the border: Mexican wives left behind”. In: </w:t>
                  </w:r>
                  <w:r>
                    <w:rPr>
                      <w:i/>
                      <w:sz w:val="24"/>
                    </w:rPr>
                    <w:t xml:space="preserve">Hispanic Journal of Behavioral Sciences </w:t>
                  </w:r>
                  <w:r>
                    <w:rPr>
                      <w:sz w:val="24"/>
                    </w:rPr>
                    <w:t>15.3, pp. 391–401.</w:t>
                  </w:r>
                </w:p>
                <w:p w:rsidR="00DC26FA" w:rsidRDefault="0028518A">
                  <w:pPr>
                    <w:pStyle w:val="Textoindependiente"/>
                    <w:spacing w:before="143" w:line="225" w:lineRule="auto"/>
                    <w:ind w:right="18"/>
                  </w:pPr>
                  <w:proofErr w:type="spellStart"/>
                  <w:r>
                    <w:rPr>
                      <w:spacing w:val="-4"/>
                    </w:rPr>
                    <w:t>Bielby</w:t>
                  </w:r>
                  <w:proofErr w:type="spellEnd"/>
                  <w:r>
                    <w:rPr>
                      <w:spacing w:val="-4"/>
                    </w:rPr>
                    <w:t xml:space="preserve">, </w:t>
                  </w:r>
                  <w:r>
                    <w:t xml:space="preserve">William T and Denise D </w:t>
                  </w:r>
                  <w:proofErr w:type="spellStart"/>
                  <w:r>
                    <w:t>Bielby</w:t>
                  </w:r>
                  <w:proofErr w:type="spellEnd"/>
                  <w:r>
                    <w:t xml:space="preserve"> (1992). “I will follow him: </w:t>
                  </w:r>
                  <w:r>
                    <w:rPr>
                      <w:spacing w:val="-4"/>
                    </w:rPr>
                    <w:t xml:space="preserve">Family </w:t>
                  </w:r>
                  <w:r>
                    <w:t>ties,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gender-role beliefs</w:t>
                  </w:r>
                  <w:r>
                    <w:t xml:space="preserve">, and reluctance to relocate for a better </w:t>
                  </w:r>
                  <w:r>
                    <w:rPr>
                      <w:spacing w:val="-7"/>
                    </w:rPr>
                    <w:t xml:space="preserve">job”. </w:t>
                  </w:r>
                  <w:r>
                    <w:t xml:space="preserve">In: </w:t>
                  </w:r>
                  <w:r>
                    <w:rPr>
                      <w:i/>
                      <w:spacing w:val="-3"/>
                    </w:rPr>
                    <w:t xml:space="preserve">American </w:t>
                  </w:r>
                  <w:r>
                    <w:rPr>
                      <w:i/>
                    </w:rPr>
                    <w:t xml:space="preserve">Journal of </w:t>
                  </w:r>
                  <w:r>
                    <w:rPr>
                      <w:i/>
                      <w:spacing w:val="-3"/>
                    </w:rPr>
                    <w:t xml:space="preserve">Sociology </w:t>
                  </w:r>
                  <w:r>
                    <w:rPr>
                      <w:spacing w:val="-3"/>
                    </w:rPr>
                    <w:t xml:space="preserve">97.5, </w:t>
                  </w:r>
                  <w:r>
                    <w:t>pp.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1241–1267.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2" type="#_x0000_t202" style="position:absolute;margin-left:299.15pt;margin-top:735.4pt;width:13.7pt;height:18.85pt;z-index:-16024576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pStyle w:val="Textoindependiente"/>
                    <w:spacing w:before="37"/>
                    <w:jc w:val="left"/>
                  </w:pPr>
                  <w:r>
                    <w:t>14</w:t>
                  </w:r>
                </w:p>
              </w:txbxContent>
            </v:textbox>
            <w10:wrap anchorx="page" anchory="page"/>
          </v:shape>
        </w:pict>
      </w:r>
    </w:p>
    <w:p w:rsidR="00DC26FA" w:rsidRDefault="00DC26FA">
      <w:pPr>
        <w:rPr>
          <w:sz w:val="2"/>
          <w:szCs w:val="2"/>
        </w:rPr>
        <w:sectPr w:rsidR="00DC26FA">
          <w:pgSz w:w="12240" w:h="15840"/>
          <w:pgMar w:top="1380" w:right="1320" w:bottom="280" w:left="1300" w:header="720" w:footer="720" w:gutter="0"/>
          <w:cols w:space="720"/>
        </w:sectPr>
      </w:pPr>
    </w:p>
    <w:p w:rsidR="00DC26FA" w:rsidRDefault="0028518A">
      <w:pPr>
        <w:rPr>
          <w:sz w:val="2"/>
          <w:szCs w:val="2"/>
        </w:rPr>
      </w:pPr>
      <w:r>
        <w:lastRenderedPageBreak/>
        <w:pict>
          <v:shape id="_x0000_s1031" type="#_x0000_t202" style="position:absolute;margin-left:71pt;margin-top:69.5pt;width:470pt;height:71.55pt;z-index:-16024064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pStyle w:val="Textoindependiente"/>
                    <w:spacing w:before="52" w:line="225" w:lineRule="auto"/>
                    <w:jc w:val="left"/>
                  </w:pPr>
                  <w:r>
                    <w:t xml:space="preserve">Boyd, Monica (1989). “Family and personal networks in international migration: recent developments and new agendas”. In: </w:t>
                  </w:r>
                  <w:r>
                    <w:rPr>
                      <w:i/>
                    </w:rPr>
                    <w:t>Internationa</w:t>
                  </w:r>
                  <w:r>
                    <w:rPr>
                      <w:i/>
                    </w:rPr>
                    <w:t xml:space="preserve">l migration review </w:t>
                  </w:r>
                  <w:r>
                    <w:t>23.3, pp. 638–670.</w:t>
                  </w:r>
                </w:p>
                <w:p w:rsidR="00DC26FA" w:rsidRDefault="0028518A">
                  <w:pPr>
                    <w:spacing w:before="143" w:line="225" w:lineRule="auto"/>
                    <w:ind w:left="2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Mincer, Jacob (1978). “Family migration decisions”. In: </w:t>
                  </w:r>
                  <w:r>
                    <w:rPr>
                      <w:i/>
                      <w:sz w:val="24"/>
                    </w:rPr>
                    <w:t xml:space="preserve">Journal of political Economy </w:t>
                  </w:r>
                  <w:r>
                    <w:rPr>
                      <w:sz w:val="24"/>
                    </w:rPr>
                    <w:t>86.5, pp. 749–773.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0" type="#_x0000_t202" style="position:absolute;margin-left:71pt;margin-top:154.8pt;width:470pt;height:541.05pt;z-index:-16023552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spacing w:before="87"/>
                    <w:ind w:left="20"/>
                    <w:rPr>
                      <w:rFonts w:ascii="Times New Roman"/>
                      <w:b/>
                      <w:i/>
                      <w:sz w:val="28"/>
                    </w:rPr>
                  </w:pPr>
                  <w:bookmarkStart w:id="49" w:name="Networks"/>
                  <w:bookmarkStart w:id="50" w:name="_bookmark24"/>
                  <w:bookmarkEnd w:id="49"/>
                  <w:bookmarkEnd w:id="50"/>
                  <w:r>
                    <w:rPr>
                      <w:rFonts w:ascii="Times New Roman"/>
                      <w:b/>
                      <w:i/>
                      <w:w w:val="125"/>
                      <w:sz w:val="28"/>
                    </w:rPr>
                    <w:t>Networks</w:t>
                  </w:r>
                </w:p>
                <w:p w:rsidR="00DC26FA" w:rsidRDefault="0028518A">
                  <w:pPr>
                    <w:pStyle w:val="Textoindependiente"/>
                    <w:spacing w:before="161" w:line="225" w:lineRule="auto"/>
                    <w:ind w:right="18"/>
                  </w:pPr>
                  <w:r>
                    <w:t>Creighton,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Mathew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w w:val="120"/>
                    </w:rPr>
                    <w:t>J</w:t>
                  </w:r>
                  <w:r>
                    <w:rPr>
                      <w:spacing w:val="-35"/>
                      <w:w w:val="12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spacing w:val="-3"/>
                    </w:rPr>
                    <w:t>Fernando</w:t>
                  </w:r>
                  <w:r>
                    <w:rPr>
                      <w:spacing w:val="-23"/>
                    </w:rPr>
                    <w:t xml:space="preserve"> </w:t>
                  </w:r>
                  <w:proofErr w:type="spellStart"/>
                  <w:r>
                    <w:t>Riosmena</w:t>
                  </w:r>
                  <w:proofErr w:type="spellEnd"/>
                  <w:r>
                    <w:rPr>
                      <w:spacing w:val="-24"/>
                    </w:rPr>
                    <w:t xml:space="preserve"> </w:t>
                  </w:r>
                  <w:r>
                    <w:t>(2013).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“Migration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Gendered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Origin of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Migrant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Networks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Among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Couples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spacing w:val="-5"/>
                    </w:rPr>
                    <w:t>Mexico”.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i/>
                    </w:rPr>
                    <w:t>Social</w:t>
                  </w:r>
                  <w:r>
                    <w:rPr>
                      <w:i/>
                      <w:spacing w:val="-23"/>
                    </w:rPr>
                    <w:t xml:space="preserve"> </w:t>
                  </w:r>
                  <w:r>
                    <w:rPr>
                      <w:i/>
                    </w:rPr>
                    <w:t>science</w:t>
                  </w:r>
                  <w:r>
                    <w:rPr>
                      <w:i/>
                      <w:spacing w:val="-23"/>
                    </w:rPr>
                    <w:t xml:space="preserve"> </w:t>
                  </w:r>
                  <w:r>
                    <w:rPr>
                      <w:i/>
                    </w:rPr>
                    <w:t>quarterly</w:t>
                  </w:r>
                  <w:r>
                    <w:rPr>
                      <w:i/>
                      <w:spacing w:val="-21"/>
                    </w:rPr>
                    <w:t xml:space="preserve"> </w:t>
                  </w:r>
                  <w:r>
                    <w:t>94.1,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pp.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79–99.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17"/>
                  </w:pPr>
                  <w:r>
                    <w:t xml:space="preserve">Liu, Mao-Mei (2013). “Migrant networks and international migration: </w:t>
                  </w:r>
                  <w:r>
                    <w:rPr>
                      <w:spacing w:val="-3"/>
                    </w:rPr>
                    <w:t xml:space="preserve">Testing </w:t>
                  </w:r>
                  <w:r>
                    <w:t>weak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rPr>
                      <w:spacing w:val="-6"/>
                    </w:rPr>
                    <w:t xml:space="preserve">ties”. </w:t>
                  </w:r>
                  <w:r>
                    <w:t xml:space="preserve">In: </w:t>
                  </w:r>
                  <w:r>
                    <w:rPr>
                      <w:i/>
                      <w:spacing w:val="-3"/>
                    </w:rPr>
                    <w:t xml:space="preserve">Demography </w:t>
                  </w:r>
                  <w:r>
                    <w:t>50.4, pp.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1243–1277.</w:t>
                  </w:r>
                </w:p>
                <w:p w:rsidR="00DC26FA" w:rsidRDefault="0028518A">
                  <w:pPr>
                    <w:spacing w:before="143" w:line="225" w:lineRule="auto"/>
                    <w:ind w:left="20" w:right="18"/>
                    <w:jc w:val="both"/>
                    <w:rPr>
                      <w:sz w:val="24"/>
                    </w:rPr>
                  </w:pPr>
                  <w:r>
                    <w:rPr>
                      <w:spacing w:val="-3"/>
                      <w:sz w:val="24"/>
                    </w:rPr>
                    <w:t>Massey,</w:t>
                  </w:r>
                  <w:r>
                    <w:rPr>
                      <w:spacing w:val="-4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Douglas</w:t>
                  </w:r>
                  <w:r>
                    <w:rPr>
                      <w:spacing w:val="-4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</w:t>
                  </w:r>
                  <w:r>
                    <w:rPr>
                      <w:spacing w:val="-4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and</w:t>
                  </w:r>
                  <w:r>
                    <w:rPr>
                      <w:spacing w:val="-4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Maria</w:t>
                  </w:r>
                  <w:r>
                    <w:rPr>
                      <w:spacing w:val="-4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Aysa-Lastra</w:t>
                  </w:r>
                  <w:proofErr w:type="spellEnd"/>
                  <w:r>
                    <w:rPr>
                      <w:spacing w:val="-4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(2011).</w:t>
                  </w:r>
                  <w:r>
                    <w:rPr>
                      <w:spacing w:val="-2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“Social</w:t>
                  </w:r>
                  <w:r>
                    <w:rPr>
                      <w:spacing w:val="-4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capital</w:t>
                  </w:r>
                  <w:r>
                    <w:rPr>
                      <w:spacing w:val="-4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and</w:t>
                  </w:r>
                  <w:r>
                    <w:rPr>
                      <w:spacing w:val="-4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international</w:t>
                  </w:r>
                  <w:r>
                    <w:rPr>
                      <w:spacing w:val="-4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migration from Latin </w:t>
                  </w:r>
                  <w:r>
                    <w:rPr>
                      <w:spacing w:val="-4"/>
                      <w:sz w:val="24"/>
                    </w:rPr>
                    <w:t xml:space="preserve">America”. </w:t>
                  </w:r>
                  <w:r>
                    <w:rPr>
                      <w:sz w:val="24"/>
                    </w:rPr>
                    <w:t xml:space="preserve">In: </w:t>
                  </w:r>
                  <w:r>
                    <w:rPr>
                      <w:i/>
                      <w:sz w:val="24"/>
                    </w:rPr>
                    <w:t>International journal of population</w:t>
                  </w:r>
                  <w:r>
                    <w:rPr>
                      <w:i/>
                      <w:spacing w:val="35"/>
                      <w:sz w:val="24"/>
                    </w:rPr>
                    <w:t xml:space="preserve"> </w:t>
                  </w:r>
                  <w:r>
                    <w:rPr>
                      <w:i/>
                      <w:spacing w:val="-5"/>
                      <w:sz w:val="24"/>
                    </w:rPr>
                    <w:t xml:space="preserve">research </w:t>
                  </w:r>
                  <w:r>
                    <w:rPr>
                      <w:sz w:val="24"/>
                    </w:rPr>
                    <w:t>2011.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17"/>
                  </w:pPr>
                  <w:proofErr w:type="spellStart"/>
                  <w:r>
                    <w:t>Garip</w:t>
                  </w:r>
                  <w:proofErr w:type="spellEnd"/>
                  <w:r>
                    <w:t>,</w:t>
                  </w:r>
                  <w:r>
                    <w:rPr>
                      <w:spacing w:val="-36"/>
                    </w:rPr>
                    <w:t xml:space="preserve"> </w:t>
                  </w:r>
                  <w:proofErr w:type="spellStart"/>
                  <w:r>
                    <w:t>Filiz</w:t>
                  </w:r>
                  <w:proofErr w:type="spellEnd"/>
                  <w:r>
                    <w:rPr>
                      <w:spacing w:val="-38"/>
                    </w:rPr>
                    <w:t xml:space="preserve"> </w:t>
                  </w:r>
                  <w:r>
                    <w:t>(2008).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“Social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capital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migration: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spacing w:val="-3"/>
                    </w:rPr>
                    <w:t>How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t>similar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t>resources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lead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 xml:space="preserve">divergent outcomes?” In: </w:t>
                  </w:r>
                  <w:r>
                    <w:rPr>
                      <w:i/>
                      <w:spacing w:val="-3"/>
                    </w:rPr>
                    <w:t xml:space="preserve">Demography </w:t>
                  </w:r>
                  <w:r>
                    <w:t>45.3, p</w:t>
                  </w:r>
                  <w:r>
                    <w:t>p.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591–617.</w:t>
                  </w:r>
                </w:p>
                <w:p w:rsidR="00DC26FA" w:rsidRDefault="0028518A">
                  <w:pPr>
                    <w:pStyle w:val="Textoindependiente"/>
                    <w:spacing w:before="143" w:line="225" w:lineRule="auto"/>
                    <w:ind w:right="17"/>
                  </w:pPr>
                  <w:proofErr w:type="spellStart"/>
                  <w:r>
                    <w:t>Mouw</w:t>
                  </w:r>
                  <w:proofErr w:type="spellEnd"/>
                  <w:r>
                    <w:t xml:space="preserve">, Ted (2006). “Estimating the causal effect of social capital: A review of recent research”. In: </w:t>
                  </w:r>
                  <w:proofErr w:type="spellStart"/>
                  <w:r>
                    <w:rPr>
                      <w:i/>
                    </w:rPr>
                    <w:t>Annu</w:t>
                  </w:r>
                  <w:proofErr w:type="spellEnd"/>
                  <w:r>
                    <w:rPr>
                      <w:i/>
                    </w:rPr>
                    <w:t xml:space="preserve">. Rev. </w:t>
                  </w:r>
                  <w:proofErr w:type="spellStart"/>
                  <w:r>
                    <w:rPr>
                      <w:i/>
                    </w:rPr>
                    <w:t>Sociol</w:t>
                  </w:r>
                  <w:proofErr w:type="spellEnd"/>
                  <w:r>
                    <w:rPr>
                      <w:i/>
                    </w:rPr>
                    <w:t xml:space="preserve">. </w:t>
                  </w:r>
                  <w:r>
                    <w:t>32, pp. 79–102.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18"/>
                  </w:pPr>
                  <w:proofErr w:type="spellStart"/>
                  <w:r>
                    <w:t>Fussell</w:t>
                  </w:r>
                  <w:proofErr w:type="spellEnd"/>
                  <w:r>
                    <w:t xml:space="preserve">, Elizabeth and Douglas S Massey (2004). “The limits to cumulative causation: In- </w:t>
                  </w:r>
                  <w:proofErr w:type="spellStart"/>
                  <w:r>
                    <w:t>ternational</w:t>
                  </w:r>
                  <w:proofErr w:type="spellEnd"/>
                  <w:r>
                    <w:t xml:space="preserve"> migration from Mexican urban areas”. In: </w:t>
                  </w:r>
                  <w:r>
                    <w:rPr>
                      <w:i/>
                    </w:rPr>
                    <w:t xml:space="preserve">Demography </w:t>
                  </w:r>
                  <w:r>
                    <w:t>41.1, pp. 151–171.</w:t>
                  </w:r>
                </w:p>
                <w:p w:rsidR="00DC26FA" w:rsidRDefault="0028518A">
                  <w:pPr>
                    <w:pStyle w:val="Textoindependiente"/>
                    <w:spacing w:before="143" w:line="225" w:lineRule="auto"/>
                    <w:ind w:right="18"/>
                  </w:pPr>
                  <w:r>
                    <w:t>Aguilera,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Michael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B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Douglas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S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Massey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(2003).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“Social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capital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wages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Me</w:t>
                  </w:r>
                  <w:r>
                    <w:t xml:space="preserve">xican migrants: New hypotheses and </w:t>
                  </w:r>
                  <w:r>
                    <w:rPr>
                      <w:spacing w:val="-5"/>
                    </w:rPr>
                    <w:t xml:space="preserve">tests”. </w:t>
                  </w:r>
                  <w:r>
                    <w:t xml:space="preserve">In: </w:t>
                  </w:r>
                  <w:r>
                    <w:rPr>
                      <w:i/>
                    </w:rPr>
                    <w:t xml:space="preserve">Social </w:t>
                  </w:r>
                  <w:r>
                    <w:rPr>
                      <w:i/>
                      <w:spacing w:val="-4"/>
                    </w:rPr>
                    <w:t xml:space="preserve">forces </w:t>
                  </w:r>
                  <w:r>
                    <w:t>82.2, pp.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671–701.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18"/>
                  </w:pPr>
                  <w:r>
                    <w:t xml:space="preserve">Curran, Sara R and Estela Rivero-Fuentes (2003). “Engendering migrant networks: The case of Mexican migration”. In: </w:t>
                  </w:r>
                  <w:r>
                    <w:rPr>
                      <w:i/>
                    </w:rPr>
                    <w:t xml:space="preserve">Demography </w:t>
                  </w:r>
                  <w:r>
                    <w:t>40.2, pp. 289–307.</w:t>
                  </w:r>
                </w:p>
                <w:p w:rsidR="00DC26FA" w:rsidRDefault="0028518A">
                  <w:pPr>
                    <w:pStyle w:val="Textoindependiente"/>
                    <w:spacing w:before="143" w:line="225" w:lineRule="auto"/>
                    <w:ind w:right="17"/>
                  </w:pPr>
                  <w:r>
                    <w:t>Davis,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Benjamin,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Guy</w:t>
                  </w:r>
                  <w:r>
                    <w:rPr>
                      <w:spacing w:val="-14"/>
                    </w:rPr>
                    <w:t xml:space="preserve"> </w:t>
                  </w:r>
                  <w:proofErr w:type="spellStart"/>
                  <w:r>
                    <w:t>Stecklov</w:t>
                  </w:r>
                  <w:proofErr w:type="spellEnd"/>
                  <w:r>
                    <w:t>,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Paul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Winters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(2002).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“Domestic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international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 xml:space="preserve">mi- </w:t>
                  </w:r>
                  <w:proofErr w:type="spellStart"/>
                  <w:r>
                    <w:rPr>
                      <w:w w:val="95"/>
                    </w:rPr>
                    <w:t>gration</w:t>
                  </w:r>
                  <w:proofErr w:type="spellEnd"/>
                  <w:r>
                    <w:rPr>
                      <w:w w:val="95"/>
                    </w:rPr>
                    <w:t xml:space="preserve"> from rural Mexico: Disaggregating the effects of network structure and</w:t>
                  </w:r>
                  <w:r>
                    <w:rPr>
                      <w:spacing w:val="-18"/>
                      <w:w w:val="95"/>
                    </w:rPr>
                    <w:t xml:space="preserve"> </w:t>
                  </w:r>
                  <w:r>
                    <w:rPr>
                      <w:spacing w:val="-3"/>
                      <w:w w:val="95"/>
                    </w:rPr>
                    <w:t xml:space="preserve">composition”. </w:t>
                  </w:r>
                  <w:r>
                    <w:t xml:space="preserve">In: </w:t>
                  </w:r>
                  <w:r>
                    <w:rPr>
                      <w:i/>
                    </w:rPr>
                    <w:t xml:space="preserve">Population Studies </w:t>
                  </w:r>
                  <w:r>
                    <w:t>56.3, pp. 291–309.</w:t>
                  </w:r>
                </w:p>
                <w:p w:rsidR="00DC26FA" w:rsidRDefault="0028518A">
                  <w:pPr>
                    <w:pStyle w:val="Textoindependiente"/>
                    <w:spacing w:before="141" w:line="225" w:lineRule="auto"/>
                    <w:ind w:right="18"/>
                  </w:pPr>
                  <w:proofErr w:type="spellStart"/>
                  <w:r>
                    <w:t>Deléchat</w:t>
                  </w:r>
                  <w:proofErr w:type="spellEnd"/>
                  <w:r>
                    <w:t>, Corinne (2001). “International migration dynamics: Th</w:t>
                  </w:r>
                  <w:r>
                    <w:t xml:space="preserve">e role of experience and social networks”. In: </w:t>
                  </w:r>
                  <w:proofErr w:type="spellStart"/>
                  <w:r>
                    <w:rPr>
                      <w:i/>
                    </w:rPr>
                    <w:t>Labour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r>
                    <w:t>15.3, pp. 457–486.</w:t>
                  </w:r>
                </w:p>
                <w:p w:rsidR="00DC26FA" w:rsidRDefault="0028518A">
                  <w:pPr>
                    <w:pStyle w:val="Textoindependiente"/>
                    <w:spacing w:before="143" w:line="225" w:lineRule="auto"/>
                    <w:ind w:right="18"/>
                  </w:pPr>
                  <w:proofErr w:type="spellStart"/>
                  <w:r>
                    <w:t>Palloni</w:t>
                  </w:r>
                  <w:proofErr w:type="spellEnd"/>
                  <w:r>
                    <w:t>,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Alberto,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Douglas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S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3"/>
                    </w:rPr>
                    <w:t>Massey,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Miguel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Ceballos,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Kristin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Espinosa,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Michael</w:t>
                  </w:r>
                  <w:r>
                    <w:rPr>
                      <w:spacing w:val="-22"/>
                    </w:rPr>
                    <w:t xml:space="preserve"> </w:t>
                  </w:r>
                  <w:proofErr w:type="spellStart"/>
                  <w:r>
                    <w:t>Spittel</w:t>
                  </w:r>
                  <w:proofErr w:type="spellEnd"/>
                  <w:r>
                    <w:t xml:space="preserve"> (2001). “Social capital and international migration: A test using information on family </w:t>
                  </w:r>
                  <w:r>
                    <w:rPr>
                      <w:spacing w:val="-5"/>
                    </w:rPr>
                    <w:t xml:space="preserve">networks”. </w:t>
                  </w:r>
                  <w:r>
                    <w:t xml:space="preserve">In: </w:t>
                  </w:r>
                  <w:r>
                    <w:rPr>
                      <w:i/>
                      <w:spacing w:val="-3"/>
                    </w:rPr>
                    <w:t xml:space="preserve">American </w:t>
                  </w:r>
                  <w:r>
                    <w:rPr>
                      <w:i/>
                    </w:rPr>
                    <w:t xml:space="preserve">Journal of </w:t>
                  </w:r>
                  <w:r>
                    <w:rPr>
                      <w:i/>
                      <w:spacing w:val="-3"/>
                    </w:rPr>
                    <w:t xml:space="preserve">Sociology </w:t>
                  </w:r>
                  <w:r>
                    <w:t>106.5, pp.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1262–1298.</w:t>
                  </w:r>
                </w:p>
                <w:p w:rsidR="00DC26FA" w:rsidRDefault="0028518A">
                  <w:pPr>
                    <w:pStyle w:val="Textoindependiente"/>
                    <w:spacing w:before="141" w:line="225" w:lineRule="auto"/>
                    <w:ind w:right="18"/>
                  </w:pPr>
                  <w:proofErr w:type="spellStart"/>
                  <w:r>
                    <w:t>Kanaiaupuni</w:t>
                  </w:r>
                  <w:proofErr w:type="spellEnd"/>
                  <w:r>
                    <w:t>,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Shawn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Malia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(2000).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“Reframing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migration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question: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analysis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men, </w:t>
                  </w:r>
                  <w:r>
                    <w:t>women</w:t>
                  </w:r>
                  <w:r>
                    <w:t xml:space="preserve">, and gender in </w:t>
                  </w:r>
                  <w:r>
                    <w:rPr>
                      <w:spacing w:val="-5"/>
                    </w:rPr>
                    <w:t xml:space="preserve">Mexico”. </w:t>
                  </w:r>
                  <w:r>
                    <w:t xml:space="preserve">In: </w:t>
                  </w:r>
                  <w:r>
                    <w:rPr>
                      <w:i/>
                    </w:rPr>
                    <w:t xml:space="preserve">Social </w:t>
                  </w:r>
                  <w:r>
                    <w:rPr>
                      <w:i/>
                      <w:spacing w:val="-4"/>
                    </w:rPr>
                    <w:t xml:space="preserve">forces </w:t>
                  </w:r>
                  <w:r>
                    <w:t>78.4, pp.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1311–1347.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17"/>
                  </w:pPr>
                  <w:proofErr w:type="spellStart"/>
                  <w:r>
                    <w:t>Portes</w:t>
                  </w:r>
                  <w:proofErr w:type="spellEnd"/>
                  <w:r>
                    <w:t>,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Alejandro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(1998).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“Social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capital: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Its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origins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applications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modern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sociology”. </w:t>
                  </w:r>
                  <w:r>
                    <w:t xml:space="preserve">In: </w:t>
                  </w:r>
                  <w:r>
                    <w:rPr>
                      <w:i/>
                    </w:rPr>
                    <w:t xml:space="preserve">Annual review of </w:t>
                  </w:r>
                  <w:r>
                    <w:rPr>
                      <w:i/>
                      <w:spacing w:val="-3"/>
                    </w:rPr>
                    <w:t xml:space="preserve">sociology </w:t>
                  </w:r>
                  <w:r>
                    <w:t>24.1, pp.</w:t>
                  </w:r>
                  <w:r>
                    <w:rPr>
                      <w:spacing w:val="56"/>
                    </w:rPr>
                    <w:t xml:space="preserve"> </w:t>
                  </w:r>
                  <w:r>
                    <w:t>1–24.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9" type="#_x0000_t202" style="position:absolute;margin-left:299.15pt;margin-top:735.4pt;width:13.7pt;height:18.85pt;z-index:-16023040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pStyle w:val="Textoindependiente"/>
                    <w:spacing w:before="37"/>
                    <w:jc w:val="left"/>
                  </w:pPr>
                  <w:r>
                    <w:t>15</w:t>
                  </w:r>
                </w:p>
              </w:txbxContent>
            </v:textbox>
            <w10:wrap anchorx="page" anchory="page"/>
          </v:shape>
        </w:pict>
      </w:r>
    </w:p>
    <w:p w:rsidR="00DC26FA" w:rsidRDefault="00DC26FA">
      <w:pPr>
        <w:rPr>
          <w:sz w:val="2"/>
          <w:szCs w:val="2"/>
        </w:rPr>
        <w:sectPr w:rsidR="00DC26FA">
          <w:pgSz w:w="12240" w:h="15840"/>
          <w:pgMar w:top="1380" w:right="1320" w:bottom="280" w:left="1300" w:header="720" w:footer="720" w:gutter="0"/>
          <w:cols w:space="720"/>
        </w:sectPr>
      </w:pPr>
    </w:p>
    <w:p w:rsidR="00DC26FA" w:rsidRDefault="0028518A">
      <w:pPr>
        <w:rPr>
          <w:sz w:val="2"/>
          <w:szCs w:val="2"/>
        </w:rPr>
      </w:pPr>
      <w:r>
        <w:lastRenderedPageBreak/>
        <w:pict>
          <v:shape id="_x0000_s1028" type="#_x0000_t202" style="position:absolute;margin-left:71pt;margin-top:69.5pt;width:470pt;height:161.95pt;z-index:-16022528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pStyle w:val="Textoindependiente"/>
                    <w:spacing w:before="52" w:line="225" w:lineRule="auto"/>
                    <w:ind w:right="18"/>
                  </w:pPr>
                  <w:r>
                    <w:t xml:space="preserve">Wilson, Tamar Diana (1998). “Weak ties, strong ties: Network principles in Mexican mi- </w:t>
                  </w:r>
                  <w:proofErr w:type="spellStart"/>
                  <w:r>
                    <w:t>gration</w:t>
                  </w:r>
                  <w:proofErr w:type="spellEnd"/>
                  <w:r>
                    <w:t xml:space="preserve">”. In: </w:t>
                  </w:r>
                  <w:r>
                    <w:rPr>
                      <w:i/>
                    </w:rPr>
                    <w:t>Human Organization</w:t>
                  </w:r>
                  <w:r>
                    <w:t>, pp. 394–403.</w:t>
                  </w:r>
                </w:p>
                <w:p w:rsidR="00DC26FA" w:rsidRDefault="0028518A">
                  <w:pPr>
                    <w:pStyle w:val="Textoindependiente"/>
                    <w:spacing w:before="143" w:line="225" w:lineRule="auto"/>
                    <w:ind w:right="18"/>
                  </w:pPr>
                  <w:r>
                    <w:rPr>
                      <w:spacing w:val="-3"/>
                    </w:rPr>
                    <w:t>Massey,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Douglas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S,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Joaquin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Arango,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Graeme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Hugo,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Ali</w:t>
                  </w:r>
                  <w:r>
                    <w:rPr>
                      <w:spacing w:val="-13"/>
                    </w:rPr>
                    <w:t xml:space="preserve"> </w:t>
                  </w:r>
                  <w:proofErr w:type="spellStart"/>
                  <w:r>
                    <w:t>Kouaouci</w:t>
                  </w:r>
                  <w:proofErr w:type="spellEnd"/>
                  <w:r>
                    <w:t>,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Adela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Pellegrino,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120"/>
                    </w:rPr>
                    <w:t xml:space="preserve">J </w:t>
                  </w:r>
                  <w:r>
                    <w:t xml:space="preserve">Edward </w:t>
                  </w:r>
                  <w:r>
                    <w:rPr>
                      <w:spacing w:val="-5"/>
                    </w:rPr>
                    <w:t xml:space="preserve">Taylor </w:t>
                  </w:r>
                  <w:r>
                    <w:t>(1993). “Theories of i</w:t>
                  </w:r>
                  <w:r>
                    <w:t xml:space="preserve">nternational migration: A review and </w:t>
                  </w:r>
                  <w:r>
                    <w:rPr>
                      <w:spacing w:val="-3"/>
                    </w:rPr>
                    <w:t xml:space="preserve">appraisal”. </w:t>
                  </w:r>
                  <w:r>
                    <w:t xml:space="preserve">In: </w:t>
                  </w:r>
                  <w:r>
                    <w:rPr>
                      <w:i/>
                    </w:rPr>
                    <w:t>Population and development</w:t>
                  </w:r>
                  <w:r>
                    <w:rPr>
                      <w:i/>
                      <w:spacing w:val="-14"/>
                    </w:rPr>
                    <w:t xml:space="preserve"> </w:t>
                  </w:r>
                  <w:r>
                    <w:rPr>
                      <w:i/>
                    </w:rPr>
                    <w:t>review</w:t>
                  </w:r>
                  <w:r>
                    <w:t>, pp. 431–466.</w:t>
                  </w:r>
                </w:p>
                <w:p w:rsidR="00DC26FA" w:rsidRDefault="0028518A">
                  <w:pPr>
                    <w:pStyle w:val="Textoindependiente"/>
                    <w:spacing w:before="141" w:line="225" w:lineRule="auto"/>
                    <w:ind w:right="18"/>
                  </w:pPr>
                  <w:r>
                    <w:t xml:space="preserve">Montgomery, James D (1991). “Social networks and labor-market outcomes: Toward an economic analysis”. In: </w:t>
                  </w:r>
                  <w:r>
                    <w:rPr>
                      <w:i/>
                    </w:rPr>
                    <w:t xml:space="preserve">The American economic review </w:t>
                  </w:r>
                  <w:r>
                    <w:t>81.5, pp. 1408–1418.</w:t>
                  </w:r>
                </w:p>
                <w:p w:rsidR="00DC26FA" w:rsidRDefault="0028518A">
                  <w:pPr>
                    <w:spacing w:before="143" w:line="225" w:lineRule="auto"/>
                    <w:ind w:left="20" w:right="17"/>
                    <w:jc w:val="both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Granovetter</w:t>
                  </w:r>
                  <w:proofErr w:type="spellEnd"/>
                  <w:r>
                    <w:rPr>
                      <w:sz w:val="24"/>
                    </w:rPr>
                    <w:t xml:space="preserve">, Mark S (1973). “The Strength of Weak Ties”. In: </w:t>
                  </w:r>
                  <w:r>
                    <w:rPr>
                      <w:i/>
                      <w:sz w:val="24"/>
                    </w:rPr>
                    <w:t xml:space="preserve">American Journal of </w:t>
                  </w:r>
                  <w:proofErr w:type="spellStart"/>
                  <w:r>
                    <w:rPr>
                      <w:i/>
                      <w:sz w:val="24"/>
                    </w:rPr>
                    <w:t>Soci</w:t>
                  </w:r>
                  <w:proofErr w:type="spellEnd"/>
                  <w:r>
                    <w:rPr>
                      <w:i/>
                      <w:sz w:val="24"/>
                    </w:rPr>
                    <w:t xml:space="preserve">- ology </w:t>
                  </w:r>
                  <w:r>
                    <w:rPr>
                      <w:sz w:val="24"/>
                    </w:rPr>
                    <w:t>78.6, pp. 1360–1380.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7" type="#_x0000_t202" style="position:absolute;margin-left:71pt;margin-top:247.45pt;width:470pt;height:338.1pt;z-index:-16022016;mso-position-horizontal-relative:page;mso-position-vertical-relative:page" filled="f" stroked="f">
            <v:textbox inset="0,0,0,0">
              <w:txbxContent>
                <w:p w:rsidR="00DC26FA" w:rsidRPr="0028518A" w:rsidRDefault="0028518A">
                  <w:pPr>
                    <w:spacing w:before="99"/>
                    <w:ind w:left="20"/>
                    <w:jc w:val="both"/>
                    <w:rPr>
                      <w:rFonts w:ascii="Georgia"/>
                      <w:b/>
                      <w:sz w:val="34"/>
                      <w:lang w:val="es-US"/>
                    </w:rPr>
                  </w:pPr>
                  <w:bookmarkStart w:id="51" w:name="Mexico-US_migration"/>
                  <w:bookmarkStart w:id="52" w:name="_bookmark25"/>
                  <w:bookmarkEnd w:id="51"/>
                  <w:bookmarkEnd w:id="52"/>
                  <w:r w:rsidRPr="0028518A">
                    <w:rPr>
                      <w:rFonts w:ascii="Georgia"/>
                      <w:b/>
                      <w:sz w:val="34"/>
                      <w:lang w:val="es-US"/>
                    </w:rPr>
                    <w:t>Mexico-US migration</w:t>
                  </w:r>
                </w:p>
                <w:p w:rsidR="00DC26FA" w:rsidRDefault="0028518A">
                  <w:pPr>
                    <w:pStyle w:val="Textoindependiente"/>
                    <w:spacing w:before="229" w:line="225" w:lineRule="auto"/>
                    <w:ind w:right="18"/>
                  </w:pPr>
                  <w:r w:rsidRPr="0028518A">
                    <w:rPr>
                      <w:lang w:val="es-US"/>
                    </w:rPr>
                    <w:t>See</w:t>
                  </w:r>
                  <w:r w:rsidRPr="0028518A">
                    <w:rPr>
                      <w:spacing w:val="-26"/>
                      <w:lang w:val="es-US"/>
                    </w:rPr>
                    <w:t xml:space="preserve"> </w:t>
                  </w:r>
                  <w:r w:rsidRPr="0028518A">
                    <w:rPr>
                      <w:lang w:val="es-US"/>
                    </w:rPr>
                    <w:t>syllabus</w:t>
                  </w:r>
                  <w:r w:rsidRPr="0028518A">
                    <w:rPr>
                      <w:spacing w:val="-25"/>
                      <w:lang w:val="es-US"/>
                    </w:rPr>
                    <w:t xml:space="preserve"> </w:t>
                  </w:r>
                  <w:r w:rsidRPr="0028518A">
                    <w:rPr>
                      <w:lang w:val="es-US"/>
                    </w:rPr>
                    <w:t>for</w:t>
                  </w:r>
                  <w:r w:rsidRPr="0028518A">
                    <w:rPr>
                      <w:spacing w:val="-25"/>
                      <w:lang w:val="es-US"/>
                    </w:rPr>
                    <w:t xml:space="preserve"> </w:t>
                  </w:r>
                  <w:r w:rsidRPr="0028518A">
                    <w:rPr>
                      <w:spacing w:val="-3"/>
                      <w:lang w:val="es-US"/>
                    </w:rPr>
                    <w:t>‘’Teorias</w:t>
                  </w:r>
                  <w:r w:rsidRPr="0028518A">
                    <w:rPr>
                      <w:spacing w:val="-25"/>
                      <w:lang w:val="es-US"/>
                    </w:rPr>
                    <w:t xml:space="preserve"> </w:t>
                  </w:r>
                  <w:r w:rsidRPr="0028518A">
                    <w:rPr>
                      <w:lang w:val="es-US"/>
                    </w:rPr>
                    <w:t>sociales</w:t>
                  </w:r>
                  <w:r w:rsidRPr="0028518A">
                    <w:rPr>
                      <w:spacing w:val="-26"/>
                      <w:lang w:val="es-US"/>
                    </w:rPr>
                    <w:t xml:space="preserve"> </w:t>
                  </w:r>
                  <w:r w:rsidRPr="0028518A">
                    <w:rPr>
                      <w:lang w:val="es-US"/>
                    </w:rPr>
                    <w:t>de</w:t>
                  </w:r>
                  <w:r w:rsidRPr="0028518A">
                    <w:rPr>
                      <w:spacing w:val="-25"/>
                      <w:lang w:val="es-US"/>
                    </w:rPr>
                    <w:t xml:space="preserve"> </w:t>
                  </w:r>
                  <w:r w:rsidRPr="0028518A">
                    <w:rPr>
                      <w:lang w:val="es-US"/>
                    </w:rPr>
                    <w:t>la</w:t>
                  </w:r>
                  <w:r w:rsidRPr="0028518A">
                    <w:rPr>
                      <w:spacing w:val="-25"/>
                      <w:lang w:val="es-US"/>
                    </w:rPr>
                    <w:t xml:space="preserve"> </w:t>
                  </w:r>
                  <w:r w:rsidRPr="0028518A">
                    <w:rPr>
                      <w:spacing w:val="-3"/>
                      <w:lang w:val="es-US"/>
                    </w:rPr>
                    <w:t>migracion”.</w:t>
                  </w:r>
                  <w:r w:rsidRPr="0028518A">
                    <w:rPr>
                      <w:spacing w:val="-9"/>
                      <w:lang w:val="es-US"/>
                    </w:rPr>
                    <w:t xml:space="preserve"> </w:t>
                  </w:r>
                  <w:r>
                    <w:t>Also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need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talk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about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migration and circular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migration.</w:t>
                  </w:r>
                </w:p>
                <w:p w:rsidR="00DC26FA" w:rsidRDefault="0028518A">
                  <w:pPr>
                    <w:spacing w:before="143" w:line="225" w:lineRule="auto"/>
                    <w:ind w:left="20" w:right="18"/>
                    <w:jc w:val="both"/>
                    <w:rPr>
                      <w:sz w:val="24"/>
                    </w:rPr>
                  </w:pPr>
                  <w:r w:rsidRPr="0028518A">
                    <w:rPr>
                      <w:w w:val="105"/>
                      <w:sz w:val="24"/>
                      <w:lang w:val="es-US"/>
                    </w:rPr>
                    <w:t>Durand,</w:t>
                  </w:r>
                  <w:r w:rsidRPr="0028518A">
                    <w:rPr>
                      <w:spacing w:val="-20"/>
                      <w:w w:val="105"/>
                      <w:sz w:val="24"/>
                      <w:lang w:val="es-US"/>
                    </w:rPr>
                    <w:t xml:space="preserve"> </w:t>
                  </w:r>
                  <w:r w:rsidRPr="0028518A">
                    <w:rPr>
                      <w:w w:val="105"/>
                      <w:sz w:val="24"/>
                      <w:lang w:val="es-US"/>
                    </w:rPr>
                    <w:t>Jorge</w:t>
                  </w:r>
                  <w:r w:rsidRPr="0028518A">
                    <w:rPr>
                      <w:spacing w:val="-19"/>
                      <w:w w:val="105"/>
                      <w:sz w:val="24"/>
                      <w:lang w:val="es-US"/>
                    </w:rPr>
                    <w:t xml:space="preserve"> </w:t>
                  </w:r>
                  <w:r w:rsidRPr="0028518A">
                    <w:rPr>
                      <w:w w:val="105"/>
                      <w:sz w:val="24"/>
                      <w:lang w:val="es-US"/>
                    </w:rPr>
                    <w:t>(2017).</w:t>
                  </w:r>
                  <w:r w:rsidRPr="0028518A">
                    <w:rPr>
                      <w:spacing w:val="-2"/>
                      <w:w w:val="105"/>
                      <w:sz w:val="24"/>
                      <w:lang w:val="es-US"/>
                    </w:rPr>
                    <w:t xml:space="preserve"> </w:t>
                  </w:r>
                  <w:r w:rsidRPr="0028518A">
                    <w:rPr>
                      <w:i/>
                      <w:w w:val="105"/>
                      <w:sz w:val="24"/>
                      <w:lang w:val="es-US"/>
                    </w:rPr>
                    <w:t>Historia</w:t>
                  </w:r>
                  <w:r w:rsidRPr="0028518A">
                    <w:rPr>
                      <w:i/>
                      <w:spacing w:val="-16"/>
                      <w:w w:val="105"/>
                      <w:sz w:val="24"/>
                      <w:lang w:val="es-US"/>
                    </w:rPr>
                    <w:t xml:space="preserve"> </w:t>
                  </w:r>
                  <w:r w:rsidRPr="0028518A">
                    <w:rPr>
                      <w:i/>
                      <w:w w:val="105"/>
                      <w:sz w:val="24"/>
                      <w:lang w:val="es-US"/>
                    </w:rPr>
                    <w:t>minima</w:t>
                  </w:r>
                  <w:r w:rsidRPr="0028518A">
                    <w:rPr>
                      <w:i/>
                      <w:spacing w:val="-17"/>
                      <w:w w:val="105"/>
                      <w:sz w:val="24"/>
                      <w:lang w:val="es-US"/>
                    </w:rPr>
                    <w:t xml:space="preserve"> </w:t>
                  </w:r>
                  <w:r w:rsidRPr="0028518A">
                    <w:rPr>
                      <w:i/>
                      <w:w w:val="105"/>
                      <w:sz w:val="24"/>
                      <w:lang w:val="es-US"/>
                    </w:rPr>
                    <w:t>de</w:t>
                  </w:r>
                  <w:r w:rsidRPr="0028518A">
                    <w:rPr>
                      <w:i/>
                      <w:spacing w:val="-16"/>
                      <w:w w:val="105"/>
                      <w:sz w:val="24"/>
                      <w:lang w:val="es-US"/>
                    </w:rPr>
                    <w:t xml:space="preserve"> </w:t>
                  </w:r>
                  <w:r w:rsidRPr="0028518A">
                    <w:rPr>
                      <w:i/>
                      <w:w w:val="105"/>
                      <w:sz w:val="24"/>
                      <w:lang w:val="es-US"/>
                    </w:rPr>
                    <w:t>la</w:t>
                  </w:r>
                  <w:r w:rsidRPr="0028518A">
                    <w:rPr>
                      <w:i/>
                      <w:spacing w:val="-16"/>
                      <w:w w:val="105"/>
                      <w:sz w:val="24"/>
                      <w:lang w:val="es-US"/>
                    </w:rPr>
                    <w:t xml:space="preserve"> </w:t>
                  </w:r>
                  <w:r w:rsidRPr="0028518A">
                    <w:rPr>
                      <w:i/>
                      <w:w w:val="105"/>
                      <w:sz w:val="24"/>
                      <w:lang w:val="es-US"/>
                    </w:rPr>
                    <w:t>migracion</w:t>
                  </w:r>
                  <w:r w:rsidRPr="0028518A">
                    <w:rPr>
                      <w:i/>
                      <w:spacing w:val="-17"/>
                      <w:w w:val="105"/>
                      <w:sz w:val="24"/>
                      <w:lang w:val="es-US"/>
                    </w:rPr>
                    <w:t xml:space="preserve"> </w:t>
                  </w:r>
                  <w:r w:rsidRPr="0028518A">
                    <w:rPr>
                      <w:i/>
                      <w:w w:val="105"/>
                      <w:sz w:val="24"/>
                      <w:lang w:val="es-US"/>
                    </w:rPr>
                    <w:t>Mexico-Estados</w:t>
                  </w:r>
                  <w:r w:rsidRPr="0028518A">
                    <w:rPr>
                      <w:i/>
                      <w:spacing w:val="-16"/>
                      <w:w w:val="105"/>
                      <w:sz w:val="24"/>
                      <w:lang w:val="es-US"/>
                    </w:rPr>
                    <w:t xml:space="preserve"> </w:t>
                  </w:r>
                  <w:r w:rsidRPr="0028518A">
                    <w:rPr>
                      <w:i/>
                      <w:w w:val="105"/>
                      <w:sz w:val="24"/>
                      <w:lang w:val="es-US"/>
                    </w:rPr>
                    <w:t>Unidos</w:t>
                  </w:r>
                  <w:r w:rsidRPr="0028518A">
                    <w:rPr>
                      <w:w w:val="105"/>
                      <w:sz w:val="24"/>
                      <w:lang w:val="es-US"/>
                    </w:rPr>
                    <w:t>.</w:t>
                  </w:r>
                  <w:r w:rsidRPr="0028518A">
                    <w:rPr>
                      <w:spacing w:val="-2"/>
                      <w:w w:val="105"/>
                      <w:sz w:val="24"/>
                      <w:lang w:val="es-US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El</w:t>
                  </w:r>
                  <w:r>
                    <w:rPr>
                      <w:spacing w:val="-19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Colegio de Mexico</w:t>
                  </w:r>
                  <w:r>
                    <w:rPr>
                      <w:spacing w:val="25"/>
                      <w:w w:val="105"/>
                      <w:sz w:val="24"/>
                    </w:rPr>
                    <w:t xml:space="preserve"> </w:t>
                  </w:r>
                  <w:r>
                    <w:rPr>
                      <w:spacing w:val="-3"/>
                      <w:w w:val="105"/>
                      <w:sz w:val="24"/>
                    </w:rPr>
                    <w:t>AC.</w:t>
                  </w:r>
                </w:p>
                <w:p w:rsidR="00DC26FA" w:rsidRDefault="0028518A">
                  <w:pPr>
                    <w:spacing w:before="142" w:line="225" w:lineRule="auto"/>
                    <w:ind w:left="20" w:right="18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Hill,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Kenneth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and</w:t>
                  </w:r>
                  <w:r>
                    <w:rPr>
                      <w:spacing w:val="-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Rebeca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pacing w:val="-5"/>
                      <w:sz w:val="24"/>
                    </w:rPr>
                    <w:t>Wong</w:t>
                  </w:r>
                  <w:r>
                    <w:rPr>
                      <w:spacing w:val="-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(2005).</w:t>
                  </w:r>
                  <w:r>
                    <w:rPr>
                      <w:spacing w:val="1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“Mexico–US</w:t>
                  </w:r>
                  <w:r>
                    <w:rPr>
                      <w:spacing w:val="-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migration:</w:t>
                  </w:r>
                  <w:r>
                    <w:rPr>
                      <w:spacing w:val="1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Views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from</w:t>
                  </w:r>
                  <w:r>
                    <w:rPr>
                      <w:spacing w:val="-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both</w:t>
                  </w:r>
                  <w:r>
                    <w:rPr>
                      <w:spacing w:val="-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sides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of the </w:t>
                  </w:r>
                  <w:r>
                    <w:rPr>
                      <w:spacing w:val="-4"/>
                      <w:sz w:val="24"/>
                    </w:rPr>
                    <w:t xml:space="preserve">border”. </w:t>
                  </w:r>
                  <w:r>
                    <w:rPr>
                      <w:sz w:val="24"/>
                    </w:rPr>
                    <w:t xml:space="preserve">In: </w:t>
                  </w:r>
                  <w:r>
                    <w:rPr>
                      <w:i/>
                      <w:sz w:val="24"/>
                    </w:rPr>
                    <w:t xml:space="preserve">Population and Development Review </w:t>
                  </w:r>
                  <w:r>
                    <w:rPr>
                      <w:sz w:val="24"/>
                    </w:rPr>
                    <w:t>31.1, pp.</w:t>
                  </w:r>
                  <w:r>
                    <w:rPr>
                      <w:spacing w:val="5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1–18.</w:t>
                  </w:r>
                </w:p>
                <w:p w:rsidR="00DC26FA" w:rsidRDefault="0028518A">
                  <w:pPr>
                    <w:pStyle w:val="Textoindependiente"/>
                    <w:spacing w:before="143" w:line="225" w:lineRule="auto"/>
                    <w:ind w:right="18"/>
                  </w:pPr>
                  <w:proofErr w:type="spellStart"/>
                  <w:r>
                    <w:rPr>
                      <w:spacing w:val="-3"/>
                      <w:w w:val="95"/>
                    </w:rPr>
                    <w:t>Fussell</w:t>
                  </w:r>
                  <w:proofErr w:type="spellEnd"/>
                  <w:r>
                    <w:rPr>
                      <w:spacing w:val="-3"/>
                      <w:w w:val="95"/>
                    </w:rPr>
                    <w:t xml:space="preserve">, </w:t>
                  </w:r>
                  <w:r>
                    <w:rPr>
                      <w:w w:val="95"/>
                    </w:rPr>
                    <w:t>Elizabeth (2004). ‘</w:t>
                  </w:r>
                  <w:r>
                    <w:rPr>
                      <w:rFonts w:ascii="Courier New" w:hAnsi="Courier New"/>
                      <w:w w:val="95"/>
                    </w:rPr>
                    <w:t>Sources of</w:t>
                  </w:r>
                  <w:r>
                    <w:rPr>
                      <w:rFonts w:ascii="Courier New" w:hAnsi="Courier New"/>
                      <w:spacing w:val="-70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w w:val="95"/>
                    </w:rPr>
                    <w:t>Mexico</w:t>
                  </w:r>
                  <w:r>
                    <w:rPr>
                      <w:w w:val="95"/>
                    </w:rPr>
                    <w:t>s</w:t>
                  </w:r>
                  <w:proofErr w:type="spellEnd"/>
                  <w:r>
                    <w:rPr>
                      <w:w w:val="95"/>
                    </w:rPr>
                    <w:t xml:space="preserve"> migration stream: Rural, urban, and border </w:t>
                  </w:r>
                  <w:r>
                    <w:t xml:space="preserve">migrants to the United </w:t>
                  </w:r>
                  <w:r>
                    <w:rPr>
                      <w:spacing w:val="-5"/>
                    </w:rPr>
                    <w:t xml:space="preserve">States”. </w:t>
                  </w:r>
                  <w:r>
                    <w:t xml:space="preserve">In: </w:t>
                  </w:r>
                  <w:r>
                    <w:rPr>
                      <w:i/>
                    </w:rPr>
                    <w:t xml:space="preserve">Social </w:t>
                  </w:r>
                  <w:r>
                    <w:rPr>
                      <w:i/>
                      <w:spacing w:val="-7"/>
                    </w:rPr>
                    <w:t xml:space="preserve">Forces </w:t>
                  </w:r>
                  <w:r>
                    <w:t>82.3, pp. 937–967.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17"/>
                  </w:pPr>
                  <w:r>
                    <w:t>Davis,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Benjamin,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Guy</w:t>
                  </w:r>
                  <w:r>
                    <w:rPr>
                      <w:spacing w:val="-14"/>
                    </w:rPr>
                    <w:t xml:space="preserve"> </w:t>
                  </w:r>
                  <w:proofErr w:type="spellStart"/>
                  <w:r>
                    <w:t>Stecklov</w:t>
                  </w:r>
                  <w:proofErr w:type="spellEnd"/>
                  <w:r>
                    <w:t>,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Paul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Winters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(2002).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“Domestic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international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 xml:space="preserve">mi- </w:t>
                  </w:r>
                  <w:proofErr w:type="spellStart"/>
                  <w:r>
                    <w:rPr>
                      <w:w w:val="95"/>
                    </w:rPr>
                    <w:t>gration</w:t>
                  </w:r>
                  <w:proofErr w:type="spellEnd"/>
                  <w:r>
                    <w:rPr>
                      <w:w w:val="95"/>
                    </w:rPr>
                    <w:t xml:space="preserve"> from rural Mexico: Disaggregating the effects of network structure and</w:t>
                  </w:r>
                  <w:r>
                    <w:rPr>
                      <w:spacing w:val="-18"/>
                      <w:w w:val="95"/>
                    </w:rPr>
                    <w:t xml:space="preserve"> </w:t>
                  </w:r>
                  <w:r>
                    <w:rPr>
                      <w:spacing w:val="-3"/>
                      <w:w w:val="95"/>
                    </w:rPr>
                    <w:t xml:space="preserve">composition”. </w:t>
                  </w:r>
                  <w:r>
                    <w:t xml:space="preserve">In: </w:t>
                  </w:r>
                  <w:r>
                    <w:rPr>
                      <w:i/>
                    </w:rPr>
                    <w:t xml:space="preserve">Population Studies </w:t>
                  </w:r>
                  <w:r>
                    <w:t>56.3, pp. 291–309.</w:t>
                  </w:r>
                </w:p>
                <w:p w:rsidR="00DC26FA" w:rsidRDefault="0028518A">
                  <w:pPr>
                    <w:pStyle w:val="Textoindependiente"/>
                    <w:spacing w:before="141" w:line="225" w:lineRule="auto"/>
                    <w:ind w:right="18"/>
                  </w:pPr>
                  <w:r>
                    <w:rPr>
                      <w:spacing w:val="-3"/>
                    </w:rPr>
                    <w:t xml:space="preserve">Massey, </w:t>
                  </w:r>
                  <w:r>
                    <w:t>Douglas S and Kristin E Espinosa (1997). ‘</w:t>
                  </w:r>
                  <w:proofErr w:type="spellStart"/>
                  <w:r>
                    <w:rPr>
                      <w:rFonts w:ascii="Courier New" w:hAnsi="Courier New"/>
                    </w:rPr>
                    <w:t>What</w:t>
                  </w:r>
                  <w:r>
                    <w:t>s</w:t>
                  </w:r>
                  <w:proofErr w:type="spellEnd"/>
                  <w:r>
                    <w:t xml:space="preserve"> driving Mexico-US migration? A theoretical, empirical, and policy </w:t>
                  </w:r>
                  <w:r>
                    <w:rPr>
                      <w:spacing w:val="-4"/>
                    </w:rPr>
                    <w:t>analysis”.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t xml:space="preserve">In: </w:t>
                  </w:r>
                  <w:r>
                    <w:rPr>
                      <w:i/>
                      <w:spacing w:val="-3"/>
                    </w:rPr>
                    <w:t>American</w:t>
                  </w:r>
                  <w:r>
                    <w:rPr>
                      <w:i/>
                      <w:spacing w:val="54"/>
                    </w:rPr>
                    <w:t xml:space="preserve"> </w:t>
                  </w:r>
                  <w:r>
                    <w:rPr>
                      <w:i/>
                    </w:rPr>
                    <w:t>journal</w:t>
                  </w:r>
                  <w:r>
                    <w:rPr>
                      <w:i/>
                      <w:spacing w:val="60"/>
                    </w:rPr>
                    <w:t xml:space="preserve"> </w:t>
                  </w:r>
                  <w:r>
                    <w:rPr>
                      <w:i/>
                    </w:rPr>
                    <w:t>of</w:t>
                  </w:r>
                  <w:r>
                    <w:rPr>
                      <w:i/>
                      <w:spacing w:val="60"/>
                    </w:rPr>
                    <w:t xml:space="preserve"> </w:t>
                  </w:r>
                  <w:r>
                    <w:rPr>
                      <w:i/>
                      <w:spacing w:val="-3"/>
                    </w:rPr>
                    <w:t>sociology</w:t>
                  </w:r>
                  <w:r>
                    <w:rPr>
                      <w:i/>
                      <w:spacing w:val="54"/>
                    </w:rPr>
                    <w:t xml:space="preserve"> </w:t>
                  </w:r>
                  <w:r>
                    <w:t>102.4,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pp.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939–999.</w:t>
                  </w:r>
                </w:p>
                <w:p w:rsidR="00DC26FA" w:rsidRDefault="0028518A">
                  <w:pPr>
                    <w:pStyle w:val="Textoindependiente"/>
                    <w:spacing w:line="225" w:lineRule="auto"/>
                    <w:ind w:right="17"/>
                  </w:pPr>
                  <w:r>
                    <w:t>Roberts,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Kenneth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D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(1997).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‘</w:t>
                  </w:r>
                  <w:r>
                    <w:rPr>
                      <w:rFonts w:ascii="Courier New" w:hAnsi="Courier New"/>
                    </w:rPr>
                    <w:t>China</w:t>
                  </w:r>
                  <w:r>
                    <w:t>s</w:t>
                  </w:r>
                  <w:r>
                    <w:rPr>
                      <w:spacing w:val="-18"/>
                    </w:rPr>
                    <w:t xml:space="preserve"> </w:t>
                  </w:r>
                  <w:proofErr w:type="spellStart"/>
                  <w:r>
                    <w:t>â€œtidal</w:t>
                  </w:r>
                  <w:proofErr w:type="spellEnd"/>
                  <w:r>
                    <w:rPr>
                      <w:spacing w:val="-17"/>
                    </w:rPr>
                    <w:t xml:space="preserve"> </w:t>
                  </w:r>
                  <w:proofErr w:type="spellStart"/>
                  <w:r>
                    <w:rPr>
                      <w:spacing w:val="-4"/>
                    </w:rPr>
                    <w:t>waveâ</w:t>
                  </w:r>
                  <w:proofErr w:type="spellEnd"/>
                  <w:r>
                    <w:rPr>
                      <w:spacing w:val="-4"/>
                    </w:rPr>
                    <w:t>€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migrant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labor: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spacing w:val="-4"/>
                    </w:rPr>
                    <w:t>we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 xml:space="preserve">learn from Mexican undocumented migration to the United States?” In: </w:t>
                  </w:r>
                  <w:r>
                    <w:rPr>
                      <w:i/>
                    </w:rPr>
                    <w:t xml:space="preserve">International </w:t>
                  </w:r>
                  <w:r>
                    <w:rPr>
                      <w:i/>
                      <w:spacing w:val="-4"/>
                    </w:rPr>
                    <w:t xml:space="preserve">Migration </w:t>
                  </w:r>
                  <w:r>
                    <w:rPr>
                      <w:i/>
                    </w:rPr>
                    <w:t xml:space="preserve">Review </w:t>
                  </w:r>
                  <w:r>
                    <w:t>31.2, pp.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249–293.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6" type="#_x0000_t202" style="position:absolute;margin-left:299.15pt;margin-top:735.4pt;width:13.7pt;height:18.85pt;z-index:-16021504;mso-position-horizontal-relative:page;mso-position-vertical-relative:page" filled="f" stroked="f">
            <v:textbox inset="0,0,0,0">
              <w:txbxContent>
                <w:p w:rsidR="00DC26FA" w:rsidRDefault="0028518A">
                  <w:pPr>
                    <w:pStyle w:val="Textoindependiente"/>
                    <w:spacing w:before="37"/>
                    <w:jc w:val="left"/>
                  </w:pPr>
                  <w:r>
                    <w:t>16</w:t>
                  </w:r>
                </w:p>
              </w:txbxContent>
            </v:textbox>
            <w10:wrap anchorx="page" anchory="page"/>
          </v:shape>
        </w:pict>
      </w:r>
    </w:p>
    <w:sectPr w:rsidR="00DC26FA">
      <w:pgSz w:w="12240" w:h="15840"/>
      <w:pgMar w:top="138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6FA"/>
    <w:rsid w:val="0028518A"/>
    <w:rsid w:val="00DC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</o:shapelayout>
  </w:shapeDefaults>
  <w:decimalSymbol w:val="."/>
  <w:listSeparator w:val=","/>
  <w15:docId w15:val="{0D3722A3-34E9-48B9-B058-0437EE40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42"/>
      <w:ind w:left="20"/>
      <w:jc w:val="both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31"/>
      <w:ind w:left="23" w:right="23"/>
      <w:jc w:val="center"/>
    </w:pPr>
    <w:rPr>
      <w:rFonts w:ascii="Garamond" w:eastAsia="Garamond" w:hAnsi="Garamond" w:cs="Garamond"/>
      <w:sz w:val="41"/>
      <w:szCs w:val="4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stor.org/stable/10.7758/9781610442893.9" TargetMode="External"/><Relationship Id="rId4" Type="http://schemas.openxmlformats.org/officeDocument/2006/relationships/hyperlink" Target="http://www.jstor.org/stable/10.7758/9781610442893.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Tentative Migration Reading List</dc:title>
  <dc:creator>Andrea Miranda-Gonzalez</dc:creator>
  <cp:lastModifiedBy>Andrea Miranda</cp:lastModifiedBy>
  <cp:revision>2</cp:revision>
  <dcterms:created xsi:type="dcterms:W3CDTF">2020-09-11T01:10:00Z</dcterms:created>
  <dcterms:modified xsi:type="dcterms:W3CDTF">2020-09-11T01:11:00Z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2020-09-10T00:00:00Z</vt:filetime>
  </property>
</Properties>
</file>