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176C3" w14:textId="33184F03" w:rsidR="004F6FCE" w:rsidRDefault="00F81043" w:rsidP="00F81043">
      <w:pPr>
        <w:pStyle w:val="Titolo1"/>
      </w:pPr>
      <w:r>
        <w:t>INTRODUZIONE SITO</w:t>
      </w:r>
    </w:p>
    <w:p w14:paraId="4FE3424B" w14:textId="7FAAEB2C" w:rsidR="00780F8A" w:rsidRDefault="00780F8A" w:rsidP="00780F8A">
      <w:pPr>
        <w:rPr>
          <w:sz w:val="28"/>
          <w:szCs w:val="28"/>
        </w:rPr>
      </w:pPr>
      <w:r>
        <w:rPr>
          <w:sz w:val="28"/>
          <w:szCs w:val="28"/>
        </w:rPr>
        <w:t>Dalla sua ascesa al potere fino ai suoi ultimi momenti al potere, il P.N.F. e Benito Mussolini hanno sempre adoperato la propaganda come mezzo per manipolare e plasmare il pensiero popolare nella loro visione.</w:t>
      </w:r>
    </w:p>
    <w:p w14:paraId="682017BD" w14:textId="1AB50AA7" w:rsidR="00780F8A" w:rsidRPr="00780F8A" w:rsidRDefault="00780F8A" w:rsidP="00780F8A">
      <w:pPr>
        <w:rPr>
          <w:sz w:val="28"/>
          <w:szCs w:val="28"/>
        </w:rPr>
      </w:pPr>
    </w:p>
    <w:p w14:paraId="675A7A4A" w14:textId="60F3A5C2" w:rsidR="00F81043" w:rsidRPr="00F81043" w:rsidRDefault="00F81043" w:rsidP="00F81043">
      <w:pPr>
        <w:rPr>
          <w:sz w:val="28"/>
          <w:szCs w:val="28"/>
        </w:rPr>
      </w:pPr>
      <w:r w:rsidRPr="00F81043">
        <w:rPr>
          <w:sz w:val="28"/>
          <w:szCs w:val="28"/>
        </w:rPr>
        <w:t xml:space="preserve">Questo </w:t>
      </w:r>
      <w:r>
        <w:rPr>
          <w:sz w:val="28"/>
          <w:szCs w:val="28"/>
        </w:rPr>
        <w:t>progetto</w:t>
      </w:r>
      <w:r w:rsidRPr="00F81043">
        <w:rPr>
          <w:sz w:val="28"/>
          <w:szCs w:val="28"/>
        </w:rPr>
        <w:t xml:space="preserve"> </w:t>
      </w:r>
      <w:r>
        <w:rPr>
          <w:sz w:val="28"/>
          <w:szCs w:val="28"/>
        </w:rPr>
        <w:t>parla dell’evoluzione dei manifesti, poster e cartoline attraverso l’intero periodo fascist</w:t>
      </w:r>
      <w:r w:rsidR="0071479E">
        <w:rPr>
          <w:sz w:val="28"/>
          <w:szCs w:val="28"/>
        </w:rPr>
        <w:t>a, dividendo le opere per: argomenti, temi e artisti.</w:t>
      </w:r>
      <w:r w:rsidR="00780F8A">
        <w:rPr>
          <w:sz w:val="28"/>
          <w:szCs w:val="28"/>
        </w:rPr>
        <w:t xml:space="preserve"> </w:t>
      </w:r>
    </w:p>
    <w:sectPr w:rsidR="00F81043" w:rsidRPr="00F81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43"/>
    <w:rsid w:val="004F6FCE"/>
    <w:rsid w:val="005975C3"/>
    <w:rsid w:val="0071479E"/>
    <w:rsid w:val="00780F8A"/>
    <w:rsid w:val="008B19EF"/>
    <w:rsid w:val="008D58EB"/>
    <w:rsid w:val="00F1545C"/>
    <w:rsid w:val="00F708B4"/>
    <w:rsid w:val="00F8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8529"/>
  <w15:chartTrackingRefBased/>
  <w15:docId w15:val="{229DD482-8883-4621-BBFB-A5CD181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0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0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0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0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0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0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0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0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0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Palopoli</dc:creator>
  <cp:keywords/>
  <dc:description/>
  <cp:lastModifiedBy>Andrea Francesco Palopoli</cp:lastModifiedBy>
  <cp:revision>1</cp:revision>
  <dcterms:created xsi:type="dcterms:W3CDTF">2024-08-27T15:52:00Z</dcterms:created>
  <dcterms:modified xsi:type="dcterms:W3CDTF">2024-08-28T08:19:00Z</dcterms:modified>
</cp:coreProperties>
</file>