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E18D8C9" wp14:paraId="2DC08235" wp14:textId="385A88A8">
      <w:pPr>
        <w:rPr>
          <w:b w:val="1"/>
          <w:bCs w:val="1"/>
        </w:rPr>
      </w:pPr>
      <w:r w:rsidRPr="6E18D8C9" w:rsidR="6E18D8C9">
        <w:rPr>
          <w:b w:val="1"/>
          <w:bCs w:val="1"/>
        </w:rPr>
        <w:t>ESERCITAZIONE 27-03</w:t>
      </w:r>
    </w:p>
    <w:p w:rsidR="6E18D8C9" w:rsidP="6E18D8C9" w:rsidRDefault="6E18D8C9" w14:paraId="564C1482" w14:textId="7C405D1B">
      <w:pPr>
        <w:pStyle w:val="Normal"/>
        <w:rPr>
          <w:b w:val="1"/>
          <w:bCs w:val="1"/>
        </w:rPr>
      </w:pPr>
      <w:r>
        <w:drawing>
          <wp:inline wp14:editId="2028EB8A" wp14:anchorId="4999E46A">
            <wp:extent cx="4572000" cy="3038475"/>
            <wp:effectExtent l="0" t="0" r="0" b="0"/>
            <wp:docPr id="18661130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6fa752d6a34a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18D8C9" w:rsidP="6E18D8C9" w:rsidRDefault="6E18D8C9" w14:paraId="47756B78" w14:textId="26820CEE">
      <w:pPr>
        <w:pStyle w:val="Normal"/>
        <w:rPr/>
      </w:pPr>
      <w:r>
        <w:drawing>
          <wp:inline wp14:editId="68BD470E" wp14:anchorId="5E623470">
            <wp:extent cx="4572000" cy="1428750"/>
            <wp:effectExtent l="0" t="0" r="0" b="0"/>
            <wp:docPr id="14364526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a2b7f3a5bc41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18D8C9" w:rsidP="6E18D8C9" w:rsidRDefault="6E18D8C9" w14:paraId="6D3C2BE8" w14:textId="40CC1AC8">
      <w:pPr>
        <w:pStyle w:val="Normal"/>
        <w:rPr/>
      </w:pPr>
    </w:p>
    <w:p w:rsidR="6E18D8C9" w:rsidP="6E18D8C9" w:rsidRDefault="6E18D8C9" w14:paraId="7C674689" w14:textId="644AF02B">
      <w:pPr>
        <w:pStyle w:val="Normal"/>
        <w:rPr/>
      </w:pPr>
    </w:p>
    <w:p w:rsidR="6E18D8C9" w:rsidP="6E18D8C9" w:rsidRDefault="6E18D8C9" w14:paraId="75E43C1A" w14:textId="7230B3D0">
      <w:pPr>
        <w:pStyle w:val="Normal"/>
        <w:rPr/>
      </w:pPr>
    </w:p>
    <w:p w:rsidR="6E18D8C9" w:rsidP="6E18D8C9" w:rsidRDefault="6E18D8C9" w14:paraId="220E07DD" w14:textId="6DD7662E">
      <w:pPr>
        <w:pStyle w:val="Normal"/>
        <w:rPr>
          <w:b w:val="1"/>
          <w:bCs w:val="1"/>
        </w:rPr>
      </w:pPr>
      <w:r>
        <w:drawing>
          <wp:inline wp14:editId="62F1E3C4" wp14:anchorId="6470950D">
            <wp:extent cx="4572000" cy="2457450"/>
            <wp:effectExtent l="0" t="0" r="0" b="0"/>
            <wp:docPr id="14468864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7c5af563b94c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18D8C9" w:rsidP="6E18D8C9" w:rsidRDefault="6E18D8C9" w14:paraId="3DDA2404" w14:textId="4F7DDE93">
      <w:pPr>
        <w:pStyle w:val="Normal"/>
        <w:rPr>
          <w:b w:val="1"/>
          <w:bCs w:val="1"/>
        </w:rPr>
      </w:pPr>
      <w:r>
        <w:drawing>
          <wp:inline wp14:editId="2BB84FDA" wp14:anchorId="4C072235">
            <wp:extent cx="6257925" cy="2500412"/>
            <wp:effectExtent l="0" t="0" r="0" b="0"/>
            <wp:docPr id="20290269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8eadc65b724d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50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18D8C9" w:rsidP="6E18D8C9" w:rsidRDefault="6E18D8C9" w14:paraId="3999AC8F" w14:textId="76E4CAAB">
      <w:pPr>
        <w:pStyle w:val="Normal"/>
        <w:rPr>
          <w:b w:val="1"/>
          <w:bCs w:val="1"/>
        </w:rPr>
      </w:pPr>
      <w:r>
        <w:drawing>
          <wp:inline wp14:editId="17BCF9B1" wp14:anchorId="4CDCCF51">
            <wp:extent cx="5582093" cy="3000375"/>
            <wp:effectExtent l="0" t="0" r="0" b="0"/>
            <wp:docPr id="15460217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c67f67d2244e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093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18D8C9" w:rsidP="6E18D8C9" w:rsidRDefault="6E18D8C9" w14:paraId="13524841" w14:textId="6DD56347">
      <w:pPr>
        <w:pStyle w:val="Normal"/>
        <w:rPr>
          <w:b w:val="1"/>
          <w:bCs w:val="1"/>
        </w:rPr>
      </w:pPr>
    </w:p>
    <w:p w:rsidR="6E18D8C9" w:rsidP="6E18D8C9" w:rsidRDefault="6E18D8C9" w14:paraId="5FED484F" w14:textId="046461EE">
      <w:pPr>
        <w:pStyle w:val="Normal"/>
        <w:rPr>
          <w:b w:val="1"/>
          <w:bCs w:val="1"/>
        </w:rPr>
      </w:pPr>
      <w:r w:rsidRPr="6E18D8C9" w:rsidR="6E18D8C9">
        <w:rPr>
          <w:b w:val="1"/>
          <w:bCs w:val="1"/>
        </w:rPr>
        <w:t>Non ci sono differenze tra scansione SYN o TCP.</w:t>
      </w:r>
    </w:p>
    <w:p w:rsidR="6E18D8C9" w:rsidP="6E18D8C9" w:rsidRDefault="6E18D8C9" w14:paraId="0CBE3E5D" w14:textId="388EE538">
      <w:pPr>
        <w:pStyle w:val="Normal"/>
        <w:rPr>
          <w:b w:val="1"/>
          <w:bCs w:val="1"/>
        </w:rPr>
      </w:pPr>
      <w:r w:rsidRPr="6E18D8C9" w:rsidR="6E18D8C9">
        <w:rPr>
          <w:b w:val="1"/>
          <w:bCs w:val="1"/>
        </w:rPr>
        <w:t xml:space="preserve"> Nella scansione OS </w:t>
      </w:r>
      <w:r w:rsidRPr="6E18D8C9" w:rsidR="6E18D8C9">
        <w:rPr>
          <w:b w:val="1"/>
          <w:bCs w:val="1"/>
        </w:rPr>
        <w:t>fingerprint</w:t>
      </w:r>
      <w:r w:rsidRPr="6E18D8C9" w:rsidR="6E18D8C9">
        <w:rPr>
          <w:b w:val="1"/>
          <w:bCs w:val="1"/>
        </w:rPr>
        <w:t xml:space="preserve"> di windows una causa per la quale delle porte siano </w:t>
      </w:r>
      <w:r w:rsidRPr="6E18D8C9" w:rsidR="6E18D8C9">
        <w:rPr>
          <w:b w:val="1"/>
          <w:bCs w:val="1"/>
        </w:rPr>
        <w:t>unknow</w:t>
      </w:r>
      <w:r w:rsidRPr="6E18D8C9" w:rsidR="6E18D8C9">
        <w:rPr>
          <w:b w:val="1"/>
          <w:bCs w:val="1"/>
        </w:rPr>
        <w:t xml:space="preserve"> potrebbe essere per dei dispositivi di sicurezza come IPS/IDS.</w:t>
      </w:r>
    </w:p>
    <w:p w:rsidR="6E18D8C9" w:rsidP="6E18D8C9" w:rsidRDefault="6E18D8C9" w14:paraId="18AC4C60" w14:textId="2FF786F1">
      <w:pPr>
        <w:pStyle w:val="Normal"/>
        <w:rPr>
          <w:b w:val="1"/>
          <w:bCs w:val="1"/>
        </w:rPr>
      </w:pPr>
      <w:r w:rsidRPr="6E18D8C9" w:rsidR="6E18D8C9">
        <w:rPr>
          <w:b w:val="1"/>
          <w:bCs w:val="1"/>
        </w:rPr>
        <w:t xml:space="preserve"> Una soluzione può essere di utilizzare il timing.</w:t>
      </w:r>
    </w:p>
    <w:p w:rsidR="6E18D8C9" w:rsidP="6E18D8C9" w:rsidRDefault="6E18D8C9" w14:paraId="6F666279" w14:textId="366E4B43">
      <w:pPr>
        <w:pStyle w:val="Normal"/>
        <w:rPr>
          <w:b w:val="1"/>
          <w:bCs w:val="1"/>
        </w:rPr>
      </w:pPr>
      <w:r w:rsidRPr="6E18D8C9" w:rsidR="6E18D8C9">
        <w:rPr>
          <w:b w:val="1"/>
          <w:bCs w:val="1"/>
        </w:rPr>
        <w:t xml:space="preserve">Un’altra potrebbe essere di annullare il parallelismo, </w:t>
      </w:r>
      <w:r w:rsidRPr="6E18D8C9" w:rsidR="6E18D8C9">
        <w:rPr>
          <w:b w:val="1"/>
          <w:bCs w:val="1"/>
        </w:rPr>
        <w:t>poiche</w:t>
      </w:r>
      <w:r w:rsidRPr="6E18D8C9" w:rsidR="6E18D8C9">
        <w:rPr>
          <w:b w:val="1"/>
          <w:bCs w:val="1"/>
        </w:rPr>
        <w:t xml:space="preserve"> </w:t>
      </w:r>
      <w:r w:rsidRPr="6E18D8C9" w:rsidR="6E18D8C9">
        <w:rPr>
          <w:b w:val="1"/>
          <w:bCs w:val="1"/>
        </w:rPr>
        <w:t>nmap</w:t>
      </w:r>
      <w:r w:rsidRPr="6E18D8C9" w:rsidR="6E18D8C9">
        <w:rPr>
          <w:b w:val="1"/>
          <w:bCs w:val="1"/>
        </w:rPr>
        <w:t xml:space="preserve"> usa un approccio multi-</w:t>
      </w:r>
      <w:r w:rsidRPr="6E18D8C9" w:rsidR="6E18D8C9">
        <w:rPr>
          <w:b w:val="1"/>
          <w:bCs w:val="1"/>
        </w:rPr>
        <w:t>thred</w:t>
      </w:r>
      <w:r w:rsidRPr="6E18D8C9" w:rsidR="6E18D8C9">
        <w:rPr>
          <w:b w:val="1"/>
          <w:bCs w:val="1"/>
        </w:rPr>
        <w:t xml:space="preserve"> nel caso in cui debba analizzare </w:t>
      </w:r>
      <w:r w:rsidRPr="6E18D8C9" w:rsidR="6E18D8C9">
        <w:rPr>
          <w:b w:val="1"/>
          <w:bCs w:val="1"/>
        </w:rPr>
        <w:t>piu</w:t>
      </w:r>
      <w:r w:rsidRPr="6E18D8C9" w:rsidR="6E18D8C9">
        <w:rPr>
          <w:b w:val="1"/>
          <w:bCs w:val="1"/>
        </w:rPr>
        <w:t xml:space="preserve"> IP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08B745"/>
    <w:rsid w:val="2D08B745"/>
    <w:rsid w:val="6E18D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8B745"/>
  <w15:chartTrackingRefBased/>
  <w15:docId w15:val="{37D0F98D-E354-490F-83BC-15A11ACE1D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b6fa752d6a34aee" /><Relationship Type="http://schemas.openxmlformats.org/officeDocument/2006/relationships/image" Target="/media/image2.png" Id="Rb5a2b7f3a5bc41a6" /><Relationship Type="http://schemas.openxmlformats.org/officeDocument/2006/relationships/image" Target="/media/image3.png" Id="R607c5af563b94c03" /><Relationship Type="http://schemas.openxmlformats.org/officeDocument/2006/relationships/image" Target="/media/image4.png" Id="R668eadc65b724d78" /><Relationship Type="http://schemas.openxmlformats.org/officeDocument/2006/relationships/image" Target="/media/image5.png" Id="R7ec67f67d2244e8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2024-03-27T14:51:43.7877995Z</dcterms:created>
  <dcterms:modified xsi:type="dcterms:W3CDTF">2024-03-27T15:13:31.7231476Z</dcterms:modified>
  <dc:creator>Andrea Panicucci</dc:creator>
  <lastModifiedBy>Andrea Panicucci</lastModifiedBy>
</coreProperties>
</file>