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214" w:rsidRPr="00AB0348" w:rsidRDefault="00AB0348">
      <w:pPr>
        <w:rPr>
          <w:lang w:val="en-GB"/>
        </w:rPr>
      </w:pPr>
      <w:r w:rsidRPr="00AB0348">
        <w:rPr>
          <w:lang w:val="en-GB"/>
        </w:rPr>
        <w:t>User characteristics</w:t>
      </w:r>
    </w:p>
    <w:p w:rsidR="00AB0348" w:rsidRDefault="00AB0348">
      <w:pPr>
        <w:rPr>
          <w:lang w:val="en-GB"/>
        </w:rPr>
      </w:pPr>
      <w:r>
        <w:rPr>
          <w:lang w:val="en-GB"/>
        </w:rPr>
        <w:t>End User</w:t>
      </w:r>
    </w:p>
    <w:p w:rsidR="00AB0348" w:rsidRDefault="00AB0348">
      <w:pPr>
        <w:rPr>
          <w:lang w:val="en-GB"/>
        </w:rPr>
      </w:pPr>
      <w:r>
        <w:rPr>
          <w:lang w:val="en-GB"/>
        </w:rPr>
        <w:t xml:space="preserve">The end user is a person that can notify </w:t>
      </w:r>
      <w:r w:rsidR="004E36A2">
        <w:rPr>
          <w:lang w:val="en-GB"/>
        </w:rPr>
        <w:t xml:space="preserve">the authorities about a traffic violation. He must have a smartphone with an internet connection, GPS and a camera. </w:t>
      </w:r>
      <w:r w:rsidR="0010583E">
        <w:rPr>
          <w:lang w:val="en-GB"/>
        </w:rPr>
        <w:t>The end user</w:t>
      </w:r>
      <w:r w:rsidR="004E36A2">
        <w:rPr>
          <w:lang w:val="en-GB"/>
        </w:rPr>
        <w:t xml:space="preserve"> must install on his smartphone SafeStreets application and register in it.</w:t>
      </w:r>
      <w:r w:rsidR="0010583E">
        <w:rPr>
          <w:lang w:val="en-GB"/>
        </w:rPr>
        <w:t xml:space="preserve"> He must keep GPS and internet connection active when he uses the application.</w:t>
      </w:r>
      <w:r w:rsidR="004E36A2">
        <w:rPr>
          <w:lang w:val="en-GB"/>
        </w:rPr>
        <w:t xml:space="preserve"> Every time </w:t>
      </w:r>
      <w:r w:rsidR="0010583E">
        <w:rPr>
          <w:lang w:val="en-GB"/>
        </w:rPr>
        <w:t>the end user</w:t>
      </w:r>
      <w:r w:rsidR="004E36A2">
        <w:rPr>
          <w:lang w:val="en-GB"/>
        </w:rPr>
        <w:t xml:space="preserve"> sees a traffic violation he can starts a</w:t>
      </w:r>
      <w:r w:rsidR="0010583E">
        <w:rPr>
          <w:lang w:val="en-GB"/>
        </w:rPr>
        <w:t xml:space="preserve"> new traffic violation report. The end user can see the statistics regarding traffic violations. He cannot see the traffic violations sent by other end users. He cannot see the unsafe areas and the suggested interventions.</w:t>
      </w:r>
      <w:r w:rsidR="0008316B">
        <w:rPr>
          <w:lang w:val="en-GB"/>
        </w:rPr>
        <w:t xml:space="preserve"> The end user is not notify when there is a new traffic violation near him.</w:t>
      </w:r>
    </w:p>
    <w:p w:rsidR="0010583E" w:rsidRDefault="0010583E">
      <w:pPr>
        <w:rPr>
          <w:lang w:val="en-GB"/>
        </w:rPr>
      </w:pPr>
    </w:p>
    <w:p w:rsidR="0010583E" w:rsidRDefault="0010583E">
      <w:pPr>
        <w:rPr>
          <w:lang w:val="en-GB"/>
        </w:rPr>
      </w:pPr>
      <w:r>
        <w:rPr>
          <w:lang w:val="en-GB"/>
        </w:rPr>
        <w:t>Authority</w:t>
      </w:r>
    </w:p>
    <w:p w:rsidR="0010583E" w:rsidRDefault="0010583E">
      <w:pPr>
        <w:rPr>
          <w:lang w:val="en-GB"/>
        </w:rPr>
      </w:pPr>
      <w:r>
        <w:rPr>
          <w:lang w:val="en-GB"/>
        </w:rPr>
        <w:t xml:space="preserve">The authority is a person that can see the traffic violation sent by end users. He must have a device with internet connection. The authority must install SafeStreets software on his device and register in it. During the registration, it is necessary to verify that he is really an authority. He cannot create a new traffic violation report. He cannot be also an end user. </w:t>
      </w:r>
      <w:r w:rsidR="00926BBB">
        <w:rPr>
          <w:lang w:val="en-GB"/>
        </w:rPr>
        <w:t xml:space="preserve">The authority can see the statistics regarding traffic violations. </w:t>
      </w:r>
      <w:r w:rsidR="00926BBB">
        <w:rPr>
          <w:lang w:val="en-GB"/>
        </w:rPr>
        <w:t>He cannot see the unsafe areas and the suggested interventions.</w:t>
      </w:r>
      <w:r w:rsidR="00926BBB">
        <w:rPr>
          <w:lang w:val="en-GB"/>
        </w:rPr>
        <w:t xml:space="preserve"> Authority must always keep GPS and internet connection active, also when he is not using SafeStreets software. He can be notified if a new traffic violation sent by an end user is near him. Authority can notify other authorities that he is going to verify if a traffic violation is true or not.</w:t>
      </w:r>
    </w:p>
    <w:p w:rsidR="00926BBB" w:rsidRDefault="00926BBB">
      <w:pPr>
        <w:rPr>
          <w:lang w:val="en-GB"/>
        </w:rPr>
      </w:pPr>
    </w:p>
    <w:p w:rsidR="00926BBB" w:rsidRDefault="00926BBB">
      <w:pPr>
        <w:rPr>
          <w:lang w:val="en-GB"/>
        </w:rPr>
      </w:pPr>
      <w:r>
        <w:rPr>
          <w:lang w:val="en-GB"/>
        </w:rPr>
        <w:t>Municipality user</w:t>
      </w:r>
    </w:p>
    <w:p w:rsidR="00926BBB" w:rsidRPr="00AB0348" w:rsidRDefault="00926BBB">
      <w:pPr>
        <w:rPr>
          <w:lang w:val="en-GB"/>
        </w:rPr>
      </w:pPr>
      <w:r>
        <w:rPr>
          <w:lang w:val="en-GB"/>
        </w:rPr>
        <w:t xml:space="preserve">The municipality user represents a municipality that collaborate with SafeStreets. </w:t>
      </w:r>
      <w:r w:rsidR="0008316B">
        <w:rPr>
          <w:lang w:val="en-GB"/>
        </w:rPr>
        <w:t xml:space="preserve">He must send to SafeStreets data regarding accidents that occur in his jurisdiction. Municipality can see the unsafe areas </w:t>
      </w:r>
      <w:r w:rsidR="0008316B">
        <w:rPr>
          <w:lang w:val="en-GB"/>
        </w:rPr>
        <w:t>calculated by SafeStreets</w:t>
      </w:r>
      <w:r w:rsidR="0008316B">
        <w:rPr>
          <w:lang w:val="en-GB"/>
        </w:rPr>
        <w:t xml:space="preserve"> in his jurisdiction. He can also see the possible interventions suggested by SafeStreets in his jurisdiction. Municipality cannot see unsafe areas and suggested interventions that are not in his jurisdiction. </w:t>
      </w:r>
      <w:r>
        <w:rPr>
          <w:lang w:val="en-GB"/>
        </w:rPr>
        <w:t>He cannot be an end user. He cann</w:t>
      </w:r>
      <w:bookmarkStart w:id="0" w:name="_GoBack"/>
      <w:bookmarkEnd w:id="0"/>
      <w:r>
        <w:rPr>
          <w:lang w:val="en-GB"/>
        </w:rPr>
        <w:t xml:space="preserve">ot be an authority. Municipality must have a device with internet connection. He must install SafeStreets software on his device and register in it. During the registration, it is necessary to verify that he is really a municipality user. </w:t>
      </w:r>
      <w:r w:rsidR="0008316B">
        <w:rPr>
          <w:lang w:val="en-GB"/>
        </w:rPr>
        <w:t xml:space="preserve">He cannot create a new traffic violation report. He cannot see traffic violations sent by end user. Municipality is not </w:t>
      </w:r>
      <w:r w:rsidR="0008316B">
        <w:rPr>
          <w:lang w:val="en-GB"/>
        </w:rPr>
        <w:t>notify when there is a new traffic violation near him.</w:t>
      </w:r>
      <w:r w:rsidR="0008316B">
        <w:rPr>
          <w:lang w:val="en-GB"/>
        </w:rPr>
        <w:t xml:space="preserve"> He can see the statistics regarding traffic violations. </w:t>
      </w:r>
    </w:p>
    <w:sectPr w:rsidR="00926BBB" w:rsidRPr="00AB034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E1E"/>
    <w:rsid w:val="0008316B"/>
    <w:rsid w:val="0010583E"/>
    <w:rsid w:val="003B0214"/>
    <w:rsid w:val="004E36A2"/>
    <w:rsid w:val="00674E1E"/>
    <w:rsid w:val="00926BBB"/>
    <w:rsid w:val="00AB03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901B9-46B9-4ED7-91BA-98410783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371</Words>
  <Characters>2118</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Pozzoli</dc:creator>
  <cp:keywords/>
  <dc:description/>
  <cp:lastModifiedBy>Matteo Pozzoli</cp:lastModifiedBy>
  <cp:revision>2</cp:revision>
  <dcterms:created xsi:type="dcterms:W3CDTF">2019-10-19T14:20:00Z</dcterms:created>
  <dcterms:modified xsi:type="dcterms:W3CDTF">2019-10-19T15:11:00Z</dcterms:modified>
</cp:coreProperties>
</file>