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C92F" w14:textId="5B3CB715" w:rsidR="00166129" w:rsidRPr="00166129" w:rsidRDefault="00007C56" w:rsidP="00166129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s-PR"/>
        </w:rPr>
      </w:pPr>
      <w:r w:rsidRPr="00166129">
        <w:rPr>
          <w:rFonts w:ascii="Times New Roman" w:hAnsi="Times New Roman" w:cs="Times New Roman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04B26" wp14:editId="0442B422">
                <wp:simplePos x="0" y="0"/>
                <wp:positionH relativeFrom="column">
                  <wp:posOffset>-21947</wp:posOffset>
                </wp:positionH>
                <wp:positionV relativeFrom="paragraph">
                  <wp:posOffset>409651</wp:posOffset>
                </wp:positionV>
                <wp:extent cx="5939943" cy="29261"/>
                <wp:effectExtent l="0" t="0" r="22860" b="27940"/>
                <wp:wrapNone/>
                <wp:docPr id="1420976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9943" cy="292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0CD95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32.25pt" to="465.9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" strokecolor="black [3040]"/>
            </w:pict>
          </mc:Fallback>
        </mc:AlternateContent>
      </w:r>
      <w:proofErr w:type="spellStart"/>
      <w:r w:rsidR="00166129" w:rsidRPr="00166129">
        <w:rPr>
          <w:rFonts w:ascii="Times New Roman" w:hAnsi="Times New Roman" w:cs="Times New Roman"/>
          <w:b/>
          <w:bCs/>
          <w:sz w:val="52"/>
          <w:szCs w:val="52"/>
        </w:rPr>
        <w:t>FBLAconnect</w:t>
      </w:r>
      <w:proofErr w:type="spellEnd"/>
      <w:r w:rsidR="00166129" w:rsidRPr="00166129">
        <w:rPr>
          <w:rFonts w:ascii="Calibri" w:hAnsi="Calibri" w:cs="Calibri"/>
          <w:b/>
          <w:bCs/>
          <w:sz w:val="52"/>
          <w:szCs w:val="52"/>
        </w:rPr>
        <w:t>+</w:t>
      </w:r>
    </w:p>
    <w:p w14:paraId="1CAB54AD" w14:textId="77777777" w:rsidR="00EF340E" w:rsidRPr="00EF340E" w:rsidRDefault="00EF340E" w:rsidP="00EF34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F340E">
        <w:rPr>
          <w:rFonts w:ascii="Times New Roman" w:hAnsi="Times New Roman" w:cs="Times New Roman"/>
          <w:b/>
          <w:bCs/>
          <w:sz w:val="40"/>
          <w:szCs w:val="40"/>
        </w:rPr>
        <w:t>Documentation of Templates and Libraries Used</w:t>
      </w:r>
    </w:p>
    <w:p w14:paraId="73DC3F8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F340E">
        <w:rPr>
          <w:rFonts w:ascii="Times New Roman" w:hAnsi="Times New Roman" w:cs="Times New Roman"/>
          <w:b/>
          <w:bCs/>
          <w:sz w:val="40"/>
          <w:szCs w:val="40"/>
        </w:rPr>
        <w:t> </w:t>
      </w:r>
    </w:p>
    <w:p w14:paraId="637DC6E1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F340E">
        <w:rPr>
          <w:rFonts w:ascii="Times New Roman" w:hAnsi="Times New Roman" w:cs="Times New Roman"/>
          <w:b/>
          <w:bCs/>
          <w:sz w:val="36"/>
          <w:szCs w:val="36"/>
        </w:rPr>
        <w:t>Templates</w:t>
      </w:r>
    </w:p>
    <w:p w14:paraId="6B437F6D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340E">
        <w:rPr>
          <w:rFonts w:ascii="Times New Roman" w:hAnsi="Times New Roman" w:cs="Times New Roman"/>
          <w:sz w:val="28"/>
          <w:szCs w:val="28"/>
        </w:rPr>
        <w:t> </w:t>
      </w:r>
    </w:p>
    <w:p w14:paraId="177C62B3" w14:textId="53C279EA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During the development of the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FBLAconnect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 xml:space="preserve">+ mobile app, no template was used as a basis for the </w:t>
      </w:r>
      <w:r w:rsidRPr="00EF340E">
        <w:rPr>
          <w:rFonts w:ascii="Times New Roman" w:hAnsi="Times New Roman" w:cs="Times New Roman"/>
          <w:sz w:val="24"/>
          <w:szCs w:val="24"/>
        </w:rPr>
        <w:t>screens included</w:t>
      </w:r>
      <w:r w:rsidRPr="00EF340E">
        <w:rPr>
          <w:rFonts w:ascii="Times New Roman" w:hAnsi="Times New Roman" w:cs="Times New Roman"/>
          <w:sz w:val="24"/>
          <w:szCs w:val="24"/>
        </w:rPr>
        <w:t>.</w:t>
      </w:r>
    </w:p>
    <w:p w14:paraId="19E3284C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3A8DB916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F340E">
        <w:rPr>
          <w:rFonts w:ascii="Times New Roman" w:hAnsi="Times New Roman" w:cs="Times New Roman"/>
          <w:b/>
          <w:bCs/>
          <w:sz w:val="36"/>
          <w:szCs w:val="36"/>
        </w:rPr>
        <w:t>Libraries Used</w:t>
      </w:r>
    </w:p>
    <w:p w14:paraId="6A0253C9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340E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76553B34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FBLAconnect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 xml:space="preserve">+ app was developed on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FlutterFlow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 xml:space="preserve"> and Firebase; the main packages used are mentioned below.</w:t>
      </w:r>
    </w:p>
    <w:p w14:paraId="3ECD3D64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62B8F6C6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b/>
          <w:bCs/>
          <w:sz w:val="28"/>
          <w:szCs w:val="28"/>
        </w:rPr>
        <w:t>Firebase packages:</w:t>
      </w:r>
      <w:r w:rsidRPr="00EF340E">
        <w:rPr>
          <w:rFonts w:ascii="Times New Roman" w:hAnsi="Times New Roman" w:cs="Times New Roman"/>
          <w:sz w:val="28"/>
          <w:szCs w:val="28"/>
        </w:rPr>
        <w:t xml:space="preserve"> </w:t>
      </w:r>
      <w:r w:rsidRPr="00EF340E">
        <w:rPr>
          <w:rFonts w:ascii="Times New Roman" w:hAnsi="Times New Roman" w:cs="Times New Roman"/>
          <w:sz w:val="24"/>
          <w:szCs w:val="24"/>
        </w:rPr>
        <w:t>No packages were manually modified.</w:t>
      </w:r>
    </w:p>
    <w:p w14:paraId="6CDFF4C6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66BE50E1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Firebase_core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Initializes all Firebase services that use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FBLAconnect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>+.</w:t>
      </w:r>
    </w:p>
    <w:p w14:paraId="2E31B8CE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Firebase_auth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It manages user login and registration and allows you to log in with Google and have each member have their own secure account.</w:t>
      </w:r>
    </w:p>
    <w:p w14:paraId="448B9459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Cloud_firestore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Save and sync data in real-time across all devices.</w:t>
      </w:r>
    </w:p>
    <w:p w14:paraId="39C6E82F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Firebase_messaging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Set up the ability to receive notifications.</w:t>
      </w:r>
    </w:p>
    <w:p w14:paraId="1EC6225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Firebase_performance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Helps the app stay fast and stable.</w:t>
      </w:r>
    </w:p>
    <w:p w14:paraId="322090E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Cloud_functions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Supports advanced features.</w:t>
      </w:r>
    </w:p>
    <w:p w14:paraId="2664400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20481373" w14:textId="262D3DD3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340E">
        <w:rPr>
          <w:rFonts w:ascii="Times New Roman" w:hAnsi="Times New Roman" w:cs="Times New Roman"/>
          <w:b/>
          <w:bCs/>
          <w:sz w:val="28"/>
          <w:szCs w:val="28"/>
        </w:rPr>
        <w:t>Navigation and Status:</w:t>
      </w:r>
      <w:r w:rsidRPr="00EF34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242D48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A80B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Go_router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It handles navigation between screens and allows you to maintain organized routes.</w:t>
      </w:r>
    </w:p>
    <w:p w14:paraId="748887F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r w:rsidRPr="00EF340E">
        <w:rPr>
          <w:rFonts w:ascii="Times New Roman" w:hAnsi="Times New Roman" w:cs="Times New Roman"/>
          <w:b/>
          <w:bCs/>
          <w:sz w:val="24"/>
          <w:szCs w:val="24"/>
        </w:rPr>
        <w:t>Provider: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Allows the app to remember who is online and share statuses; it manages what needs to be shared on each screen.</w:t>
      </w:r>
    </w:p>
    <w:p w14:paraId="7BF8A85F" w14:textId="7307F5FE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0D60423F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340E">
        <w:rPr>
          <w:rFonts w:ascii="Times New Roman" w:hAnsi="Times New Roman" w:cs="Times New Roman"/>
          <w:b/>
          <w:bCs/>
          <w:sz w:val="28"/>
          <w:szCs w:val="28"/>
        </w:rPr>
        <w:t>Interface and Design:</w:t>
      </w:r>
    </w:p>
    <w:p w14:paraId="40DA1692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09A0B4E9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Auto_size_text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Automatically adjusts texts and prevents them from being cut off on the screen.</w:t>
      </w:r>
    </w:p>
    <w:p w14:paraId="75490843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Google_fonts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Allows you to use professional fonts to give the app a cleaner, more modern look.</w:t>
      </w:r>
    </w:p>
    <w:p w14:paraId="0DCEE65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Font_awesome_flutter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Used for eye-catching icons such as home, calendar, resources, and profile.</w:t>
      </w:r>
    </w:p>
    <w:p w14:paraId="5567053F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Flutter_animate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Page_transition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Add smooth animations and animate buttons to enhance the visual experience of the app.</w:t>
      </w:r>
    </w:p>
    <w:p w14:paraId="6C412ED4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1BAE7F44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340E">
        <w:rPr>
          <w:rFonts w:ascii="Times New Roman" w:hAnsi="Times New Roman" w:cs="Times New Roman"/>
          <w:b/>
          <w:bCs/>
          <w:sz w:val="28"/>
          <w:szCs w:val="28"/>
        </w:rPr>
        <w:lastRenderedPageBreak/>
        <w:t>General Functionality:</w:t>
      </w:r>
    </w:p>
    <w:p w14:paraId="10551E1C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340E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2C70D9D0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Cached_network_image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Uploads images from the internet and saves them temporarily, used for content that comes from the web.</w:t>
      </w:r>
    </w:p>
    <w:p w14:paraId="0060B88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Shared_preferences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Prevents the user from losing preferences when closing the application.</w:t>
      </w:r>
    </w:p>
    <w:p w14:paraId="19942D8C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Url_laucher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Allow users to visit external resources and social networks directly from the app.</w:t>
      </w:r>
    </w:p>
    <w:p w14:paraId="64A41C2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Table_calendar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This is the basis of the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FBLAconnect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>+ interactive calendar.</w:t>
      </w:r>
    </w:p>
    <w:p w14:paraId="06D96A5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Webview_flutter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>: Prevents the user from leaving the app to view web content.</w:t>
      </w:r>
    </w:p>
    <w:p w14:paraId="7BBF0D6F" w14:textId="2DD4E407" w:rsidR="00B73D8B" w:rsidRPr="00EF340E" w:rsidRDefault="00B73D8B" w:rsidP="00166129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s-PR"/>
        </w:rPr>
      </w:pPr>
    </w:p>
    <w:sectPr w:rsidR="00B73D8B" w:rsidRPr="00EF3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1242"/>
    <w:multiLevelType w:val="hybridMultilevel"/>
    <w:tmpl w:val="10C0F176"/>
    <w:lvl w:ilvl="0" w:tplc="50727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56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07C56"/>
    <w:rsid w:val="00007C56"/>
    <w:rsid w:val="00160EF7"/>
    <w:rsid w:val="00166129"/>
    <w:rsid w:val="00177184"/>
    <w:rsid w:val="001F363D"/>
    <w:rsid w:val="00236AFB"/>
    <w:rsid w:val="00311E47"/>
    <w:rsid w:val="008F062C"/>
    <w:rsid w:val="009B1EE8"/>
    <w:rsid w:val="00A94FEB"/>
    <w:rsid w:val="00B73D8B"/>
    <w:rsid w:val="00BA7D31"/>
    <w:rsid w:val="00DE6642"/>
    <w:rsid w:val="00E96CD2"/>
    <w:rsid w:val="00E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F5212"/>
  <w15:chartTrackingRefBased/>
  <w15:docId w15:val="{E029F92D-D127-4B3E-9FB5-3796F173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C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C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C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56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A7D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Prof Hector Velez Contoso Setup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Paola Rosa Cruz</dc:creator>
  <cp:keywords/>
  <dc:description/>
  <cp:lastModifiedBy>Andrea Paola Rosa Cruz</cp:lastModifiedBy>
  <cp:revision>1</cp:revision>
  <dcterms:created xsi:type="dcterms:W3CDTF">2025-12-04T21:36:00Z</dcterms:created>
  <dcterms:modified xsi:type="dcterms:W3CDTF">2025-12-04T23:34:00Z</dcterms:modified>
</cp:coreProperties>
</file>