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35A5" w:rsidRPr="007835A5" w:rsidRDefault="007835A5" w:rsidP="007835A5">
      <w:pPr>
        <w:rPr>
          <w:rFonts w:ascii="Arial" w:hAnsi="Arial" w:cs="Arial"/>
          <w:b/>
          <w:color w:val="000000"/>
          <w:u w:val="single"/>
        </w:rPr>
      </w:pPr>
      <w:r w:rsidRPr="007835A5">
        <w:rPr>
          <w:rFonts w:ascii="Arial" w:hAnsi="Arial" w:cs="Arial" w:hint="eastAsia"/>
          <w:b/>
          <w:color w:val="000000"/>
          <w:u w:val="single"/>
        </w:rPr>
        <w:t xml:space="preserve">Sample One: AMPF2011 </w:t>
      </w:r>
      <w:r w:rsidRPr="007835A5">
        <w:rPr>
          <w:rFonts w:ascii="Arial" w:hAnsi="Arial" w:cs="Arial"/>
          <w:b/>
          <w:color w:val="000000"/>
          <w:u w:val="single"/>
        </w:rPr>
        <w:t>–</w:t>
      </w:r>
      <w:r w:rsidRPr="007835A5">
        <w:rPr>
          <w:rFonts w:ascii="Arial" w:hAnsi="Arial" w:cs="Arial" w:hint="eastAsia"/>
          <w:b/>
          <w:color w:val="000000"/>
          <w:u w:val="single"/>
        </w:rPr>
        <w:t xml:space="preserve"> SAP </w:t>
      </w:r>
      <w:r w:rsidRPr="007835A5">
        <w:rPr>
          <w:rFonts w:ascii="Arial" w:hAnsi="Arial" w:cs="Arial"/>
          <w:b/>
          <w:color w:val="000000"/>
          <w:u w:val="single"/>
        </w:rPr>
        <w:t>–</w:t>
      </w:r>
      <w:r w:rsidRPr="007835A5">
        <w:rPr>
          <w:rFonts w:ascii="Arial" w:hAnsi="Arial" w:cs="Arial" w:hint="eastAsia"/>
          <w:b/>
          <w:color w:val="000000"/>
          <w:u w:val="single"/>
        </w:rPr>
        <w:t xml:space="preserve"> First pitch email </w:t>
      </w:r>
      <w:r w:rsidRPr="007835A5">
        <w:rPr>
          <w:rFonts w:ascii="Arial" w:hAnsi="Arial" w:cs="Arial"/>
          <w:b/>
          <w:color w:val="000000"/>
          <w:u w:val="single"/>
        </w:rPr>
        <w:t>–</w:t>
      </w:r>
      <w:r w:rsidRPr="007835A5">
        <w:rPr>
          <w:rFonts w:ascii="Arial" w:hAnsi="Arial" w:cs="Arial" w:hint="eastAsia"/>
          <w:b/>
          <w:color w:val="000000"/>
          <w:u w:val="single"/>
        </w:rPr>
        <w:t xml:space="preserve"> Silver Sponsor</w:t>
      </w:r>
    </w:p>
    <w:p w:rsidR="007835A5" w:rsidRDefault="007835A5" w:rsidP="007835A5">
      <w:pPr>
        <w:rPr>
          <w:rFonts w:ascii="Arial" w:hAnsi="Arial" w:cs="Arial"/>
          <w:color w:val="000000"/>
          <w:sz w:val="18"/>
          <w:szCs w:val="18"/>
        </w:rPr>
      </w:pPr>
    </w:p>
    <w:p w:rsidR="007835A5" w:rsidRDefault="007835A5" w:rsidP="007835A5">
      <w:pPr>
        <w:rPr>
          <w:rFonts w:ascii="Arial" w:hAnsi="Arial" w:cs="Arial"/>
          <w:color w:val="000000"/>
          <w:sz w:val="18"/>
          <w:szCs w:val="18"/>
        </w:rPr>
      </w:pPr>
      <w:r>
        <w:rPr>
          <w:rFonts w:ascii="Arial" w:hAnsi="Arial" w:cs="Arial"/>
          <w:color w:val="000000"/>
          <w:sz w:val="18"/>
          <w:szCs w:val="18"/>
        </w:rPr>
        <w:t xml:space="preserve">Dear Choi Fun,  </w:t>
      </w:r>
    </w:p>
    <w:p w:rsidR="007835A5" w:rsidRDefault="007835A5" w:rsidP="007835A5">
      <w:pPr>
        <w:rPr>
          <w:rFonts w:ascii="Arial" w:hAnsi="Arial" w:cs="Arial"/>
          <w:color w:val="000000"/>
          <w:sz w:val="18"/>
          <w:szCs w:val="18"/>
        </w:rPr>
      </w:pPr>
    </w:p>
    <w:p w:rsidR="007835A5" w:rsidRPr="007835A5" w:rsidRDefault="007835A5" w:rsidP="007835A5">
      <w:pPr>
        <w:spacing w:line="270" w:lineRule="atLeast"/>
        <w:rPr>
          <w:rFonts w:ascii="Arial" w:hAnsi="Arial" w:cs="Arial"/>
          <w:color w:val="000000"/>
          <w:sz w:val="18"/>
          <w:szCs w:val="18"/>
        </w:rPr>
      </w:pPr>
      <w:r>
        <w:rPr>
          <w:rFonts w:ascii="Arial" w:hAnsi="Arial" w:cs="Arial"/>
          <w:color w:val="000000"/>
          <w:sz w:val="18"/>
          <w:szCs w:val="18"/>
        </w:rPr>
        <w:t xml:space="preserve">Thank you for your time on the phone this morning regarding the </w:t>
      </w:r>
      <w:r>
        <w:rPr>
          <w:rFonts w:ascii="Arial" w:hAnsi="Arial" w:cs="Arial"/>
          <w:b/>
          <w:bCs/>
          <w:color w:val="000000"/>
          <w:sz w:val="18"/>
          <w:szCs w:val="18"/>
        </w:rPr>
        <w:t>5th Annual Asia Mining Partnering Forum 2011 (AMPF2011</w:t>
      </w:r>
      <w:r>
        <w:rPr>
          <w:rFonts w:ascii="Arial" w:hAnsi="Arial" w:cs="Arial"/>
          <w:color w:val="000000"/>
          <w:sz w:val="18"/>
          <w:szCs w:val="18"/>
        </w:rPr>
        <w:t xml:space="preserve">). This is Karen </w:t>
      </w:r>
      <w:proofErr w:type="spellStart"/>
      <w:r>
        <w:rPr>
          <w:rFonts w:ascii="Arial" w:hAnsi="Arial" w:cs="Arial"/>
          <w:color w:val="000000"/>
          <w:sz w:val="18"/>
          <w:szCs w:val="18"/>
        </w:rPr>
        <w:t>Yau</w:t>
      </w:r>
      <w:proofErr w:type="spellEnd"/>
      <w:r>
        <w:rPr>
          <w:rFonts w:ascii="Arial" w:hAnsi="Arial" w:cs="Arial"/>
          <w:color w:val="000000"/>
          <w:sz w:val="18"/>
          <w:szCs w:val="18"/>
        </w:rPr>
        <w:t xml:space="preserve">, project director with CDMC Shanghai office. CDMC is one of the world’s leading B to B conference organizers and also the winner of Special Contribution Award at The 3rd China Meetings Industry Convention </w:t>
      </w:r>
      <w:hyperlink r:id="rId7" w:history="1">
        <w:r>
          <w:rPr>
            <w:rStyle w:val="a5"/>
            <w:rFonts w:cs="Arial"/>
            <w:color w:val="000000"/>
            <w:sz w:val="18"/>
            <w:szCs w:val="18"/>
          </w:rPr>
          <w:t>http://www.meetingschina.com/201011/Fair.asp</w:t>
        </w:r>
      </w:hyperlink>
      <w:r>
        <w:rPr>
          <w:rFonts w:ascii="Arial" w:hAnsi="Arial" w:cs="Arial"/>
          <w:color w:val="000000"/>
          <w:sz w:val="18"/>
          <w:szCs w:val="18"/>
        </w:rPr>
        <w:t>),   </w:t>
      </w:r>
      <w:r>
        <w:rPr>
          <w:rFonts w:ascii="Arial" w:hAnsi="Arial" w:cs="Arial"/>
        </w:rPr>
        <w:t>For more information about us, please visit our official website:</w:t>
      </w:r>
      <w:r>
        <w:t xml:space="preserve"> </w:t>
      </w:r>
      <w:hyperlink r:id="rId8" w:history="1">
        <w:r>
          <w:rPr>
            <w:rStyle w:val="a5"/>
          </w:rPr>
          <w:t>http://www.cdmc.org.cn/</w:t>
        </w:r>
      </w:hyperlink>
      <w:r>
        <w:t xml:space="preserve"> </w:t>
      </w:r>
      <w:r>
        <w:rPr>
          <w:rFonts w:ascii="Arial" w:hAnsi="Arial" w:cs="Arial"/>
        </w:rPr>
        <w:t xml:space="preserve">or event website: </w:t>
      </w:r>
      <w:hyperlink r:id="rId9" w:history="1">
        <w:r w:rsidRPr="007835A5">
          <w:rPr>
            <w:rStyle w:val="a5"/>
          </w:rPr>
          <w:t>http://www.</w:t>
        </w:r>
        <w:r w:rsidRPr="007835A5">
          <w:rPr>
            <w:rStyle w:val="a5"/>
            <w:rFonts w:hint="eastAsia"/>
          </w:rPr>
          <w:t>asiaminingforum</w:t>
        </w:r>
        <w:r w:rsidRPr="007835A5">
          <w:rPr>
            <w:rStyle w:val="a5"/>
          </w:rPr>
          <w:t>.com/</w:t>
        </w:r>
      </w:hyperlink>
      <w:r w:rsidRPr="007835A5">
        <w:rPr>
          <w:rStyle w:val="a5"/>
        </w:rPr>
        <w:t xml:space="preserve"> </w:t>
      </w:r>
      <w:r>
        <w:rPr>
          <w:rFonts w:ascii="Arial" w:hAnsi="Arial" w:cs="Arial"/>
          <w:color w:val="1F497D"/>
        </w:rPr>
        <w:t>.</w:t>
      </w:r>
      <w:r w:rsidRPr="007835A5">
        <w:rPr>
          <w:rFonts w:ascii="Arial" w:hAnsi="Arial" w:cs="Arial"/>
          <w:color w:val="000000"/>
          <w:sz w:val="18"/>
          <w:szCs w:val="18"/>
        </w:rPr>
        <w:t xml:space="preserve">Please find enclosed a brief synopsis of </w:t>
      </w:r>
      <w:r w:rsidRPr="007835A5">
        <w:rPr>
          <w:rFonts w:ascii="Arial" w:hAnsi="Arial" w:cs="Arial" w:hint="eastAsia"/>
          <w:color w:val="000000"/>
          <w:sz w:val="18"/>
          <w:szCs w:val="18"/>
        </w:rPr>
        <w:t>AMPF</w:t>
      </w:r>
      <w:r w:rsidRPr="007835A5">
        <w:rPr>
          <w:rFonts w:ascii="Arial" w:hAnsi="Arial" w:cs="Arial"/>
          <w:color w:val="000000"/>
          <w:sz w:val="18"/>
          <w:szCs w:val="18"/>
        </w:rPr>
        <w:t xml:space="preserve">2011 for your kind perusal. I’ll be your personal contact at CDMC for information and </w:t>
      </w:r>
      <w:r w:rsidRPr="007835A5">
        <w:rPr>
          <w:rFonts w:ascii="Arial" w:hAnsi="Arial" w:cs="Arial" w:hint="eastAsia"/>
          <w:color w:val="000000"/>
          <w:sz w:val="18"/>
          <w:szCs w:val="18"/>
        </w:rPr>
        <w:t xml:space="preserve">sponsorship </w:t>
      </w:r>
      <w:r w:rsidRPr="007835A5">
        <w:rPr>
          <w:rFonts w:ascii="Arial" w:hAnsi="Arial" w:cs="Arial"/>
          <w:color w:val="000000"/>
          <w:sz w:val="18"/>
          <w:szCs w:val="18"/>
        </w:rPr>
        <w:t>advice.  </w:t>
      </w:r>
    </w:p>
    <w:p w:rsidR="007835A5" w:rsidRDefault="007835A5" w:rsidP="007835A5">
      <w:pPr>
        <w:spacing w:line="270" w:lineRule="atLeast"/>
        <w:ind w:left="90" w:hanging="90"/>
        <w:jc w:val="left"/>
        <w:rPr>
          <w:rFonts w:ascii="Arial" w:hAnsi="Arial" w:cs="Arial"/>
          <w:color w:val="000000"/>
          <w:sz w:val="18"/>
          <w:szCs w:val="18"/>
        </w:rPr>
      </w:pPr>
    </w:p>
    <w:p w:rsidR="007835A5" w:rsidRDefault="007835A5" w:rsidP="007835A5">
      <w:pPr>
        <w:spacing w:line="270" w:lineRule="atLeast"/>
        <w:rPr>
          <w:rFonts w:ascii="Arial" w:hAnsi="Arial" w:cs="Arial"/>
          <w:color w:val="000000"/>
          <w:sz w:val="18"/>
          <w:szCs w:val="18"/>
        </w:rPr>
      </w:pPr>
      <w:r>
        <w:rPr>
          <w:rFonts w:ascii="Arial" w:hAnsi="Arial" w:cs="Arial"/>
          <w:color w:val="000000"/>
          <w:sz w:val="18"/>
          <w:szCs w:val="18"/>
        </w:rPr>
        <w:t xml:space="preserve">The global economy is reviving from the recent recession and global mining industry is recovering with many mining projects expansion, </w:t>
      </w:r>
      <w:proofErr w:type="gramStart"/>
      <w:r>
        <w:rPr>
          <w:rFonts w:ascii="Arial" w:hAnsi="Arial" w:cs="Arial"/>
          <w:color w:val="000000"/>
          <w:sz w:val="18"/>
          <w:szCs w:val="18"/>
        </w:rPr>
        <w:t>Under</w:t>
      </w:r>
      <w:proofErr w:type="gramEnd"/>
      <w:r>
        <w:rPr>
          <w:rFonts w:ascii="Arial" w:hAnsi="Arial" w:cs="Arial"/>
          <w:color w:val="000000"/>
          <w:sz w:val="18"/>
          <w:szCs w:val="18"/>
        </w:rPr>
        <w:t xml:space="preserve"> such background, ERP implementation becomes an strategic movement for both MNC and Chinese domestic mining companies, herewith, the AMPF2011 organizing committee are looking for the world’s leading IT solution providers to lead this specially designed mining forum.  SAP as the pioneer in ERP practice, we are very much honored to work with SAP at our mining event in 2008 and we are very much looking forward to repeating the success with SAP, herewith,  I’m wondering if SAP is interested in taking the dominant </w:t>
      </w:r>
      <w:r>
        <w:rPr>
          <w:rFonts w:ascii="Arial" w:hAnsi="Arial" w:cs="Arial"/>
          <w:b/>
          <w:bCs/>
          <w:color w:val="000000"/>
          <w:sz w:val="18"/>
          <w:szCs w:val="18"/>
        </w:rPr>
        <w:t xml:space="preserve">Silver Sponsor </w:t>
      </w:r>
      <w:r>
        <w:rPr>
          <w:rFonts w:ascii="Arial" w:hAnsi="Arial" w:cs="Arial"/>
          <w:color w:val="000000"/>
          <w:sz w:val="18"/>
          <w:szCs w:val="18"/>
        </w:rPr>
        <w:t>position to lead this specially designed mining partnering forum? The total investment is only</w:t>
      </w:r>
      <w:r>
        <w:rPr>
          <w:rFonts w:ascii="Arial" w:hAnsi="Arial" w:cs="Arial"/>
          <w:b/>
          <w:bCs/>
          <w:color w:val="000000"/>
          <w:sz w:val="18"/>
          <w:szCs w:val="18"/>
        </w:rPr>
        <w:t xml:space="preserve"> </w:t>
      </w:r>
      <w:r w:rsidRPr="007835A5">
        <w:rPr>
          <w:rFonts w:ascii="Arial" w:hAnsi="Arial" w:cs="Arial"/>
          <w:b/>
          <w:bCs/>
          <w:color w:val="000000"/>
          <w:sz w:val="18"/>
          <w:szCs w:val="18"/>
          <w:u w:val="single"/>
        </w:rPr>
        <w:t>USD 15,000</w:t>
      </w:r>
      <w:r>
        <w:rPr>
          <w:rFonts w:ascii="Arial" w:hAnsi="Arial" w:cs="Arial"/>
          <w:color w:val="000000"/>
          <w:sz w:val="18"/>
          <w:szCs w:val="18"/>
        </w:rPr>
        <w:t xml:space="preserve"> featuring the following marketing benefits: </w:t>
      </w:r>
    </w:p>
    <w:p w:rsidR="007835A5" w:rsidRPr="007835A5" w:rsidRDefault="007835A5" w:rsidP="007835A5">
      <w:pPr>
        <w:pStyle w:val="a6"/>
        <w:numPr>
          <w:ilvl w:val="0"/>
          <w:numId w:val="2"/>
        </w:numPr>
        <w:spacing w:line="270" w:lineRule="atLeast"/>
        <w:rPr>
          <w:rFonts w:ascii="Arial" w:hAnsi="Arial" w:cs="Arial"/>
          <w:b/>
          <w:bCs/>
          <w:sz w:val="18"/>
          <w:szCs w:val="18"/>
        </w:rPr>
      </w:pPr>
      <w:r w:rsidRPr="007835A5">
        <w:rPr>
          <w:rFonts w:ascii="Arial" w:hAnsi="Arial" w:cs="Arial"/>
          <w:b/>
          <w:bCs/>
          <w:sz w:val="18"/>
          <w:szCs w:val="18"/>
        </w:rPr>
        <w:t>30 min Featured Speech</w:t>
      </w:r>
    </w:p>
    <w:p w:rsidR="007835A5" w:rsidRPr="007835A5" w:rsidRDefault="007835A5" w:rsidP="007835A5">
      <w:pPr>
        <w:pStyle w:val="a6"/>
        <w:numPr>
          <w:ilvl w:val="0"/>
          <w:numId w:val="2"/>
        </w:numPr>
        <w:spacing w:line="270" w:lineRule="atLeast"/>
        <w:rPr>
          <w:rFonts w:ascii="Arial" w:hAnsi="Arial" w:cs="Arial"/>
          <w:b/>
          <w:bCs/>
          <w:sz w:val="18"/>
          <w:szCs w:val="18"/>
        </w:rPr>
      </w:pPr>
      <w:r w:rsidRPr="007835A5">
        <w:rPr>
          <w:rFonts w:ascii="Arial" w:hAnsi="Arial" w:cs="Arial"/>
          <w:b/>
          <w:bCs/>
          <w:sz w:val="18"/>
          <w:szCs w:val="18"/>
        </w:rPr>
        <w:t>Panel Discussion</w:t>
      </w:r>
    </w:p>
    <w:p w:rsidR="007835A5" w:rsidRPr="007835A5" w:rsidRDefault="007835A5" w:rsidP="007835A5">
      <w:pPr>
        <w:pStyle w:val="a6"/>
        <w:numPr>
          <w:ilvl w:val="0"/>
          <w:numId w:val="2"/>
        </w:numPr>
        <w:spacing w:line="270" w:lineRule="atLeast"/>
        <w:rPr>
          <w:rFonts w:ascii="Arial" w:hAnsi="Arial" w:cs="Arial"/>
          <w:b/>
          <w:bCs/>
          <w:sz w:val="18"/>
          <w:szCs w:val="18"/>
        </w:rPr>
      </w:pPr>
      <w:r w:rsidRPr="007835A5">
        <w:rPr>
          <w:rFonts w:ascii="Arial" w:hAnsi="Arial" w:cs="Arial"/>
          <w:b/>
          <w:bCs/>
          <w:sz w:val="18"/>
          <w:szCs w:val="18"/>
        </w:rPr>
        <w:t>VIP Reception (One-to-One Meetings)</w:t>
      </w:r>
    </w:p>
    <w:p w:rsidR="007835A5" w:rsidRPr="007835A5" w:rsidRDefault="007835A5" w:rsidP="007835A5">
      <w:pPr>
        <w:pStyle w:val="a6"/>
        <w:numPr>
          <w:ilvl w:val="0"/>
          <w:numId w:val="2"/>
        </w:numPr>
        <w:spacing w:line="270" w:lineRule="atLeast"/>
        <w:rPr>
          <w:rFonts w:ascii="Arial" w:hAnsi="Arial" w:cs="Arial"/>
          <w:color w:val="000000"/>
          <w:sz w:val="18"/>
          <w:szCs w:val="18"/>
        </w:rPr>
      </w:pPr>
      <w:r w:rsidRPr="007835A5">
        <w:rPr>
          <w:rFonts w:ascii="Arial" w:hAnsi="Arial" w:cs="Arial"/>
          <w:b/>
          <w:bCs/>
          <w:sz w:val="18"/>
          <w:szCs w:val="18"/>
        </w:rPr>
        <w:t xml:space="preserve">Logo on Site Exposure </w:t>
      </w:r>
    </w:p>
    <w:p w:rsidR="007835A5" w:rsidRPr="007835A5" w:rsidRDefault="007835A5" w:rsidP="007835A5">
      <w:pPr>
        <w:pStyle w:val="a6"/>
        <w:numPr>
          <w:ilvl w:val="0"/>
          <w:numId w:val="2"/>
        </w:numPr>
        <w:spacing w:line="270" w:lineRule="atLeast"/>
        <w:rPr>
          <w:rFonts w:ascii="Arial" w:hAnsi="Arial" w:cs="Arial"/>
          <w:b/>
          <w:bCs/>
          <w:sz w:val="18"/>
          <w:szCs w:val="18"/>
        </w:rPr>
      </w:pPr>
      <w:r w:rsidRPr="007835A5">
        <w:rPr>
          <w:rFonts w:ascii="Arial" w:hAnsi="Arial" w:cs="Arial"/>
          <w:b/>
          <w:bCs/>
          <w:sz w:val="18"/>
          <w:szCs w:val="18"/>
        </w:rPr>
        <w:t>Exhibit Space (2m *2m)</w:t>
      </w:r>
    </w:p>
    <w:p w:rsidR="007835A5" w:rsidRPr="007835A5" w:rsidRDefault="007835A5" w:rsidP="007835A5">
      <w:pPr>
        <w:pStyle w:val="a6"/>
        <w:numPr>
          <w:ilvl w:val="0"/>
          <w:numId w:val="2"/>
        </w:numPr>
        <w:spacing w:line="270" w:lineRule="atLeast"/>
        <w:rPr>
          <w:rFonts w:ascii="Arial" w:hAnsi="Arial" w:cs="Arial"/>
          <w:b/>
          <w:bCs/>
          <w:sz w:val="18"/>
          <w:szCs w:val="18"/>
        </w:rPr>
      </w:pPr>
      <w:r w:rsidRPr="007835A5">
        <w:rPr>
          <w:rFonts w:ascii="Arial" w:hAnsi="Arial" w:cs="Arial"/>
          <w:b/>
          <w:bCs/>
          <w:sz w:val="18"/>
          <w:szCs w:val="18"/>
        </w:rPr>
        <w:t>One page A4 company insertion</w:t>
      </w:r>
    </w:p>
    <w:p w:rsidR="007835A5" w:rsidRPr="007835A5" w:rsidRDefault="007835A5" w:rsidP="007835A5">
      <w:pPr>
        <w:pStyle w:val="a6"/>
        <w:numPr>
          <w:ilvl w:val="0"/>
          <w:numId w:val="2"/>
        </w:numPr>
        <w:spacing w:line="270" w:lineRule="atLeast"/>
        <w:rPr>
          <w:rFonts w:ascii="Arial" w:hAnsi="Arial" w:cs="Arial"/>
          <w:b/>
          <w:bCs/>
          <w:sz w:val="18"/>
          <w:szCs w:val="18"/>
        </w:rPr>
      </w:pPr>
      <w:r w:rsidRPr="007835A5">
        <w:rPr>
          <w:rFonts w:ascii="Arial" w:hAnsi="Arial" w:cs="Arial"/>
          <w:b/>
          <w:bCs/>
          <w:sz w:val="18"/>
          <w:szCs w:val="18"/>
        </w:rPr>
        <w:t>Press Interview</w:t>
      </w:r>
    </w:p>
    <w:p w:rsidR="007835A5" w:rsidRPr="007835A5" w:rsidRDefault="007835A5" w:rsidP="007835A5">
      <w:pPr>
        <w:pStyle w:val="a6"/>
        <w:numPr>
          <w:ilvl w:val="0"/>
          <w:numId w:val="2"/>
        </w:numPr>
        <w:spacing w:line="270" w:lineRule="atLeast"/>
        <w:rPr>
          <w:rFonts w:ascii="Arial" w:hAnsi="Arial" w:cs="Arial"/>
          <w:b/>
          <w:bCs/>
          <w:sz w:val="18"/>
          <w:szCs w:val="18"/>
        </w:rPr>
      </w:pPr>
      <w:r w:rsidRPr="007835A5">
        <w:rPr>
          <w:rFonts w:ascii="Arial" w:hAnsi="Arial" w:cs="Arial"/>
          <w:b/>
          <w:bCs/>
          <w:sz w:val="18"/>
          <w:szCs w:val="18"/>
        </w:rPr>
        <w:t>4 complementary delegate passes</w:t>
      </w:r>
    </w:p>
    <w:p w:rsidR="007835A5" w:rsidRPr="007835A5" w:rsidRDefault="007835A5" w:rsidP="007835A5">
      <w:pPr>
        <w:pStyle w:val="a6"/>
        <w:numPr>
          <w:ilvl w:val="0"/>
          <w:numId w:val="2"/>
        </w:numPr>
        <w:spacing w:line="270" w:lineRule="atLeast"/>
        <w:rPr>
          <w:rFonts w:ascii="Arial" w:hAnsi="Arial" w:cs="Arial"/>
          <w:b/>
          <w:bCs/>
          <w:sz w:val="18"/>
          <w:szCs w:val="18"/>
        </w:rPr>
      </w:pPr>
      <w:r w:rsidRPr="007835A5">
        <w:rPr>
          <w:rFonts w:ascii="Arial" w:hAnsi="Arial" w:cs="Arial"/>
          <w:b/>
          <w:bCs/>
          <w:sz w:val="18"/>
          <w:szCs w:val="18"/>
        </w:rPr>
        <w:t>30% off for additional registration</w:t>
      </w:r>
    </w:p>
    <w:p w:rsidR="007835A5" w:rsidRPr="007835A5" w:rsidRDefault="007835A5" w:rsidP="007835A5">
      <w:pPr>
        <w:pStyle w:val="a6"/>
        <w:numPr>
          <w:ilvl w:val="0"/>
          <w:numId w:val="2"/>
        </w:numPr>
        <w:spacing w:line="270" w:lineRule="atLeast"/>
        <w:rPr>
          <w:rFonts w:ascii="Arial" w:hAnsi="Arial" w:cs="Arial"/>
          <w:b/>
          <w:bCs/>
          <w:sz w:val="18"/>
          <w:szCs w:val="18"/>
        </w:rPr>
      </w:pPr>
      <w:r w:rsidRPr="007835A5">
        <w:rPr>
          <w:rFonts w:ascii="Arial" w:hAnsi="Arial" w:cs="Arial"/>
          <w:b/>
          <w:bCs/>
          <w:sz w:val="18"/>
          <w:szCs w:val="18"/>
        </w:rPr>
        <w:t>Media Exposure</w:t>
      </w:r>
    </w:p>
    <w:p w:rsidR="007835A5" w:rsidRPr="007835A5" w:rsidRDefault="007835A5" w:rsidP="007835A5">
      <w:pPr>
        <w:pStyle w:val="a6"/>
        <w:numPr>
          <w:ilvl w:val="0"/>
          <w:numId w:val="2"/>
        </w:numPr>
        <w:spacing w:line="270" w:lineRule="atLeast"/>
        <w:rPr>
          <w:rFonts w:ascii="Arial" w:hAnsi="Arial" w:cs="Arial"/>
          <w:color w:val="000000"/>
          <w:sz w:val="18"/>
          <w:szCs w:val="18"/>
        </w:rPr>
      </w:pPr>
      <w:r w:rsidRPr="007835A5">
        <w:rPr>
          <w:rFonts w:ascii="Arial" w:hAnsi="Arial" w:cs="Arial"/>
          <w:b/>
          <w:bCs/>
          <w:sz w:val="18"/>
          <w:szCs w:val="18"/>
        </w:rPr>
        <w:t>Event Website Advertising</w:t>
      </w:r>
    </w:p>
    <w:p w:rsidR="007835A5" w:rsidRPr="007835A5" w:rsidRDefault="007835A5" w:rsidP="007835A5">
      <w:pPr>
        <w:pStyle w:val="a6"/>
        <w:numPr>
          <w:ilvl w:val="0"/>
          <w:numId w:val="2"/>
        </w:numPr>
        <w:autoSpaceDE w:val="0"/>
        <w:autoSpaceDN w:val="0"/>
        <w:jc w:val="left"/>
        <w:rPr>
          <w:rFonts w:ascii="Arial" w:hAnsi="Arial" w:cs="Arial"/>
          <w:b/>
          <w:bCs/>
          <w:sz w:val="18"/>
          <w:szCs w:val="18"/>
        </w:rPr>
      </w:pPr>
      <w:r w:rsidRPr="007835A5">
        <w:rPr>
          <w:rFonts w:ascii="Arial" w:hAnsi="Arial" w:cs="Arial"/>
          <w:b/>
          <w:bCs/>
          <w:sz w:val="18"/>
          <w:szCs w:val="18"/>
        </w:rPr>
        <w:t>Forum Facsimile Promotion</w:t>
      </w:r>
    </w:p>
    <w:p w:rsidR="007835A5" w:rsidRPr="007835A5" w:rsidRDefault="007835A5" w:rsidP="007835A5">
      <w:pPr>
        <w:pStyle w:val="a6"/>
        <w:numPr>
          <w:ilvl w:val="0"/>
          <w:numId w:val="2"/>
        </w:numPr>
        <w:autoSpaceDE w:val="0"/>
        <w:autoSpaceDN w:val="0"/>
        <w:jc w:val="left"/>
        <w:rPr>
          <w:rFonts w:ascii="Arial" w:hAnsi="Arial" w:cs="Arial"/>
          <w:b/>
          <w:bCs/>
          <w:sz w:val="18"/>
          <w:szCs w:val="18"/>
        </w:rPr>
      </w:pPr>
      <w:r w:rsidRPr="007835A5">
        <w:rPr>
          <w:rFonts w:ascii="Arial" w:hAnsi="Arial" w:cs="Arial"/>
          <w:b/>
          <w:bCs/>
          <w:sz w:val="18"/>
          <w:szCs w:val="18"/>
        </w:rPr>
        <w:t>Forum Email Promotion</w:t>
      </w:r>
    </w:p>
    <w:p w:rsidR="007835A5" w:rsidRPr="007835A5" w:rsidRDefault="007835A5" w:rsidP="007835A5">
      <w:pPr>
        <w:pStyle w:val="a6"/>
        <w:numPr>
          <w:ilvl w:val="0"/>
          <w:numId w:val="2"/>
        </w:numPr>
        <w:autoSpaceDE w:val="0"/>
        <w:autoSpaceDN w:val="0"/>
        <w:jc w:val="left"/>
        <w:rPr>
          <w:rFonts w:ascii="Arial" w:hAnsi="Arial" w:cs="Arial"/>
          <w:b/>
          <w:bCs/>
          <w:sz w:val="18"/>
          <w:szCs w:val="18"/>
        </w:rPr>
      </w:pPr>
      <w:r w:rsidRPr="007835A5">
        <w:rPr>
          <w:rFonts w:ascii="Arial" w:hAnsi="Arial" w:cs="Arial"/>
          <w:b/>
          <w:bCs/>
          <w:sz w:val="18"/>
          <w:szCs w:val="18"/>
        </w:rPr>
        <w:t>Color Glossy Forum Brochures</w:t>
      </w:r>
    </w:p>
    <w:p w:rsidR="007835A5" w:rsidRDefault="007835A5" w:rsidP="007835A5">
      <w:pPr>
        <w:autoSpaceDE w:val="0"/>
        <w:autoSpaceDN w:val="0"/>
        <w:jc w:val="left"/>
        <w:rPr>
          <w:rFonts w:ascii="Arial" w:hAnsi="Arial" w:cs="Arial"/>
          <w:color w:val="000000"/>
          <w:sz w:val="18"/>
          <w:szCs w:val="18"/>
        </w:rPr>
      </w:pPr>
    </w:p>
    <w:p w:rsidR="007835A5" w:rsidRDefault="007835A5" w:rsidP="007835A5">
      <w:pPr>
        <w:spacing w:line="270" w:lineRule="atLeast"/>
        <w:rPr>
          <w:rFonts w:ascii="Arial" w:hAnsi="Arial" w:cs="Arial"/>
          <w:color w:val="000000"/>
          <w:sz w:val="18"/>
          <w:szCs w:val="18"/>
        </w:rPr>
      </w:pPr>
      <w:r>
        <w:rPr>
          <w:rFonts w:ascii="Arial" w:hAnsi="Arial" w:cs="Arial"/>
          <w:color w:val="000000"/>
          <w:sz w:val="18"/>
          <w:szCs w:val="18"/>
        </w:rPr>
        <w:t xml:space="preserve">Choi Fun, thanks to Ms. </w:t>
      </w:r>
      <w:proofErr w:type="spellStart"/>
      <w:proofErr w:type="gramStart"/>
      <w:r>
        <w:rPr>
          <w:rFonts w:ascii="Arial" w:hAnsi="Arial" w:cs="Arial"/>
          <w:color w:val="000000"/>
          <w:sz w:val="18"/>
          <w:szCs w:val="18"/>
        </w:rPr>
        <w:t>Gao’s</w:t>
      </w:r>
      <w:proofErr w:type="spellEnd"/>
      <w:proofErr w:type="gramEnd"/>
      <w:r>
        <w:rPr>
          <w:rFonts w:ascii="Arial" w:hAnsi="Arial" w:cs="Arial"/>
          <w:color w:val="000000"/>
          <w:sz w:val="18"/>
          <w:szCs w:val="18"/>
        </w:rPr>
        <w:t xml:space="preserve"> introduction, I understand that you are coordinating SAP’s sponsorship opportunity at AMPF2011. I’m glad to inform you that the swell of interest of AMPF2011 has been remarkable! We have a nearly 40% old clients rebooking rate and KPMG, Rio Tinto, </w:t>
      </w:r>
      <w:proofErr w:type="spellStart"/>
      <w:r>
        <w:rPr>
          <w:rFonts w:ascii="Arial" w:hAnsi="Arial" w:cs="Arial"/>
          <w:color w:val="000000"/>
          <w:sz w:val="18"/>
          <w:szCs w:val="18"/>
        </w:rPr>
        <w:t>Sandvik</w:t>
      </w:r>
      <w:proofErr w:type="spellEnd"/>
      <w:r>
        <w:rPr>
          <w:rFonts w:ascii="Arial" w:hAnsi="Arial" w:cs="Arial"/>
          <w:color w:val="000000"/>
          <w:sz w:val="18"/>
          <w:szCs w:val="18"/>
        </w:rPr>
        <w:t xml:space="preserve">, GV Gold, Willis, Milbank etc have already confirmed their interest in sponsoring this grand mining partnering forum.  We have been finalizing the forum agenda and the speech slots &amp; exhibiting booths are running out quickly.  Per your request, please find enclosed a brief synopsis &amp; sponsor proposal of AMPF2011 for your kind perusal. </w:t>
      </w:r>
    </w:p>
    <w:p w:rsidR="007835A5" w:rsidRDefault="007835A5" w:rsidP="007835A5">
      <w:pPr>
        <w:spacing w:line="270" w:lineRule="atLeast"/>
        <w:rPr>
          <w:rFonts w:ascii="Arial" w:hAnsi="Arial" w:cs="Arial"/>
          <w:color w:val="000000"/>
          <w:sz w:val="18"/>
          <w:szCs w:val="18"/>
        </w:rPr>
      </w:pPr>
      <w:r>
        <w:rPr>
          <w:rFonts w:ascii="Arial" w:hAnsi="Arial" w:cs="Arial"/>
          <w:color w:val="000000"/>
          <w:sz w:val="18"/>
          <w:szCs w:val="18"/>
        </w:rPr>
        <w:lastRenderedPageBreak/>
        <w:t>Since the speech slots are running out quickly, if you think we might go ahead with the Silver Sponsor proposal, in order to catch up with all kinds of pre-event marketing activities, I look forward to hearing from you soon.</w:t>
      </w:r>
    </w:p>
    <w:p w:rsidR="007835A5" w:rsidRDefault="007835A5" w:rsidP="007835A5">
      <w:pPr>
        <w:spacing w:line="270" w:lineRule="atLeast"/>
        <w:rPr>
          <w:rFonts w:ascii="Arial" w:hAnsi="Arial" w:cs="Arial"/>
          <w:color w:val="000000"/>
          <w:sz w:val="18"/>
          <w:szCs w:val="18"/>
        </w:rPr>
      </w:pPr>
    </w:p>
    <w:p w:rsidR="007835A5" w:rsidRDefault="007835A5" w:rsidP="007835A5">
      <w:pPr>
        <w:snapToGrid w:val="0"/>
        <w:spacing w:line="120" w:lineRule="atLeast"/>
        <w:rPr>
          <w:rFonts w:ascii="Arial" w:hAnsi="Arial" w:cs="Arial"/>
          <w:color w:val="333399"/>
          <w:sz w:val="20"/>
          <w:szCs w:val="20"/>
        </w:rPr>
      </w:pPr>
      <w:r>
        <w:rPr>
          <w:rFonts w:ascii="Arial" w:hAnsi="Arial" w:cs="Arial"/>
          <w:color w:val="333399"/>
          <w:sz w:val="20"/>
          <w:szCs w:val="20"/>
        </w:rPr>
        <w:t>Best Regards</w:t>
      </w:r>
    </w:p>
    <w:p w:rsidR="007835A5" w:rsidRDefault="007835A5" w:rsidP="007835A5">
      <w:pPr>
        <w:snapToGrid w:val="0"/>
        <w:spacing w:line="120" w:lineRule="atLeast"/>
        <w:rPr>
          <w:color w:val="333399"/>
          <w:sz w:val="20"/>
          <w:szCs w:val="20"/>
        </w:rPr>
      </w:pPr>
    </w:p>
    <w:p w:rsidR="007835A5" w:rsidRDefault="007835A5" w:rsidP="007835A5">
      <w:pPr>
        <w:snapToGrid w:val="0"/>
        <w:spacing w:line="120" w:lineRule="atLeast"/>
        <w:rPr>
          <w:rFonts w:ascii="Arial" w:hAnsi="Arial" w:cs="Arial"/>
          <w:b/>
          <w:bCs/>
          <w:i/>
          <w:iCs/>
          <w:color w:val="333399"/>
          <w:sz w:val="24"/>
          <w:szCs w:val="24"/>
        </w:rPr>
      </w:pPr>
      <w:r>
        <w:rPr>
          <w:rFonts w:ascii="Arial" w:hAnsi="Arial" w:cs="Arial"/>
          <w:b/>
          <w:bCs/>
          <w:i/>
          <w:iCs/>
          <w:color w:val="333399"/>
          <w:sz w:val="24"/>
          <w:szCs w:val="24"/>
        </w:rPr>
        <w:t xml:space="preserve">Karen </w:t>
      </w:r>
      <w:proofErr w:type="spellStart"/>
      <w:r>
        <w:rPr>
          <w:rFonts w:ascii="Arial" w:hAnsi="Arial" w:cs="Arial"/>
          <w:b/>
          <w:bCs/>
          <w:i/>
          <w:iCs/>
          <w:color w:val="333399"/>
          <w:sz w:val="24"/>
          <w:szCs w:val="24"/>
        </w:rPr>
        <w:t>Yau</w:t>
      </w:r>
      <w:proofErr w:type="spellEnd"/>
    </w:p>
    <w:p w:rsidR="007835A5" w:rsidRDefault="007835A5" w:rsidP="007835A5">
      <w:pPr>
        <w:snapToGrid w:val="0"/>
        <w:spacing w:line="120" w:lineRule="atLeast"/>
        <w:rPr>
          <w:rFonts w:ascii="Arial" w:hAnsi="Arial" w:cs="Arial"/>
          <w:color w:val="333399"/>
          <w:sz w:val="20"/>
          <w:szCs w:val="20"/>
        </w:rPr>
      </w:pPr>
      <w:r>
        <w:rPr>
          <w:rFonts w:ascii="Arial" w:hAnsi="Arial" w:cs="Arial"/>
          <w:noProof/>
          <w:color w:val="333399"/>
          <w:sz w:val="20"/>
          <w:szCs w:val="20"/>
        </w:rPr>
        <w:drawing>
          <wp:inline distT="0" distB="0" distL="0" distR="0">
            <wp:extent cx="6055995" cy="94615"/>
            <wp:effectExtent l="19050" t="0" r="1905" b="0"/>
            <wp:docPr id="3" name="图片 5" descr="条-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条-03"/>
                    <pic:cNvPicPr>
                      <a:picLocks noChangeAspect="1" noChangeArrowheads="1"/>
                    </pic:cNvPicPr>
                  </pic:nvPicPr>
                  <pic:blipFill>
                    <a:blip r:embed="rId10" r:link="rId11" cstate="print"/>
                    <a:srcRect/>
                    <a:stretch>
                      <a:fillRect/>
                    </a:stretch>
                  </pic:blipFill>
                  <pic:spPr bwMode="auto">
                    <a:xfrm>
                      <a:off x="0" y="0"/>
                      <a:ext cx="6055995" cy="94615"/>
                    </a:xfrm>
                    <a:prstGeom prst="rect">
                      <a:avLst/>
                    </a:prstGeom>
                    <a:noFill/>
                    <a:ln w="9525">
                      <a:noFill/>
                      <a:miter lim="800000"/>
                      <a:headEnd/>
                      <a:tailEnd/>
                    </a:ln>
                  </pic:spPr>
                </pic:pic>
              </a:graphicData>
            </a:graphic>
          </wp:inline>
        </w:drawing>
      </w:r>
    </w:p>
    <w:p w:rsidR="007835A5" w:rsidRDefault="007835A5" w:rsidP="007835A5">
      <w:pPr>
        <w:snapToGrid w:val="0"/>
        <w:spacing w:line="120" w:lineRule="atLeast"/>
        <w:jc w:val="left"/>
        <w:rPr>
          <w:rFonts w:ascii="Arial" w:hAnsi="Arial" w:cs="Arial"/>
          <w:color w:val="333399"/>
          <w:sz w:val="20"/>
          <w:szCs w:val="20"/>
          <w:lang w:val="fr-FR"/>
        </w:rPr>
      </w:pPr>
      <w:r>
        <w:rPr>
          <w:rFonts w:ascii="Arial" w:hAnsi="Arial" w:cs="Arial"/>
          <w:color w:val="333399"/>
          <w:sz w:val="20"/>
          <w:szCs w:val="20"/>
          <w:lang w:val="fr-FR"/>
        </w:rPr>
        <w:t>Tel: +86 21 68407631 ext. 8061</w:t>
      </w:r>
    </w:p>
    <w:p w:rsidR="007835A5" w:rsidRDefault="007835A5" w:rsidP="007835A5">
      <w:pPr>
        <w:snapToGrid w:val="0"/>
        <w:spacing w:line="120" w:lineRule="atLeast"/>
        <w:jc w:val="left"/>
        <w:rPr>
          <w:rFonts w:ascii="Arial" w:hAnsi="Arial" w:cs="Arial"/>
          <w:color w:val="333399"/>
          <w:sz w:val="20"/>
          <w:szCs w:val="20"/>
          <w:lang w:val="fr-FR"/>
        </w:rPr>
      </w:pPr>
      <w:r>
        <w:rPr>
          <w:rFonts w:ascii="Arial" w:hAnsi="Arial" w:cs="Arial"/>
          <w:color w:val="333399"/>
          <w:sz w:val="20"/>
          <w:szCs w:val="20"/>
          <w:lang w:val="fr-FR"/>
        </w:rPr>
        <w:t>Fax:+86 21 68407633</w:t>
      </w:r>
    </w:p>
    <w:p w:rsidR="007835A5" w:rsidRDefault="007835A5" w:rsidP="007835A5">
      <w:pPr>
        <w:snapToGrid w:val="0"/>
        <w:spacing w:line="120" w:lineRule="atLeast"/>
        <w:jc w:val="left"/>
        <w:rPr>
          <w:rFonts w:ascii="Arial" w:hAnsi="Arial" w:cs="Arial"/>
          <w:color w:val="333399"/>
          <w:sz w:val="20"/>
          <w:szCs w:val="20"/>
          <w:lang w:val="fr-FR"/>
        </w:rPr>
      </w:pPr>
      <w:r>
        <w:rPr>
          <w:rFonts w:ascii="Arial" w:hAnsi="Arial" w:cs="Arial"/>
          <w:color w:val="333399"/>
          <w:sz w:val="20"/>
          <w:szCs w:val="20"/>
          <w:lang w:val="fr-FR"/>
        </w:rPr>
        <w:t xml:space="preserve">Email: </w:t>
      </w:r>
      <w:hyperlink r:id="rId12" w:history="1">
        <w:r>
          <w:rPr>
            <w:rStyle w:val="a5"/>
            <w:rFonts w:ascii="Arial" w:hAnsi="Arial" w:cs="Arial"/>
            <w:sz w:val="20"/>
            <w:szCs w:val="20"/>
            <w:lang w:val="fr-FR"/>
          </w:rPr>
          <w:t>kareny@chinadecisionmakers.com</w:t>
        </w:r>
      </w:hyperlink>
    </w:p>
    <w:p w:rsidR="007835A5" w:rsidRDefault="007835A5" w:rsidP="007835A5">
      <w:pPr>
        <w:snapToGrid w:val="0"/>
        <w:spacing w:line="120" w:lineRule="atLeast"/>
        <w:jc w:val="left"/>
        <w:rPr>
          <w:rFonts w:ascii="Times New Roman" w:hAnsi="Times New Roman" w:cs="Times New Roman"/>
          <w:color w:val="333399"/>
          <w:lang w:val="fr-FR"/>
        </w:rPr>
      </w:pPr>
      <w:r>
        <w:rPr>
          <w:rFonts w:ascii="Arial" w:hAnsi="Arial" w:cs="Arial"/>
          <w:color w:val="333399"/>
          <w:sz w:val="20"/>
          <w:szCs w:val="20"/>
          <w:lang w:val="fr-FR"/>
        </w:rPr>
        <w:t xml:space="preserve">Web:  </w:t>
      </w:r>
      <w:hyperlink r:id="rId13" w:history="1">
        <w:r>
          <w:rPr>
            <w:rStyle w:val="a5"/>
            <w:rFonts w:ascii="Arial" w:hAnsi="Arial" w:cs="Arial"/>
            <w:color w:val="333399"/>
            <w:sz w:val="20"/>
            <w:szCs w:val="20"/>
            <w:lang w:val="fr-FR"/>
          </w:rPr>
          <w:t>www.chinadecisionmakers.com</w:t>
        </w:r>
      </w:hyperlink>
    </w:p>
    <w:p w:rsidR="007835A5" w:rsidRDefault="007835A5" w:rsidP="007835A5">
      <w:pPr>
        <w:jc w:val="left"/>
        <w:rPr>
          <w:rFonts w:ascii="华文行楷" w:eastAsia="华文行楷"/>
          <w:color w:val="333399"/>
          <w:sz w:val="36"/>
          <w:szCs w:val="36"/>
          <w:lang w:val="fr-FR"/>
        </w:rPr>
      </w:pPr>
      <w:r>
        <w:rPr>
          <w:noProof/>
          <w:color w:val="333399"/>
          <w:sz w:val="20"/>
          <w:szCs w:val="20"/>
        </w:rPr>
        <w:drawing>
          <wp:inline distT="0" distB="0" distL="0" distR="0">
            <wp:extent cx="6055995" cy="724535"/>
            <wp:effectExtent l="19050" t="0" r="1905" b="0"/>
            <wp:docPr id="4" name="图片 6" descr="条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条2011"/>
                    <pic:cNvPicPr>
                      <a:picLocks noChangeAspect="1" noChangeArrowheads="1"/>
                    </pic:cNvPicPr>
                  </pic:nvPicPr>
                  <pic:blipFill>
                    <a:blip r:embed="rId14" r:link="rId15" cstate="print"/>
                    <a:srcRect/>
                    <a:stretch>
                      <a:fillRect/>
                    </a:stretch>
                  </pic:blipFill>
                  <pic:spPr bwMode="auto">
                    <a:xfrm>
                      <a:off x="0" y="0"/>
                      <a:ext cx="6055995" cy="724535"/>
                    </a:xfrm>
                    <a:prstGeom prst="rect">
                      <a:avLst/>
                    </a:prstGeom>
                    <a:noFill/>
                    <a:ln w="9525">
                      <a:noFill/>
                      <a:miter lim="800000"/>
                      <a:headEnd/>
                      <a:tailEnd/>
                    </a:ln>
                  </pic:spPr>
                </pic:pic>
              </a:graphicData>
            </a:graphic>
          </wp:inline>
        </w:drawing>
      </w:r>
    </w:p>
    <w:p w:rsidR="007835A5" w:rsidRDefault="007835A5" w:rsidP="007835A5">
      <w:pPr>
        <w:rPr>
          <w:color w:val="1F497D"/>
        </w:rPr>
      </w:pPr>
    </w:p>
    <w:p w:rsidR="007835A5" w:rsidRDefault="007835A5" w:rsidP="007835A5">
      <w:pPr>
        <w:jc w:val="left"/>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Ching, Choi Fun [mailto:choi.fun.ching@sap.com]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Thursday, January 13, 2011 12:50 PM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Karen </w:t>
      </w:r>
      <w:proofErr w:type="spellStart"/>
      <w:proofErr w:type="gramStart"/>
      <w:r>
        <w:rPr>
          <w:rFonts w:ascii="Tahoma" w:hAnsi="Tahoma" w:cs="Tahoma"/>
          <w:sz w:val="20"/>
          <w:szCs w:val="20"/>
        </w:rPr>
        <w:t>Yau</w:t>
      </w:r>
      <w:proofErr w:type="spellEnd"/>
      <w:r>
        <w:rPr>
          <w:rFonts w:ascii="Tahoma" w:hAnsi="Tahoma" w:cs="Tahoma"/>
          <w:sz w:val="20"/>
          <w:szCs w:val="20"/>
        </w:rPr>
        <w:t>(</w:t>
      </w:r>
      <w:proofErr w:type="gramEnd"/>
      <w:r>
        <w:rPr>
          <w:rFonts w:ascii="Tahoma" w:hAnsi="Tahoma" w:cs="Tahoma"/>
          <w:sz w:val="20"/>
          <w:szCs w:val="20"/>
        </w:rPr>
        <w:t>CDMC)</w:t>
      </w:r>
      <w:r>
        <w:rPr>
          <w:rFonts w:ascii="Tahoma" w:hAnsi="Tahoma" w:cs="Tahoma"/>
          <w:sz w:val="20"/>
          <w:szCs w:val="20"/>
        </w:rPr>
        <w:br/>
      </w:r>
      <w:r>
        <w:rPr>
          <w:rFonts w:ascii="Tahoma" w:hAnsi="Tahoma" w:cs="Tahoma"/>
          <w:b/>
          <w:bCs/>
          <w:sz w:val="20"/>
          <w:szCs w:val="20"/>
        </w:rPr>
        <w:t>Cc:</w:t>
      </w:r>
      <w:r>
        <w:rPr>
          <w:rFonts w:ascii="Tahoma" w:hAnsi="Tahoma" w:cs="Tahoma"/>
          <w:sz w:val="20"/>
          <w:szCs w:val="20"/>
        </w:rPr>
        <w:t xml:space="preserve"> </w:t>
      </w:r>
      <w:proofErr w:type="spellStart"/>
      <w:r>
        <w:rPr>
          <w:rFonts w:ascii="Tahoma" w:hAnsi="Tahoma" w:cs="Tahoma"/>
          <w:sz w:val="20"/>
          <w:szCs w:val="20"/>
        </w:rPr>
        <w:t>Ching</w:t>
      </w:r>
      <w:proofErr w:type="spellEnd"/>
      <w:r>
        <w:rPr>
          <w:rFonts w:ascii="Tahoma" w:hAnsi="Tahoma" w:cs="Tahoma"/>
          <w:sz w:val="20"/>
          <w:szCs w:val="20"/>
        </w:rPr>
        <w:t xml:space="preserve">, </w:t>
      </w:r>
      <w:proofErr w:type="spellStart"/>
      <w:r>
        <w:rPr>
          <w:rFonts w:ascii="Tahoma" w:hAnsi="Tahoma" w:cs="Tahoma"/>
          <w:sz w:val="20"/>
          <w:szCs w:val="20"/>
        </w:rPr>
        <w:t>Choi</w:t>
      </w:r>
      <w:proofErr w:type="spellEnd"/>
      <w:r>
        <w:rPr>
          <w:rFonts w:ascii="Tahoma" w:hAnsi="Tahoma" w:cs="Tahoma"/>
          <w:sz w:val="20"/>
          <w:szCs w:val="20"/>
        </w:rPr>
        <w:t xml:space="preserve"> Fun</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Sponsorship Opportunity at the 5th Annual Asia Mining Partnering Forum 2011, June 2 - 3, Beijing, China </w:t>
      </w:r>
    </w:p>
    <w:p w:rsidR="007835A5" w:rsidRDefault="007835A5" w:rsidP="007835A5">
      <w:pPr>
        <w:jc w:val="left"/>
      </w:pPr>
    </w:p>
    <w:p w:rsidR="007835A5" w:rsidRDefault="007835A5" w:rsidP="007835A5">
      <w:pPr>
        <w:rPr>
          <w:rFonts w:ascii="Arial" w:hAnsi="Arial" w:cs="Arial"/>
          <w:color w:val="1F497D"/>
          <w:sz w:val="20"/>
          <w:szCs w:val="20"/>
          <w:lang w:val="en-GB"/>
        </w:rPr>
      </w:pPr>
      <w:r>
        <w:rPr>
          <w:rFonts w:ascii="Arial" w:hAnsi="Arial" w:cs="Arial"/>
          <w:color w:val="1F497D"/>
          <w:sz w:val="20"/>
          <w:szCs w:val="20"/>
          <w:lang w:val="en-GB"/>
        </w:rPr>
        <w:t>Hi Karen, thanks for connecting on this. A few queries please:</w:t>
      </w:r>
    </w:p>
    <w:p w:rsidR="007835A5" w:rsidRDefault="007835A5" w:rsidP="007835A5">
      <w:pPr>
        <w:rPr>
          <w:rFonts w:ascii="Arial" w:hAnsi="Arial" w:cs="Arial"/>
          <w:color w:val="1F497D"/>
          <w:sz w:val="20"/>
          <w:szCs w:val="20"/>
          <w:lang w:val="en-GB"/>
        </w:rPr>
      </w:pPr>
    </w:p>
    <w:p w:rsidR="007835A5" w:rsidRDefault="007835A5" w:rsidP="007835A5">
      <w:pPr>
        <w:pStyle w:val="a6"/>
        <w:numPr>
          <w:ilvl w:val="0"/>
          <w:numId w:val="3"/>
        </w:numPr>
        <w:rPr>
          <w:rFonts w:ascii="Arial" w:hAnsi="Arial" w:cs="Arial"/>
          <w:color w:val="1F497D"/>
          <w:sz w:val="20"/>
          <w:szCs w:val="20"/>
          <w:lang w:val="en-GB"/>
        </w:rPr>
      </w:pPr>
      <w:r>
        <w:rPr>
          <w:rFonts w:ascii="Arial" w:hAnsi="Arial" w:cs="Arial"/>
          <w:color w:val="1F497D"/>
          <w:sz w:val="20"/>
          <w:szCs w:val="20"/>
          <w:lang w:val="en-GB"/>
        </w:rPr>
        <w:t>When was the last time SAP participated and at what sponsorship level / package?</w:t>
      </w:r>
    </w:p>
    <w:p w:rsidR="007835A5" w:rsidRDefault="007835A5" w:rsidP="007835A5">
      <w:pPr>
        <w:pStyle w:val="a6"/>
        <w:numPr>
          <w:ilvl w:val="0"/>
          <w:numId w:val="3"/>
        </w:numPr>
        <w:rPr>
          <w:rFonts w:ascii="Arial" w:hAnsi="Arial" w:cs="Arial"/>
          <w:color w:val="1F497D"/>
          <w:sz w:val="20"/>
          <w:szCs w:val="20"/>
          <w:lang w:val="en-GB"/>
        </w:rPr>
      </w:pPr>
      <w:r>
        <w:rPr>
          <w:rFonts w:ascii="Arial" w:hAnsi="Arial" w:cs="Arial"/>
          <w:color w:val="1F497D"/>
          <w:sz w:val="20"/>
          <w:szCs w:val="20"/>
          <w:lang w:val="en-GB"/>
        </w:rPr>
        <w:t>What was the outcome of the forum – do you have a report to share?</w:t>
      </w:r>
    </w:p>
    <w:p w:rsidR="007835A5" w:rsidRDefault="007835A5" w:rsidP="007835A5">
      <w:pPr>
        <w:pStyle w:val="a6"/>
        <w:numPr>
          <w:ilvl w:val="0"/>
          <w:numId w:val="3"/>
        </w:numPr>
        <w:rPr>
          <w:rFonts w:ascii="Arial" w:hAnsi="Arial" w:cs="Arial"/>
          <w:color w:val="1F497D"/>
          <w:sz w:val="20"/>
          <w:szCs w:val="20"/>
          <w:lang w:val="en-GB"/>
        </w:rPr>
      </w:pPr>
      <w:r>
        <w:rPr>
          <w:rFonts w:ascii="Arial" w:hAnsi="Arial" w:cs="Arial"/>
          <w:color w:val="1F497D"/>
          <w:sz w:val="20"/>
          <w:szCs w:val="20"/>
          <w:lang w:val="en-GB"/>
        </w:rPr>
        <w:t>For 2011 forum, you mentioned different tier of sponsorship, I saw the Silver package proposed below, what about Gold or Platinum? If they are taken, who are the sponsors?</w:t>
      </w:r>
    </w:p>
    <w:p w:rsidR="007835A5" w:rsidRDefault="007835A5" w:rsidP="007835A5">
      <w:pPr>
        <w:pStyle w:val="a6"/>
        <w:numPr>
          <w:ilvl w:val="0"/>
          <w:numId w:val="3"/>
        </w:numPr>
        <w:rPr>
          <w:rFonts w:ascii="Arial" w:hAnsi="Arial" w:cs="Arial"/>
          <w:color w:val="1F497D"/>
          <w:sz w:val="20"/>
          <w:szCs w:val="20"/>
          <w:lang w:val="en-GB"/>
        </w:rPr>
      </w:pPr>
      <w:r>
        <w:rPr>
          <w:rFonts w:ascii="Arial" w:hAnsi="Arial" w:cs="Arial"/>
          <w:color w:val="1F497D"/>
          <w:sz w:val="20"/>
          <w:szCs w:val="20"/>
          <w:lang w:val="en-GB"/>
        </w:rPr>
        <w:t>The agenda below is a framework of focus areas, are they specific sessions topics and speakers identified and confirmed? Which are the available sessions / topics now for our consideration?</w:t>
      </w:r>
    </w:p>
    <w:p w:rsidR="007835A5" w:rsidRDefault="007835A5" w:rsidP="007835A5">
      <w:pPr>
        <w:pStyle w:val="a6"/>
        <w:numPr>
          <w:ilvl w:val="0"/>
          <w:numId w:val="3"/>
        </w:numPr>
        <w:rPr>
          <w:rFonts w:ascii="Arial" w:hAnsi="Arial" w:cs="Arial"/>
          <w:color w:val="1F497D"/>
          <w:sz w:val="20"/>
          <w:szCs w:val="20"/>
          <w:lang w:val="en-GB"/>
        </w:rPr>
      </w:pPr>
      <w:r>
        <w:rPr>
          <w:rFonts w:ascii="Arial" w:hAnsi="Arial" w:cs="Arial"/>
          <w:color w:val="1F497D"/>
          <w:sz w:val="20"/>
          <w:szCs w:val="20"/>
          <w:lang w:val="en-GB"/>
        </w:rPr>
        <w:t>Can you share the audience profile of past forum?</w:t>
      </w:r>
    </w:p>
    <w:p w:rsidR="007835A5" w:rsidRDefault="007835A5" w:rsidP="007835A5">
      <w:pPr>
        <w:rPr>
          <w:rFonts w:ascii="Arial" w:hAnsi="Arial" w:cs="Arial"/>
          <w:color w:val="1F497D"/>
          <w:sz w:val="20"/>
          <w:szCs w:val="20"/>
          <w:lang w:val="en-GB"/>
        </w:rPr>
      </w:pPr>
    </w:p>
    <w:p w:rsidR="007835A5" w:rsidRDefault="007835A5" w:rsidP="007835A5">
      <w:pPr>
        <w:rPr>
          <w:rFonts w:ascii="Arial" w:hAnsi="Arial" w:cs="Arial"/>
          <w:color w:val="1F497D"/>
          <w:sz w:val="20"/>
          <w:szCs w:val="20"/>
          <w:lang w:val="en-GB"/>
        </w:rPr>
      </w:pPr>
      <w:r>
        <w:rPr>
          <w:rFonts w:ascii="Arial" w:hAnsi="Arial" w:cs="Arial"/>
          <w:color w:val="1F497D"/>
          <w:sz w:val="20"/>
          <w:szCs w:val="20"/>
          <w:lang w:val="en-GB"/>
        </w:rPr>
        <w:t>Look forward to hear back from you.</w:t>
      </w:r>
    </w:p>
    <w:p w:rsidR="007835A5" w:rsidRDefault="007835A5" w:rsidP="007835A5">
      <w:pPr>
        <w:rPr>
          <w:rFonts w:ascii="Arial" w:hAnsi="Arial" w:cs="Arial"/>
          <w:color w:val="1F497D"/>
          <w:sz w:val="20"/>
          <w:szCs w:val="20"/>
          <w:lang w:val="en-GB"/>
        </w:rPr>
      </w:pPr>
    </w:p>
    <w:p w:rsidR="007835A5" w:rsidRDefault="007835A5" w:rsidP="007835A5">
      <w:pPr>
        <w:rPr>
          <w:rFonts w:ascii="Arial" w:hAnsi="Arial" w:cs="Arial"/>
          <w:color w:val="1F497D"/>
          <w:sz w:val="20"/>
          <w:szCs w:val="20"/>
          <w:lang w:val="en-GB"/>
        </w:rPr>
      </w:pPr>
      <w:r>
        <w:rPr>
          <w:rFonts w:ascii="Arial" w:hAnsi="Arial" w:cs="Arial"/>
          <w:color w:val="1F497D"/>
          <w:sz w:val="20"/>
          <w:szCs w:val="20"/>
          <w:lang w:val="en-GB"/>
        </w:rPr>
        <w:t>Cheers</w:t>
      </w:r>
    </w:p>
    <w:p w:rsidR="007835A5" w:rsidRDefault="007835A5" w:rsidP="007835A5">
      <w:pPr>
        <w:rPr>
          <w:rFonts w:ascii="Arial" w:hAnsi="Arial" w:cs="Arial"/>
          <w:color w:val="1F497D"/>
          <w:sz w:val="20"/>
          <w:szCs w:val="20"/>
          <w:lang w:val="en-GB"/>
        </w:rPr>
      </w:pPr>
      <w:r>
        <w:rPr>
          <w:rFonts w:ascii="Arial" w:hAnsi="Arial" w:cs="Arial"/>
          <w:color w:val="1F497D"/>
          <w:sz w:val="20"/>
          <w:szCs w:val="20"/>
          <w:lang w:val="en-GB"/>
        </w:rPr>
        <w:t>Choi fun</w:t>
      </w:r>
    </w:p>
    <w:p w:rsidR="007835A5" w:rsidRDefault="007835A5" w:rsidP="007835A5">
      <w:pPr>
        <w:rPr>
          <w:color w:val="404040"/>
          <w:sz w:val="20"/>
          <w:szCs w:val="20"/>
        </w:rPr>
      </w:pPr>
      <w:r>
        <w:rPr>
          <w:b/>
          <w:bCs/>
          <w:color w:val="404040"/>
          <w:sz w:val="20"/>
          <w:szCs w:val="20"/>
        </w:rPr>
        <w:t>Ching Choi Fun</w:t>
      </w:r>
    </w:p>
    <w:p w:rsidR="007835A5" w:rsidRDefault="007835A5" w:rsidP="007835A5">
      <w:pPr>
        <w:rPr>
          <w:color w:val="666666"/>
          <w:sz w:val="20"/>
          <w:szCs w:val="20"/>
        </w:rPr>
      </w:pPr>
      <w:r>
        <w:rPr>
          <w:color w:val="404040"/>
          <w:sz w:val="20"/>
          <w:szCs w:val="20"/>
        </w:rPr>
        <w:t xml:space="preserve">Process Industry Marketing, </w:t>
      </w:r>
      <w:r>
        <w:rPr>
          <w:color w:val="666666"/>
          <w:sz w:val="20"/>
          <w:szCs w:val="20"/>
        </w:rPr>
        <w:t xml:space="preserve">| APJ </w:t>
      </w:r>
      <w:proofErr w:type="spellStart"/>
      <w:r>
        <w:rPr>
          <w:color w:val="666666"/>
          <w:sz w:val="20"/>
          <w:szCs w:val="20"/>
        </w:rPr>
        <w:t>Progams</w:t>
      </w:r>
      <w:proofErr w:type="spellEnd"/>
      <w:r>
        <w:rPr>
          <w:color w:val="666666"/>
          <w:sz w:val="20"/>
          <w:szCs w:val="20"/>
        </w:rPr>
        <w:t xml:space="preserve"> and Campaigns | APJ Field Marketing</w:t>
      </w:r>
    </w:p>
    <w:p w:rsidR="007835A5" w:rsidRDefault="007835A5" w:rsidP="007835A5">
      <w:pPr>
        <w:rPr>
          <w:color w:val="595959"/>
          <w:sz w:val="20"/>
          <w:szCs w:val="20"/>
        </w:rPr>
      </w:pPr>
      <w:r>
        <w:rPr>
          <w:b/>
          <w:bCs/>
          <w:color w:val="404040"/>
          <w:sz w:val="20"/>
          <w:szCs w:val="20"/>
        </w:rPr>
        <w:t xml:space="preserve">SAP Asia </w:t>
      </w:r>
      <w:proofErr w:type="spellStart"/>
      <w:r>
        <w:rPr>
          <w:b/>
          <w:bCs/>
          <w:color w:val="404040"/>
          <w:sz w:val="20"/>
          <w:szCs w:val="20"/>
        </w:rPr>
        <w:t>Pte</w:t>
      </w:r>
      <w:proofErr w:type="spellEnd"/>
      <w:r>
        <w:rPr>
          <w:b/>
          <w:bCs/>
          <w:color w:val="404040"/>
          <w:sz w:val="20"/>
          <w:szCs w:val="20"/>
        </w:rPr>
        <w:t xml:space="preserve"> Ltd</w:t>
      </w:r>
      <w:r>
        <w:rPr>
          <w:color w:val="404040"/>
          <w:sz w:val="20"/>
          <w:szCs w:val="20"/>
        </w:rPr>
        <w:t xml:space="preserve"> | </w:t>
      </w:r>
      <w:r>
        <w:rPr>
          <w:color w:val="595959"/>
          <w:sz w:val="20"/>
          <w:szCs w:val="20"/>
        </w:rPr>
        <w:t xml:space="preserve">30 </w:t>
      </w:r>
      <w:proofErr w:type="spellStart"/>
      <w:r>
        <w:rPr>
          <w:color w:val="595959"/>
          <w:sz w:val="20"/>
          <w:szCs w:val="20"/>
        </w:rPr>
        <w:t>Pasir</w:t>
      </w:r>
      <w:proofErr w:type="spellEnd"/>
      <w:r>
        <w:rPr>
          <w:color w:val="595959"/>
          <w:sz w:val="20"/>
          <w:szCs w:val="20"/>
        </w:rPr>
        <w:t xml:space="preserve"> </w:t>
      </w:r>
      <w:proofErr w:type="spellStart"/>
      <w:r>
        <w:rPr>
          <w:color w:val="595959"/>
          <w:sz w:val="20"/>
          <w:szCs w:val="20"/>
        </w:rPr>
        <w:t>Panjang</w:t>
      </w:r>
      <w:proofErr w:type="spellEnd"/>
      <w:r>
        <w:rPr>
          <w:color w:val="595959"/>
          <w:sz w:val="20"/>
          <w:szCs w:val="20"/>
        </w:rPr>
        <w:t xml:space="preserve"> Road, Tower B | #03-32, </w:t>
      </w:r>
      <w:proofErr w:type="spellStart"/>
      <w:r>
        <w:rPr>
          <w:color w:val="595959"/>
          <w:sz w:val="20"/>
          <w:szCs w:val="20"/>
        </w:rPr>
        <w:t>Mapletree</w:t>
      </w:r>
      <w:proofErr w:type="spellEnd"/>
      <w:r>
        <w:rPr>
          <w:color w:val="595959"/>
          <w:sz w:val="20"/>
          <w:szCs w:val="20"/>
        </w:rPr>
        <w:t xml:space="preserve"> Business City | Singapore 117440</w:t>
      </w:r>
    </w:p>
    <w:p w:rsidR="007835A5" w:rsidRDefault="007835A5" w:rsidP="007835A5">
      <w:pPr>
        <w:rPr>
          <w:color w:val="595959"/>
          <w:sz w:val="20"/>
          <w:szCs w:val="20"/>
        </w:rPr>
      </w:pPr>
      <w:r>
        <w:rPr>
          <w:color w:val="595959"/>
          <w:sz w:val="20"/>
          <w:szCs w:val="20"/>
        </w:rPr>
        <w:t xml:space="preserve">DID: +65 6664 6460 | Fax: +65 6664 7460 | </w:t>
      </w:r>
      <w:hyperlink r:id="rId16" w:history="1">
        <w:r>
          <w:rPr>
            <w:rStyle w:val="a5"/>
            <w:sz w:val="20"/>
            <w:szCs w:val="20"/>
          </w:rPr>
          <w:t>choi.fun.ching@sap.com</w:t>
        </w:r>
      </w:hyperlink>
    </w:p>
    <w:p w:rsidR="007835A5" w:rsidRDefault="00084117" w:rsidP="007835A5">
      <w:pPr>
        <w:rPr>
          <w:color w:val="595959"/>
          <w:sz w:val="20"/>
          <w:szCs w:val="20"/>
        </w:rPr>
      </w:pPr>
      <w:hyperlink r:id="rId17" w:history="1">
        <w:r w:rsidR="007835A5">
          <w:rPr>
            <w:rStyle w:val="a5"/>
            <w:sz w:val="20"/>
            <w:szCs w:val="20"/>
          </w:rPr>
          <w:t>www.sap.com</w:t>
        </w:r>
      </w:hyperlink>
    </w:p>
    <w:p w:rsidR="007835A5" w:rsidRDefault="007835A5" w:rsidP="007835A5">
      <w:pPr>
        <w:rPr>
          <w:color w:val="1F497D"/>
        </w:rPr>
      </w:pPr>
      <w:r>
        <w:rPr>
          <w:color w:val="1F497D"/>
        </w:rPr>
        <w:lastRenderedPageBreak/>
        <w:t xml:space="preserve">Dear Choi fun, </w:t>
      </w:r>
    </w:p>
    <w:p w:rsidR="007835A5" w:rsidRDefault="007835A5" w:rsidP="007835A5">
      <w:pPr>
        <w:rPr>
          <w:color w:val="1F497D"/>
        </w:rPr>
      </w:pPr>
    </w:p>
    <w:p w:rsidR="007835A5" w:rsidRDefault="007835A5" w:rsidP="007835A5">
      <w:pPr>
        <w:rPr>
          <w:color w:val="1F497D"/>
        </w:rPr>
      </w:pPr>
      <w:r>
        <w:rPr>
          <w:color w:val="1F497D"/>
        </w:rPr>
        <w:t xml:space="preserve">Thanks for your email. Regarding your questions: </w:t>
      </w:r>
    </w:p>
    <w:p w:rsidR="007835A5" w:rsidRDefault="007835A5" w:rsidP="007835A5">
      <w:pPr>
        <w:rPr>
          <w:color w:val="1F497D"/>
        </w:rPr>
      </w:pPr>
    </w:p>
    <w:p w:rsidR="007835A5" w:rsidRDefault="007835A5" w:rsidP="007835A5">
      <w:pPr>
        <w:pStyle w:val="a6"/>
        <w:numPr>
          <w:ilvl w:val="0"/>
          <w:numId w:val="3"/>
        </w:numPr>
        <w:rPr>
          <w:rFonts w:ascii="Arial" w:hAnsi="Arial" w:cs="Arial"/>
          <w:color w:val="1F497D"/>
          <w:sz w:val="20"/>
          <w:szCs w:val="20"/>
          <w:lang w:val="en-GB"/>
        </w:rPr>
      </w:pPr>
      <w:r>
        <w:rPr>
          <w:rFonts w:ascii="Arial" w:hAnsi="Arial" w:cs="Arial"/>
          <w:color w:val="1F497D"/>
          <w:sz w:val="20"/>
          <w:szCs w:val="20"/>
          <w:lang w:val="en-GB"/>
        </w:rPr>
        <w:t>When was the last time SAP participated and at what sponsorship level / package?</w:t>
      </w:r>
    </w:p>
    <w:p w:rsidR="007835A5" w:rsidRDefault="007835A5" w:rsidP="007835A5">
      <w:pPr>
        <w:pStyle w:val="a6"/>
        <w:ind w:left="720" w:firstLine="0"/>
        <w:rPr>
          <w:rFonts w:ascii="Arial" w:hAnsi="Arial" w:cs="Arial"/>
          <w:color w:val="FF0000"/>
          <w:sz w:val="20"/>
          <w:szCs w:val="20"/>
          <w:lang w:val="en-GB"/>
        </w:rPr>
      </w:pPr>
      <w:r>
        <w:rPr>
          <w:rFonts w:ascii="Arial" w:hAnsi="Arial" w:cs="Arial"/>
          <w:color w:val="FF0000"/>
          <w:sz w:val="20"/>
          <w:szCs w:val="20"/>
          <w:lang w:val="en-GB"/>
        </w:rPr>
        <w:t xml:space="preserve">SAP </w:t>
      </w:r>
      <w:proofErr w:type="gramStart"/>
      <w:r>
        <w:rPr>
          <w:rFonts w:ascii="Arial" w:hAnsi="Arial" w:cs="Arial"/>
          <w:color w:val="FF0000"/>
          <w:sz w:val="20"/>
          <w:szCs w:val="20"/>
          <w:lang w:val="en-GB"/>
        </w:rPr>
        <w:t>participated</w:t>
      </w:r>
      <w:proofErr w:type="gramEnd"/>
      <w:r>
        <w:rPr>
          <w:rFonts w:ascii="Arial" w:hAnsi="Arial" w:cs="Arial"/>
          <w:color w:val="FF0000"/>
          <w:sz w:val="20"/>
          <w:szCs w:val="20"/>
          <w:lang w:val="en-GB"/>
        </w:rPr>
        <w:t xml:space="preserve"> our 3</w:t>
      </w:r>
      <w:r>
        <w:rPr>
          <w:rFonts w:ascii="Arial" w:hAnsi="Arial" w:cs="Arial"/>
          <w:color w:val="FF0000"/>
          <w:sz w:val="20"/>
          <w:szCs w:val="20"/>
          <w:vertAlign w:val="superscript"/>
          <w:lang w:val="en-GB"/>
        </w:rPr>
        <w:t>rd</w:t>
      </w:r>
      <w:r>
        <w:rPr>
          <w:rFonts w:ascii="Arial" w:hAnsi="Arial" w:cs="Arial"/>
          <w:color w:val="FF0000"/>
          <w:sz w:val="20"/>
          <w:szCs w:val="20"/>
          <w:lang w:val="en-GB"/>
        </w:rPr>
        <w:t xml:space="preserve"> Annual Northern Asia Metal Mining Forum as one of the Bronze Sponsors @ USD 10,000, please refer to the event website of mining 2008: </w:t>
      </w:r>
    </w:p>
    <w:p w:rsidR="007835A5" w:rsidRDefault="007835A5" w:rsidP="007835A5">
      <w:pPr>
        <w:pStyle w:val="a6"/>
        <w:numPr>
          <w:ilvl w:val="0"/>
          <w:numId w:val="3"/>
        </w:numPr>
        <w:autoSpaceDE w:val="0"/>
        <w:autoSpaceDN w:val="0"/>
        <w:jc w:val="left"/>
        <w:rPr>
          <w:rFonts w:ascii="Arial" w:hAnsi="Arial" w:cs="Arial"/>
          <w:color w:val="1F497D"/>
          <w:sz w:val="20"/>
          <w:szCs w:val="20"/>
          <w:lang w:val="en-GB"/>
        </w:rPr>
      </w:pPr>
      <w:r>
        <w:rPr>
          <w:rFonts w:ascii="Arial" w:hAnsi="Arial" w:cs="Arial"/>
          <w:color w:val="1F497D"/>
          <w:sz w:val="20"/>
          <w:szCs w:val="20"/>
          <w:lang w:val="en-GB"/>
        </w:rPr>
        <w:t xml:space="preserve">What was the outcome of the forum – do you have a report to share? </w:t>
      </w:r>
    </w:p>
    <w:p w:rsidR="007835A5" w:rsidRDefault="007835A5" w:rsidP="007835A5">
      <w:pPr>
        <w:pStyle w:val="a6"/>
        <w:autoSpaceDE w:val="0"/>
        <w:autoSpaceDN w:val="0"/>
        <w:ind w:left="720" w:firstLine="0"/>
        <w:jc w:val="left"/>
        <w:rPr>
          <w:rFonts w:ascii="Arial" w:hAnsi="Arial" w:cs="Arial"/>
          <w:color w:val="FF0000"/>
          <w:sz w:val="20"/>
          <w:szCs w:val="20"/>
          <w:lang w:val="en-GB"/>
        </w:rPr>
      </w:pPr>
      <w:r>
        <w:rPr>
          <w:rFonts w:ascii="Arial" w:hAnsi="Arial" w:cs="Arial"/>
          <w:color w:val="FF0000"/>
          <w:sz w:val="20"/>
          <w:szCs w:val="20"/>
          <w:lang w:val="en-GB"/>
        </w:rPr>
        <w:t>Over the past four years, the high-level forums have provided a wonderful platform for global mining insiders to establish contacts, exchange ideas and experiences, as well as tap into the potential opportunities</w:t>
      </w:r>
      <w:r>
        <w:rPr>
          <w:rFonts w:ascii="Arial" w:hAnsi="Arial" w:cs="Arial" w:hint="eastAsia"/>
          <w:color w:val="FF0000"/>
          <w:sz w:val="20"/>
          <w:szCs w:val="20"/>
          <w:lang w:val="en-GB"/>
        </w:rPr>
        <w:t xml:space="preserve"> </w:t>
      </w:r>
      <w:r>
        <w:rPr>
          <w:rFonts w:ascii="Arial" w:hAnsi="Arial" w:cs="Arial"/>
          <w:color w:val="FF0000"/>
          <w:sz w:val="20"/>
          <w:szCs w:val="20"/>
          <w:lang w:val="en-GB"/>
        </w:rPr>
        <w:t>for market entry and projects expansion. This annual forum themed Asia’s mining industry has been well received and acclaimed by participants. To satisfy their demand for further communication and co-operations, we organize</w:t>
      </w:r>
      <w:r>
        <w:rPr>
          <w:rFonts w:ascii="Arial" w:hAnsi="Arial" w:cs="Arial" w:hint="eastAsia"/>
          <w:color w:val="FF0000"/>
          <w:sz w:val="20"/>
          <w:szCs w:val="20"/>
          <w:lang w:val="en-GB"/>
        </w:rPr>
        <w:t xml:space="preserve"> </w:t>
      </w:r>
      <w:r>
        <w:rPr>
          <w:rFonts w:ascii="Arial" w:hAnsi="Arial" w:cs="Arial"/>
          <w:color w:val="FF0000"/>
          <w:sz w:val="20"/>
          <w:szCs w:val="20"/>
          <w:lang w:val="en-GB"/>
        </w:rPr>
        <w:t>the 5</w:t>
      </w:r>
      <w:r>
        <w:rPr>
          <w:rFonts w:ascii="Arial" w:hAnsi="Arial" w:cs="Arial"/>
          <w:color w:val="FF0000"/>
          <w:sz w:val="20"/>
          <w:szCs w:val="20"/>
          <w:vertAlign w:val="superscript"/>
          <w:lang w:val="en-GB"/>
        </w:rPr>
        <w:t>th</w:t>
      </w:r>
      <w:r>
        <w:rPr>
          <w:rFonts w:ascii="Arial" w:hAnsi="Arial" w:cs="Arial"/>
          <w:color w:val="FF0000"/>
          <w:sz w:val="20"/>
          <w:szCs w:val="20"/>
          <w:lang w:val="en-GB"/>
        </w:rPr>
        <w:t xml:space="preserve"> Annual Asia Mining Partnering Forum 2011(AMPF2011), looking forward to sharing with them the latest development and achievements of the Asia Mining industry and exploring the industry's future prospect. Apart from the</w:t>
      </w:r>
      <w:r>
        <w:rPr>
          <w:rFonts w:ascii="Arial" w:hAnsi="Arial" w:cs="Arial" w:hint="eastAsia"/>
          <w:color w:val="FF0000"/>
          <w:sz w:val="20"/>
          <w:szCs w:val="20"/>
          <w:lang w:val="en-GB"/>
        </w:rPr>
        <w:t xml:space="preserve"> </w:t>
      </w:r>
      <w:r>
        <w:rPr>
          <w:rFonts w:ascii="Arial" w:hAnsi="Arial" w:cs="Arial"/>
          <w:color w:val="FF0000"/>
          <w:sz w:val="20"/>
          <w:szCs w:val="20"/>
          <w:lang w:val="en-GB"/>
        </w:rPr>
        <w:t xml:space="preserve">keynote topics presented in the previous four forums, this year’s partnering forum will also cover the up-to-date topics and issues in the mining </w:t>
      </w:r>
      <w:r>
        <w:rPr>
          <w:rFonts w:ascii="Arial" w:hAnsi="Arial" w:cs="Arial"/>
          <w:i/>
          <w:iCs/>
          <w:color w:val="FF0000"/>
          <w:sz w:val="20"/>
          <w:szCs w:val="20"/>
          <w:lang w:val="en-GB"/>
        </w:rPr>
        <w:t>indu</w:t>
      </w:r>
      <w:r>
        <w:rPr>
          <w:rFonts w:ascii="Arial" w:hAnsi="Arial" w:cs="Arial"/>
          <w:color w:val="FF0000"/>
          <w:sz w:val="20"/>
          <w:szCs w:val="20"/>
          <w:lang w:val="en-GB"/>
        </w:rPr>
        <w:t xml:space="preserve">stry. (Please refer to attached past review for more details) </w:t>
      </w:r>
    </w:p>
    <w:p w:rsidR="007835A5" w:rsidRDefault="007835A5" w:rsidP="007835A5">
      <w:pPr>
        <w:autoSpaceDE w:val="0"/>
        <w:autoSpaceDN w:val="0"/>
        <w:jc w:val="left"/>
        <w:rPr>
          <w:rFonts w:ascii="Arial" w:hAnsi="Arial" w:cs="Arial"/>
          <w:color w:val="FF0000"/>
          <w:sz w:val="20"/>
          <w:szCs w:val="20"/>
          <w:lang w:val="en-GB"/>
        </w:rPr>
      </w:pPr>
    </w:p>
    <w:p w:rsidR="007835A5" w:rsidRDefault="007835A5" w:rsidP="007835A5">
      <w:pPr>
        <w:pStyle w:val="a6"/>
        <w:ind w:left="720" w:firstLine="0"/>
        <w:rPr>
          <w:rFonts w:ascii="Arial" w:hAnsi="Arial" w:cs="Arial"/>
          <w:color w:val="FF0000"/>
          <w:sz w:val="20"/>
          <w:szCs w:val="20"/>
          <w:lang w:val="en-GB"/>
        </w:rPr>
      </w:pPr>
      <w:r>
        <w:rPr>
          <w:rFonts w:ascii="Arial" w:hAnsi="Arial" w:cs="Arial"/>
          <w:color w:val="FF0000"/>
          <w:sz w:val="20"/>
          <w:szCs w:val="20"/>
          <w:lang w:val="en-GB"/>
        </w:rPr>
        <w:t>For our 08 mining forum, we had 20 corporate sponsors and 250+ senior level participants from global mining fraternity. For more info, please visit:  </w:t>
      </w:r>
      <w:hyperlink r:id="rId18" w:history="1">
        <w:r>
          <w:rPr>
            <w:rStyle w:val="a5"/>
            <w:rFonts w:ascii="Arial" w:hAnsi="Arial" w:cs="Arial"/>
            <w:color w:val="FF0000"/>
            <w:sz w:val="20"/>
            <w:szCs w:val="20"/>
            <w:lang w:val="en-GB"/>
          </w:rPr>
          <w:t>http://www.chinadecisionmakers.com/metalmining/2008/Index.asp</w:t>
        </w:r>
      </w:hyperlink>
    </w:p>
    <w:p w:rsidR="007835A5" w:rsidRDefault="007835A5" w:rsidP="007835A5">
      <w:pPr>
        <w:pStyle w:val="a6"/>
        <w:numPr>
          <w:ilvl w:val="0"/>
          <w:numId w:val="3"/>
        </w:numPr>
        <w:rPr>
          <w:rFonts w:ascii="Arial" w:hAnsi="Arial" w:cs="Arial"/>
          <w:color w:val="1F497D"/>
          <w:sz w:val="20"/>
          <w:szCs w:val="20"/>
          <w:lang w:val="en-GB"/>
        </w:rPr>
      </w:pPr>
      <w:r>
        <w:rPr>
          <w:rFonts w:ascii="Arial" w:hAnsi="Arial" w:cs="Arial"/>
          <w:color w:val="1F497D"/>
          <w:sz w:val="20"/>
          <w:szCs w:val="20"/>
          <w:lang w:val="en-GB"/>
        </w:rPr>
        <w:t>For 2011 forum, you mentioned different tier of sponsorship, I saw the Silver package proposed below, what about Gold or Platinum? If they are taken, who are the sponsors?</w:t>
      </w:r>
    </w:p>
    <w:p w:rsidR="007835A5" w:rsidRDefault="007835A5" w:rsidP="007835A5">
      <w:pPr>
        <w:pStyle w:val="a6"/>
        <w:ind w:left="720" w:firstLine="0"/>
        <w:rPr>
          <w:rFonts w:ascii="Arial" w:hAnsi="Arial" w:cs="Arial"/>
          <w:color w:val="FF0000"/>
          <w:sz w:val="20"/>
          <w:szCs w:val="20"/>
          <w:lang w:val="en-GB"/>
        </w:rPr>
      </w:pPr>
      <w:r>
        <w:rPr>
          <w:rFonts w:ascii="Arial" w:hAnsi="Arial" w:cs="Arial"/>
          <w:color w:val="FF0000"/>
          <w:sz w:val="20"/>
          <w:szCs w:val="20"/>
          <w:lang w:val="en-GB"/>
        </w:rPr>
        <w:t xml:space="preserve">Platinum (USD 35,000, exclusive event naming sponsor) is reserved for Rio Tinto and Gold </w:t>
      </w:r>
      <w:proofErr w:type="gramStart"/>
      <w:r>
        <w:rPr>
          <w:rFonts w:ascii="Arial" w:hAnsi="Arial" w:cs="Arial"/>
          <w:color w:val="FF0000"/>
          <w:sz w:val="20"/>
          <w:szCs w:val="20"/>
          <w:lang w:val="en-GB"/>
        </w:rPr>
        <w:t>( USD25,000</w:t>
      </w:r>
      <w:proofErr w:type="gramEnd"/>
      <w:r>
        <w:rPr>
          <w:rFonts w:ascii="Arial" w:hAnsi="Arial" w:cs="Arial"/>
          <w:color w:val="FF0000"/>
          <w:sz w:val="20"/>
          <w:szCs w:val="20"/>
          <w:lang w:val="en-GB"/>
        </w:rPr>
        <w:t xml:space="preserve">, limited to 2) have been taken by KPMG and Willis Group. </w:t>
      </w:r>
    </w:p>
    <w:p w:rsidR="007835A5" w:rsidRDefault="007835A5" w:rsidP="007835A5">
      <w:pPr>
        <w:pStyle w:val="a6"/>
        <w:numPr>
          <w:ilvl w:val="0"/>
          <w:numId w:val="3"/>
        </w:numPr>
        <w:rPr>
          <w:rFonts w:ascii="Arial" w:hAnsi="Arial" w:cs="Arial"/>
          <w:color w:val="1F497D"/>
          <w:sz w:val="20"/>
          <w:szCs w:val="20"/>
          <w:lang w:val="en-GB"/>
        </w:rPr>
      </w:pPr>
      <w:r>
        <w:rPr>
          <w:rFonts w:ascii="Arial" w:hAnsi="Arial" w:cs="Arial"/>
          <w:color w:val="1F497D"/>
          <w:sz w:val="20"/>
          <w:szCs w:val="20"/>
          <w:lang w:val="en-GB"/>
        </w:rPr>
        <w:t>The agenda below is a framework of focus areas, are they specific sessions topics and speakers identified and confirmed? Which are the available sessions / topics now for our consideration?</w:t>
      </w:r>
    </w:p>
    <w:p w:rsidR="007835A5" w:rsidRDefault="007835A5" w:rsidP="007835A5">
      <w:pPr>
        <w:pStyle w:val="a6"/>
        <w:ind w:left="720" w:firstLine="0"/>
        <w:rPr>
          <w:rFonts w:ascii="Arial" w:hAnsi="Arial" w:cs="Arial"/>
          <w:color w:val="FF0000"/>
          <w:sz w:val="20"/>
          <w:szCs w:val="20"/>
          <w:lang w:val="en-GB"/>
        </w:rPr>
      </w:pPr>
      <w:r>
        <w:rPr>
          <w:rFonts w:ascii="Arial" w:hAnsi="Arial" w:cs="Arial"/>
          <w:color w:val="FF0000"/>
          <w:sz w:val="20"/>
          <w:szCs w:val="20"/>
          <w:lang w:val="en-GB"/>
        </w:rPr>
        <w:t xml:space="preserve">The speakers listed in the brochure are either confirmed or confirming. Our proposed speech slot and topic for SAP is as follows: </w:t>
      </w:r>
    </w:p>
    <w:p w:rsidR="007835A5" w:rsidRDefault="007835A5" w:rsidP="007835A5">
      <w:pPr>
        <w:autoSpaceDE w:val="0"/>
        <w:autoSpaceDN w:val="0"/>
        <w:ind w:firstLine="689"/>
        <w:jc w:val="left"/>
        <w:rPr>
          <w:rFonts w:ascii="Arial" w:hAnsi="Arial" w:cs="Arial"/>
          <w:b/>
          <w:bCs/>
          <w:color w:val="FF0000"/>
          <w:sz w:val="20"/>
          <w:szCs w:val="20"/>
          <w:lang w:val="en-GB"/>
        </w:rPr>
      </w:pPr>
      <w:r>
        <w:rPr>
          <w:rFonts w:ascii="Arial" w:hAnsi="Arial" w:cs="Arial"/>
          <w:b/>
          <w:bCs/>
          <w:color w:val="FF0000"/>
          <w:sz w:val="20"/>
          <w:szCs w:val="20"/>
          <w:lang w:val="en-GB"/>
        </w:rPr>
        <w:t>10:00 - 10:30 June 3rd 2011 / Featured Speech</w:t>
      </w:r>
    </w:p>
    <w:p w:rsidR="007835A5" w:rsidRDefault="007835A5" w:rsidP="007835A5">
      <w:pPr>
        <w:autoSpaceDE w:val="0"/>
        <w:autoSpaceDN w:val="0"/>
        <w:ind w:firstLine="689"/>
        <w:jc w:val="left"/>
        <w:rPr>
          <w:rFonts w:ascii="Arial" w:hAnsi="Arial" w:cs="Arial"/>
          <w:b/>
          <w:bCs/>
          <w:color w:val="FF0000"/>
          <w:sz w:val="20"/>
          <w:szCs w:val="20"/>
          <w:lang w:val="en-GB"/>
        </w:rPr>
      </w:pPr>
      <w:r>
        <w:rPr>
          <w:rFonts w:ascii="Arial" w:hAnsi="Arial" w:cs="Arial"/>
          <w:b/>
          <w:bCs/>
          <w:color w:val="FF0000"/>
          <w:sz w:val="20"/>
          <w:szCs w:val="20"/>
          <w:lang w:val="en-GB"/>
        </w:rPr>
        <w:t xml:space="preserve">Where is E-Strategy Leading Asia Mining Industry? </w:t>
      </w:r>
    </w:p>
    <w:p w:rsidR="007835A5" w:rsidRDefault="007835A5" w:rsidP="007835A5">
      <w:pPr>
        <w:pStyle w:val="a6"/>
        <w:numPr>
          <w:ilvl w:val="0"/>
          <w:numId w:val="3"/>
        </w:numPr>
        <w:rPr>
          <w:rFonts w:ascii="Arial" w:hAnsi="Arial" w:cs="Arial"/>
          <w:color w:val="1F497D"/>
          <w:sz w:val="20"/>
          <w:szCs w:val="20"/>
          <w:lang w:val="en-GB"/>
        </w:rPr>
      </w:pPr>
      <w:r>
        <w:rPr>
          <w:rFonts w:ascii="Arial" w:hAnsi="Arial" w:cs="Arial"/>
          <w:color w:val="1F497D"/>
          <w:sz w:val="20"/>
          <w:szCs w:val="20"/>
          <w:lang w:val="en-GB"/>
        </w:rPr>
        <w:t xml:space="preserve">Can you share the audience profile of past forum? </w:t>
      </w:r>
    </w:p>
    <w:p w:rsidR="007835A5" w:rsidRDefault="007835A5" w:rsidP="007835A5">
      <w:pPr>
        <w:pStyle w:val="a6"/>
        <w:ind w:left="720" w:firstLine="0"/>
        <w:rPr>
          <w:rFonts w:ascii="Arial" w:hAnsi="Arial" w:cs="Arial"/>
          <w:color w:val="FF0000"/>
          <w:sz w:val="20"/>
          <w:szCs w:val="20"/>
          <w:lang w:val="en-GB"/>
        </w:rPr>
      </w:pPr>
      <w:r>
        <w:rPr>
          <w:rFonts w:ascii="Arial" w:hAnsi="Arial" w:cs="Arial"/>
          <w:color w:val="FF0000"/>
          <w:sz w:val="20"/>
          <w:szCs w:val="20"/>
          <w:lang w:val="en-GB"/>
        </w:rPr>
        <w:t xml:space="preserve">Please kindly refer to the page 2 of AMPF2011 brochure - Previous Attendees Breakdown for more details. </w:t>
      </w:r>
    </w:p>
    <w:p w:rsidR="007835A5" w:rsidRDefault="007835A5" w:rsidP="007835A5">
      <w:pPr>
        <w:rPr>
          <w:rFonts w:ascii="Arial" w:hAnsi="Arial" w:cs="Arial"/>
          <w:color w:val="333399"/>
          <w:sz w:val="20"/>
          <w:szCs w:val="20"/>
        </w:rPr>
      </w:pPr>
    </w:p>
    <w:p w:rsidR="007835A5" w:rsidRDefault="007835A5" w:rsidP="007835A5">
      <w:pPr>
        <w:rPr>
          <w:rFonts w:ascii="Arial" w:hAnsi="Arial" w:cs="Arial"/>
          <w:color w:val="1F497D"/>
          <w:sz w:val="20"/>
          <w:szCs w:val="20"/>
          <w:lang w:val="en-GB"/>
        </w:rPr>
      </w:pPr>
      <w:r>
        <w:rPr>
          <w:rFonts w:ascii="Arial" w:hAnsi="Arial" w:cs="Arial"/>
          <w:color w:val="1F497D"/>
          <w:sz w:val="20"/>
          <w:szCs w:val="20"/>
          <w:lang w:val="en-GB"/>
        </w:rPr>
        <w:t>I look forward to hearing your initial ideas how SAP would like to benefit from AMPF2011!</w:t>
      </w:r>
    </w:p>
    <w:p w:rsidR="007835A5" w:rsidRDefault="007835A5" w:rsidP="007835A5">
      <w:pPr>
        <w:rPr>
          <w:rFonts w:ascii="Arial" w:hAnsi="Arial" w:cs="Arial"/>
          <w:color w:val="333399"/>
          <w:sz w:val="20"/>
          <w:szCs w:val="20"/>
        </w:rPr>
      </w:pPr>
    </w:p>
    <w:p w:rsidR="007835A5" w:rsidRPr="00DD600A" w:rsidRDefault="00DD600A" w:rsidP="007835A5">
      <w:pPr>
        <w:spacing w:line="270" w:lineRule="atLeast"/>
        <w:rPr>
          <w:rFonts w:ascii="Arial" w:hAnsi="Arial" w:cs="Arial"/>
          <w:color w:val="1F497D"/>
          <w:sz w:val="20"/>
          <w:szCs w:val="20"/>
          <w:lang w:val="en-GB"/>
        </w:rPr>
      </w:pPr>
      <w:r w:rsidRPr="00DD600A">
        <w:rPr>
          <w:rFonts w:ascii="Arial" w:hAnsi="Arial" w:cs="Arial" w:hint="eastAsia"/>
          <w:color w:val="1F497D"/>
          <w:sz w:val="20"/>
          <w:szCs w:val="20"/>
          <w:lang w:val="en-GB"/>
        </w:rPr>
        <w:t>Thanks and best regards,</w:t>
      </w:r>
    </w:p>
    <w:p w:rsidR="00DD600A" w:rsidRPr="00DD600A" w:rsidRDefault="00DD600A" w:rsidP="007835A5">
      <w:pPr>
        <w:spacing w:line="270" w:lineRule="atLeast"/>
        <w:rPr>
          <w:rFonts w:ascii="Arial" w:hAnsi="Arial" w:cs="Arial"/>
          <w:color w:val="1F497D"/>
          <w:sz w:val="20"/>
          <w:szCs w:val="20"/>
          <w:lang w:val="en-GB"/>
        </w:rPr>
      </w:pPr>
      <w:r w:rsidRPr="00DD600A">
        <w:rPr>
          <w:rFonts w:ascii="Arial" w:hAnsi="Arial" w:cs="Arial" w:hint="eastAsia"/>
          <w:color w:val="1F497D"/>
          <w:sz w:val="20"/>
          <w:szCs w:val="20"/>
          <w:lang w:val="en-GB"/>
        </w:rPr>
        <w:t xml:space="preserve">Karen </w:t>
      </w:r>
    </w:p>
    <w:p w:rsidR="007835A5" w:rsidRDefault="007835A5" w:rsidP="007835A5">
      <w:pPr>
        <w:spacing w:line="270" w:lineRule="atLeast"/>
        <w:rPr>
          <w:rFonts w:ascii="Arial" w:hAnsi="Arial" w:cs="Arial"/>
          <w:color w:val="000000"/>
          <w:sz w:val="18"/>
          <w:szCs w:val="18"/>
        </w:rPr>
      </w:pPr>
    </w:p>
    <w:p w:rsidR="00DD600A" w:rsidRPr="007835A5" w:rsidRDefault="00DD600A" w:rsidP="00DD600A">
      <w:pPr>
        <w:rPr>
          <w:rFonts w:ascii="Arial" w:hAnsi="Arial" w:cs="Arial"/>
          <w:b/>
          <w:color w:val="000000"/>
          <w:u w:val="single"/>
        </w:rPr>
      </w:pPr>
      <w:r>
        <w:rPr>
          <w:rFonts w:ascii="Arial" w:hAnsi="Arial" w:cs="Arial" w:hint="eastAsia"/>
          <w:b/>
          <w:color w:val="000000"/>
          <w:u w:val="single"/>
        </w:rPr>
        <w:lastRenderedPageBreak/>
        <w:t>Sample Two: CVF</w:t>
      </w:r>
      <w:r w:rsidRPr="007835A5">
        <w:rPr>
          <w:rFonts w:ascii="Arial" w:hAnsi="Arial" w:cs="Arial" w:hint="eastAsia"/>
          <w:b/>
          <w:color w:val="000000"/>
          <w:u w:val="single"/>
        </w:rPr>
        <w:t xml:space="preserve">2011 </w:t>
      </w:r>
      <w:r w:rsidRPr="007835A5">
        <w:rPr>
          <w:rFonts w:ascii="Arial" w:hAnsi="Arial" w:cs="Arial"/>
          <w:b/>
          <w:color w:val="000000"/>
          <w:u w:val="single"/>
        </w:rPr>
        <w:t>–</w:t>
      </w:r>
      <w:proofErr w:type="spellStart"/>
      <w:r w:rsidRPr="00DD600A">
        <w:rPr>
          <w:rFonts w:ascii="Arial" w:hAnsi="Arial" w:cs="Arial"/>
          <w:b/>
          <w:color w:val="000000"/>
          <w:u w:val="single"/>
        </w:rPr>
        <w:t>ThermoFisher</w:t>
      </w:r>
      <w:proofErr w:type="spellEnd"/>
      <w:r w:rsidRPr="00DD600A">
        <w:rPr>
          <w:rFonts w:ascii="Arial" w:hAnsi="Arial" w:cs="Arial"/>
          <w:b/>
          <w:color w:val="000000"/>
          <w:u w:val="single"/>
        </w:rPr>
        <w:t xml:space="preserve"> Scientific</w:t>
      </w:r>
      <w:r w:rsidRPr="007835A5">
        <w:rPr>
          <w:rFonts w:ascii="Arial" w:hAnsi="Arial" w:cs="Arial" w:hint="eastAsia"/>
          <w:b/>
          <w:color w:val="000000"/>
          <w:u w:val="single"/>
        </w:rPr>
        <w:t xml:space="preserve"> </w:t>
      </w:r>
      <w:r w:rsidRPr="007835A5">
        <w:rPr>
          <w:rFonts w:ascii="Arial" w:hAnsi="Arial" w:cs="Arial"/>
          <w:b/>
          <w:color w:val="000000"/>
          <w:u w:val="single"/>
        </w:rPr>
        <w:t>–</w:t>
      </w:r>
      <w:r>
        <w:rPr>
          <w:rFonts w:ascii="Arial" w:hAnsi="Arial" w:cs="Arial" w:hint="eastAsia"/>
          <w:b/>
          <w:color w:val="000000"/>
          <w:u w:val="single"/>
        </w:rPr>
        <w:t xml:space="preserve"> Call back </w:t>
      </w:r>
      <w:r w:rsidRPr="007835A5">
        <w:rPr>
          <w:rFonts w:ascii="Arial" w:hAnsi="Arial" w:cs="Arial" w:hint="eastAsia"/>
          <w:b/>
          <w:color w:val="000000"/>
          <w:u w:val="single"/>
        </w:rPr>
        <w:t xml:space="preserve">email </w:t>
      </w:r>
      <w:r w:rsidRPr="007835A5">
        <w:rPr>
          <w:rFonts w:ascii="Arial" w:hAnsi="Arial" w:cs="Arial"/>
          <w:b/>
          <w:color w:val="000000"/>
          <w:u w:val="single"/>
        </w:rPr>
        <w:t>–</w:t>
      </w:r>
      <w:r w:rsidRPr="007835A5">
        <w:rPr>
          <w:rFonts w:ascii="Arial" w:hAnsi="Arial" w:cs="Arial" w:hint="eastAsia"/>
          <w:b/>
          <w:color w:val="000000"/>
          <w:u w:val="single"/>
        </w:rPr>
        <w:t xml:space="preserve"> </w:t>
      </w:r>
      <w:r>
        <w:rPr>
          <w:rFonts w:ascii="Arial" w:hAnsi="Arial" w:cs="Arial" w:hint="eastAsia"/>
          <w:b/>
          <w:color w:val="000000"/>
          <w:u w:val="single"/>
        </w:rPr>
        <w:t xml:space="preserve">Workshop / </w:t>
      </w:r>
      <w:r w:rsidRPr="007835A5">
        <w:rPr>
          <w:rFonts w:ascii="Arial" w:hAnsi="Arial" w:cs="Arial" w:hint="eastAsia"/>
          <w:b/>
          <w:color w:val="000000"/>
          <w:u w:val="single"/>
        </w:rPr>
        <w:t>Silver Sponsor</w:t>
      </w:r>
    </w:p>
    <w:p w:rsidR="007835A5" w:rsidRPr="007835A5" w:rsidRDefault="007835A5" w:rsidP="007835A5">
      <w:pPr>
        <w:rPr>
          <w:rFonts w:ascii="Arial" w:hAnsi="Arial" w:cs="Arial"/>
          <w:color w:val="000000"/>
          <w:sz w:val="18"/>
          <w:szCs w:val="18"/>
        </w:rPr>
      </w:pPr>
    </w:p>
    <w:p w:rsidR="007835A5" w:rsidRDefault="007835A5" w:rsidP="007835A5">
      <w:pPr>
        <w:rPr>
          <w:rFonts w:ascii="Arial" w:hAnsi="Arial" w:cs="Arial"/>
          <w:color w:val="000000"/>
          <w:sz w:val="18"/>
          <w:szCs w:val="18"/>
        </w:rPr>
      </w:pPr>
      <w:r>
        <w:rPr>
          <w:rFonts w:ascii="Arial" w:hAnsi="Arial" w:cs="Arial"/>
          <w:color w:val="000000"/>
          <w:sz w:val="18"/>
          <w:szCs w:val="18"/>
        </w:rPr>
        <w:t xml:space="preserve">Dear Cindy, </w:t>
      </w:r>
    </w:p>
    <w:p w:rsidR="007835A5" w:rsidRDefault="007835A5" w:rsidP="007835A5">
      <w:pPr>
        <w:rPr>
          <w:color w:val="1F497D"/>
        </w:rPr>
      </w:pPr>
    </w:p>
    <w:p w:rsidR="007835A5" w:rsidRDefault="007835A5" w:rsidP="007835A5">
      <w:pPr>
        <w:rPr>
          <w:rFonts w:ascii="Arial" w:hAnsi="Arial" w:cs="Arial"/>
          <w:color w:val="000000"/>
          <w:sz w:val="18"/>
          <w:szCs w:val="18"/>
        </w:rPr>
      </w:pPr>
      <w:r>
        <w:rPr>
          <w:rFonts w:ascii="Arial" w:hAnsi="Arial" w:cs="Arial"/>
          <w:color w:val="000000"/>
          <w:sz w:val="18"/>
          <w:szCs w:val="18"/>
        </w:rPr>
        <w:t>Nice talking with you this afternoon. First and foremost, I really appreciate your interest in upcoming “China Vaccine Focus 2011</w:t>
      </w:r>
      <w:proofErr w:type="gramStart"/>
      <w:r>
        <w:rPr>
          <w:rFonts w:ascii="Arial" w:hAnsi="Arial" w:cs="Arial"/>
          <w:color w:val="000000"/>
          <w:sz w:val="18"/>
          <w:szCs w:val="18"/>
        </w:rPr>
        <w:t>” .</w:t>
      </w:r>
      <w:proofErr w:type="gramEnd"/>
      <w:r>
        <w:rPr>
          <w:rFonts w:ascii="Arial" w:hAnsi="Arial" w:cs="Arial"/>
          <w:color w:val="000000"/>
          <w:sz w:val="18"/>
          <w:szCs w:val="18"/>
        </w:rPr>
        <w:t xml:space="preserve"> </w:t>
      </w:r>
    </w:p>
    <w:p w:rsidR="007835A5" w:rsidRDefault="007835A5" w:rsidP="007835A5">
      <w:pPr>
        <w:rPr>
          <w:rFonts w:ascii="Arial" w:hAnsi="Arial" w:cs="Arial"/>
          <w:color w:val="000000"/>
          <w:sz w:val="18"/>
          <w:szCs w:val="18"/>
        </w:rPr>
      </w:pPr>
    </w:p>
    <w:p w:rsidR="007835A5" w:rsidRDefault="007835A5" w:rsidP="007835A5">
      <w:pPr>
        <w:rPr>
          <w:rFonts w:ascii="Arial" w:hAnsi="Arial" w:cs="Arial"/>
          <w:color w:val="000000"/>
          <w:sz w:val="18"/>
          <w:szCs w:val="18"/>
        </w:rPr>
      </w:pPr>
      <w:r>
        <w:rPr>
          <w:rFonts w:ascii="Arial" w:hAnsi="Arial" w:cs="Arial"/>
          <w:color w:val="000000"/>
          <w:sz w:val="18"/>
          <w:szCs w:val="18"/>
        </w:rPr>
        <w:t>I discussed with the management of CVF2011 organizing committee regarding the feasibility of your pre-conference workshop proposal, since additional workshops will increase huge meeting package costs for organizers, you might decide which option to take according to your marketing budget:  </w:t>
      </w:r>
    </w:p>
    <w:p w:rsidR="007835A5" w:rsidRDefault="007835A5" w:rsidP="007835A5">
      <w:pPr>
        <w:rPr>
          <w:rFonts w:ascii="Arial" w:hAnsi="Arial" w:cs="Arial"/>
          <w:color w:val="000000"/>
          <w:sz w:val="18"/>
          <w:szCs w:val="18"/>
        </w:rPr>
      </w:pPr>
    </w:p>
    <w:p w:rsidR="007835A5" w:rsidRDefault="007835A5" w:rsidP="007835A5">
      <w:pPr>
        <w:rPr>
          <w:rFonts w:ascii="Arial" w:hAnsi="Arial" w:cs="Arial"/>
          <w:b/>
          <w:bCs/>
          <w:color w:val="FF0000"/>
          <w:sz w:val="18"/>
          <w:szCs w:val="18"/>
        </w:rPr>
      </w:pPr>
      <w:r>
        <w:rPr>
          <w:rFonts w:ascii="Arial" w:hAnsi="Arial" w:cs="Arial"/>
          <w:color w:val="000000"/>
          <w:sz w:val="18"/>
          <w:szCs w:val="18"/>
        </w:rPr>
        <w:t xml:space="preserve">Option One: </w:t>
      </w:r>
      <w:r>
        <w:rPr>
          <w:rFonts w:ascii="Arial" w:hAnsi="Arial" w:cs="Arial"/>
          <w:b/>
          <w:bCs/>
          <w:color w:val="FF0000"/>
          <w:sz w:val="18"/>
          <w:szCs w:val="18"/>
        </w:rPr>
        <w:t xml:space="preserve">Workshop Sponsor @ </w:t>
      </w:r>
      <w:r>
        <w:rPr>
          <w:rFonts w:ascii="Arial" w:hAnsi="Arial" w:cs="Arial"/>
          <w:b/>
          <w:bCs/>
          <w:color w:val="FF0000"/>
          <w:sz w:val="18"/>
          <w:szCs w:val="18"/>
          <w:u w:val="single"/>
        </w:rPr>
        <w:t>USD 30,000</w:t>
      </w:r>
      <w:r>
        <w:rPr>
          <w:rFonts w:ascii="Arial" w:hAnsi="Arial" w:cs="Arial"/>
          <w:b/>
          <w:bCs/>
          <w:color w:val="FF0000"/>
          <w:sz w:val="18"/>
          <w:szCs w:val="18"/>
        </w:rPr>
        <w:t>,</w:t>
      </w:r>
      <w:r>
        <w:rPr>
          <w:rFonts w:ascii="Arial" w:hAnsi="Arial" w:cs="Arial"/>
          <w:color w:val="000000"/>
          <w:sz w:val="18"/>
          <w:szCs w:val="18"/>
        </w:rPr>
        <w:t xml:space="preserve"> featuring the following marketing benefits: </w:t>
      </w:r>
    </w:p>
    <w:p w:rsidR="007835A5" w:rsidRDefault="007835A5" w:rsidP="007835A5">
      <w:pPr>
        <w:pStyle w:val="a6"/>
        <w:numPr>
          <w:ilvl w:val="0"/>
          <w:numId w:val="1"/>
        </w:numPr>
        <w:rPr>
          <w:rFonts w:ascii="Arial" w:hAnsi="Arial" w:cs="Arial"/>
          <w:b/>
          <w:bCs/>
          <w:color w:val="FF0000"/>
          <w:sz w:val="18"/>
          <w:szCs w:val="18"/>
        </w:rPr>
      </w:pPr>
      <w:r>
        <w:rPr>
          <w:rFonts w:ascii="Arial" w:hAnsi="Arial" w:cs="Arial"/>
          <w:b/>
          <w:bCs/>
          <w:color w:val="FF0000"/>
          <w:sz w:val="18"/>
          <w:szCs w:val="18"/>
        </w:rPr>
        <w:t>3 hours pre-conference workshop</w:t>
      </w:r>
      <w:r>
        <w:rPr>
          <w:rFonts w:ascii="Arial" w:hAnsi="Arial" w:cs="Arial"/>
          <w:color w:val="000000"/>
          <w:sz w:val="18"/>
          <w:szCs w:val="18"/>
        </w:rPr>
        <w:t xml:space="preserve"> led by </w:t>
      </w:r>
      <w:proofErr w:type="spellStart"/>
      <w:r>
        <w:rPr>
          <w:rFonts w:ascii="Arial" w:hAnsi="Arial" w:cs="Arial"/>
          <w:color w:val="000000"/>
          <w:sz w:val="18"/>
          <w:szCs w:val="18"/>
        </w:rPr>
        <w:t>ThermoFisher</w:t>
      </w:r>
      <w:proofErr w:type="spellEnd"/>
      <w:r>
        <w:rPr>
          <w:rFonts w:ascii="Arial" w:hAnsi="Arial" w:cs="Arial"/>
          <w:color w:val="000000"/>
          <w:sz w:val="18"/>
          <w:szCs w:val="18"/>
        </w:rPr>
        <w:t xml:space="preserve"> Scientific</w:t>
      </w:r>
      <w:r>
        <w:rPr>
          <w:rFonts w:ascii="Arial" w:hAnsi="Arial" w:cs="Arial"/>
          <w:b/>
          <w:bCs/>
          <w:color w:val="FF0000"/>
          <w:sz w:val="18"/>
          <w:szCs w:val="18"/>
        </w:rPr>
        <w:t>:  14:00 – 17:00, June 8th</w:t>
      </w:r>
      <w:r>
        <w:rPr>
          <w:rFonts w:ascii="Arial" w:hAnsi="Arial" w:cs="Arial"/>
          <w:color w:val="000000"/>
          <w:sz w:val="18"/>
          <w:szCs w:val="18"/>
        </w:rPr>
        <w:t xml:space="preserve"> (Topic to be confirmed) @ individual price of </w:t>
      </w:r>
      <w:r>
        <w:rPr>
          <w:rFonts w:ascii="Arial" w:hAnsi="Arial" w:cs="Arial"/>
          <w:b/>
          <w:bCs/>
          <w:color w:val="FF0000"/>
          <w:sz w:val="18"/>
          <w:szCs w:val="18"/>
        </w:rPr>
        <w:t xml:space="preserve">USD 18,000 </w:t>
      </w:r>
    </w:p>
    <w:p w:rsidR="007835A5" w:rsidRDefault="007835A5" w:rsidP="007835A5">
      <w:pPr>
        <w:pStyle w:val="a6"/>
        <w:numPr>
          <w:ilvl w:val="0"/>
          <w:numId w:val="1"/>
        </w:numPr>
        <w:rPr>
          <w:rFonts w:ascii="Arial" w:hAnsi="Arial" w:cs="Arial"/>
          <w:b/>
          <w:bCs/>
          <w:color w:val="FF0000"/>
          <w:sz w:val="18"/>
          <w:szCs w:val="18"/>
        </w:rPr>
      </w:pPr>
      <w:r>
        <w:rPr>
          <w:rFonts w:ascii="Arial" w:hAnsi="Arial" w:cs="Arial"/>
          <w:b/>
          <w:bCs/>
          <w:color w:val="FF0000"/>
          <w:sz w:val="18"/>
          <w:szCs w:val="18"/>
        </w:rPr>
        <w:t xml:space="preserve">Luxury Exhibition (3m*2m; 1 VIP + 2 normal tickets) </w:t>
      </w:r>
      <w:r>
        <w:rPr>
          <w:rFonts w:ascii="Arial" w:hAnsi="Arial" w:cs="Arial"/>
          <w:color w:val="000000"/>
          <w:sz w:val="18"/>
          <w:szCs w:val="18"/>
        </w:rPr>
        <w:t xml:space="preserve">@ individual price of </w:t>
      </w:r>
      <w:r>
        <w:rPr>
          <w:rFonts w:ascii="Arial" w:hAnsi="Arial" w:cs="Arial"/>
          <w:b/>
          <w:bCs/>
          <w:color w:val="FF0000"/>
          <w:sz w:val="18"/>
          <w:szCs w:val="18"/>
        </w:rPr>
        <w:t>USD 10,000</w:t>
      </w:r>
    </w:p>
    <w:p w:rsidR="007835A5" w:rsidRDefault="007835A5" w:rsidP="007835A5">
      <w:pPr>
        <w:pStyle w:val="a6"/>
        <w:numPr>
          <w:ilvl w:val="0"/>
          <w:numId w:val="1"/>
        </w:numPr>
        <w:rPr>
          <w:rFonts w:ascii="Arial" w:hAnsi="Arial" w:cs="Arial"/>
          <w:b/>
          <w:bCs/>
          <w:color w:val="FF0000"/>
          <w:sz w:val="18"/>
          <w:szCs w:val="18"/>
        </w:rPr>
      </w:pPr>
      <w:r>
        <w:rPr>
          <w:rFonts w:ascii="Arial" w:hAnsi="Arial" w:cs="Arial"/>
          <w:b/>
          <w:bCs/>
          <w:color w:val="FF0000"/>
          <w:sz w:val="18"/>
          <w:szCs w:val="18"/>
        </w:rPr>
        <w:t xml:space="preserve">Insertion 1 page A4-color ad in the Forum document + 1 VIP ticket </w:t>
      </w:r>
      <w:r>
        <w:rPr>
          <w:rFonts w:ascii="Arial" w:hAnsi="Arial" w:cs="Arial"/>
          <w:color w:val="000000"/>
          <w:sz w:val="18"/>
          <w:szCs w:val="18"/>
        </w:rPr>
        <w:t>@ individual price of</w:t>
      </w:r>
      <w:r>
        <w:rPr>
          <w:rFonts w:ascii="Arial" w:hAnsi="Arial" w:cs="Arial"/>
          <w:b/>
          <w:bCs/>
          <w:color w:val="FF0000"/>
          <w:sz w:val="18"/>
          <w:szCs w:val="18"/>
        </w:rPr>
        <w:t xml:space="preserve"> USD 4,000</w:t>
      </w:r>
    </w:p>
    <w:p w:rsidR="007835A5" w:rsidRDefault="007835A5" w:rsidP="007835A5">
      <w:pPr>
        <w:pStyle w:val="a6"/>
        <w:numPr>
          <w:ilvl w:val="0"/>
          <w:numId w:val="1"/>
        </w:numPr>
        <w:rPr>
          <w:rFonts w:ascii="Arial" w:hAnsi="Arial" w:cs="Arial"/>
          <w:color w:val="000000"/>
          <w:sz w:val="18"/>
          <w:szCs w:val="18"/>
        </w:rPr>
      </w:pPr>
      <w:r>
        <w:rPr>
          <w:rFonts w:ascii="Arial" w:hAnsi="Arial" w:cs="Arial"/>
          <w:b/>
          <w:bCs/>
          <w:color w:val="FF0000"/>
          <w:sz w:val="18"/>
          <w:szCs w:val="18"/>
        </w:rPr>
        <w:t xml:space="preserve">WISHING LISTING service: up to 100 top prospects to be invited to the workshop in name of </w:t>
      </w:r>
      <w:proofErr w:type="spellStart"/>
      <w:r>
        <w:rPr>
          <w:rFonts w:ascii="Arial" w:hAnsi="Arial" w:cs="Arial"/>
          <w:b/>
          <w:bCs/>
          <w:color w:val="FF0000"/>
          <w:sz w:val="18"/>
          <w:szCs w:val="18"/>
        </w:rPr>
        <w:t>ThermoFisher</w:t>
      </w:r>
      <w:proofErr w:type="spellEnd"/>
      <w:r>
        <w:rPr>
          <w:rFonts w:ascii="Arial" w:hAnsi="Arial" w:cs="Arial"/>
          <w:b/>
          <w:bCs/>
          <w:color w:val="FF0000"/>
          <w:sz w:val="18"/>
          <w:szCs w:val="18"/>
        </w:rPr>
        <w:t xml:space="preserve"> Scientific (30% off for clients’ registration on the WISHING LIST) </w:t>
      </w:r>
      <w:r>
        <w:rPr>
          <w:rFonts w:ascii="Arial" w:hAnsi="Arial" w:cs="Arial"/>
          <w:color w:val="000000"/>
          <w:sz w:val="18"/>
          <w:szCs w:val="18"/>
        </w:rPr>
        <w:t xml:space="preserve">– Additional value-added complimentary benefits </w:t>
      </w:r>
    </w:p>
    <w:p w:rsidR="007835A5" w:rsidRDefault="007835A5" w:rsidP="007835A5">
      <w:pPr>
        <w:pStyle w:val="a6"/>
        <w:numPr>
          <w:ilvl w:val="0"/>
          <w:numId w:val="1"/>
        </w:numPr>
        <w:rPr>
          <w:rFonts w:ascii="Arial" w:hAnsi="Arial" w:cs="Arial"/>
          <w:b/>
          <w:bCs/>
          <w:color w:val="FF0000"/>
          <w:sz w:val="18"/>
          <w:szCs w:val="18"/>
        </w:rPr>
      </w:pPr>
      <w:r>
        <w:rPr>
          <w:rFonts w:ascii="Arial" w:hAnsi="Arial" w:cs="Arial"/>
          <w:b/>
          <w:bCs/>
          <w:color w:val="FF0000"/>
          <w:sz w:val="18"/>
          <w:szCs w:val="18"/>
        </w:rPr>
        <w:t xml:space="preserve">Hyperlinked company logo listing on event website with 200-word company introduction </w:t>
      </w:r>
      <w:r>
        <w:rPr>
          <w:rFonts w:ascii="Arial" w:hAnsi="Arial" w:cs="Arial"/>
          <w:color w:val="000000"/>
          <w:sz w:val="18"/>
          <w:szCs w:val="18"/>
        </w:rPr>
        <w:t>- Additional value-add complimentary benefits</w:t>
      </w:r>
    </w:p>
    <w:p w:rsidR="007835A5" w:rsidRDefault="007835A5" w:rsidP="007835A5">
      <w:pPr>
        <w:pStyle w:val="a6"/>
        <w:numPr>
          <w:ilvl w:val="0"/>
          <w:numId w:val="1"/>
        </w:numPr>
        <w:rPr>
          <w:rFonts w:ascii="Arial" w:hAnsi="Arial" w:cs="Arial"/>
          <w:b/>
          <w:bCs/>
          <w:color w:val="FF0000"/>
          <w:sz w:val="18"/>
          <w:szCs w:val="18"/>
        </w:rPr>
      </w:pPr>
      <w:r>
        <w:rPr>
          <w:rFonts w:ascii="Arial" w:hAnsi="Arial" w:cs="Arial"/>
          <w:b/>
          <w:bCs/>
          <w:color w:val="FF0000"/>
          <w:sz w:val="18"/>
          <w:szCs w:val="18"/>
        </w:rPr>
        <w:t xml:space="preserve">Forum facsimile / email / color glossy brochures promotion reaching over 10,000+ global vaccine key clients </w:t>
      </w:r>
      <w:r>
        <w:rPr>
          <w:rFonts w:ascii="Arial" w:hAnsi="Arial" w:cs="Arial"/>
          <w:color w:val="000000"/>
          <w:sz w:val="18"/>
          <w:szCs w:val="18"/>
        </w:rPr>
        <w:t>- Additional value-add complimentary benefits</w:t>
      </w:r>
    </w:p>
    <w:p w:rsidR="007835A5" w:rsidRDefault="007835A5" w:rsidP="007835A5">
      <w:pPr>
        <w:pStyle w:val="a6"/>
        <w:numPr>
          <w:ilvl w:val="0"/>
          <w:numId w:val="1"/>
        </w:numPr>
        <w:rPr>
          <w:rFonts w:ascii="Arial" w:hAnsi="Arial" w:cs="Arial"/>
          <w:b/>
          <w:bCs/>
          <w:color w:val="FF0000"/>
          <w:sz w:val="18"/>
          <w:szCs w:val="18"/>
        </w:rPr>
      </w:pPr>
      <w:r>
        <w:rPr>
          <w:rFonts w:ascii="Arial" w:hAnsi="Arial" w:cs="Arial"/>
          <w:b/>
          <w:bCs/>
          <w:color w:val="FF0000"/>
          <w:sz w:val="18"/>
          <w:szCs w:val="18"/>
        </w:rPr>
        <w:t xml:space="preserve">Press interview </w:t>
      </w:r>
      <w:r>
        <w:rPr>
          <w:rFonts w:ascii="Arial" w:hAnsi="Arial" w:cs="Arial"/>
          <w:color w:val="000000"/>
          <w:sz w:val="18"/>
          <w:szCs w:val="18"/>
        </w:rPr>
        <w:t>- Additional value-add complimentary benefits</w:t>
      </w:r>
    </w:p>
    <w:p w:rsidR="007835A5" w:rsidRDefault="007835A5" w:rsidP="007835A5">
      <w:pPr>
        <w:rPr>
          <w:rFonts w:ascii="Arial" w:hAnsi="Arial" w:cs="Arial"/>
          <w:b/>
          <w:bCs/>
          <w:color w:val="FF0000"/>
          <w:sz w:val="18"/>
          <w:szCs w:val="18"/>
        </w:rPr>
      </w:pPr>
    </w:p>
    <w:p w:rsidR="007835A5" w:rsidRDefault="007835A5" w:rsidP="007835A5">
      <w:pPr>
        <w:rPr>
          <w:rFonts w:ascii="Arial" w:hAnsi="Arial" w:cs="Arial"/>
          <w:b/>
          <w:bCs/>
          <w:color w:val="FF0000"/>
          <w:sz w:val="18"/>
          <w:szCs w:val="18"/>
        </w:rPr>
      </w:pPr>
      <w:r>
        <w:rPr>
          <w:rFonts w:ascii="Arial" w:hAnsi="Arial" w:cs="Arial"/>
          <w:color w:val="000000"/>
          <w:sz w:val="18"/>
          <w:szCs w:val="18"/>
        </w:rPr>
        <w:t xml:space="preserve">Option Two: </w:t>
      </w:r>
      <w:r>
        <w:rPr>
          <w:rFonts w:ascii="Arial" w:hAnsi="Arial" w:cs="Arial"/>
          <w:b/>
          <w:bCs/>
          <w:color w:val="FF0000"/>
          <w:sz w:val="18"/>
          <w:szCs w:val="18"/>
        </w:rPr>
        <w:t xml:space="preserve">Silver </w:t>
      </w:r>
      <w:proofErr w:type="spellStart"/>
      <w:r>
        <w:rPr>
          <w:rFonts w:ascii="Arial" w:hAnsi="Arial" w:cs="Arial"/>
          <w:b/>
          <w:bCs/>
          <w:color w:val="FF0000"/>
          <w:sz w:val="18"/>
          <w:szCs w:val="18"/>
        </w:rPr>
        <w:t>Sponosr</w:t>
      </w:r>
      <w:proofErr w:type="spellEnd"/>
      <w:r>
        <w:rPr>
          <w:rFonts w:ascii="Arial" w:hAnsi="Arial" w:cs="Arial"/>
          <w:b/>
          <w:bCs/>
          <w:color w:val="FF0000"/>
          <w:sz w:val="18"/>
          <w:szCs w:val="18"/>
        </w:rPr>
        <w:t xml:space="preserve"> @ </w:t>
      </w:r>
      <w:r>
        <w:rPr>
          <w:rFonts w:ascii="Arial" w:hAnsi="Arial" w:cs="Arial"/>
          <w:b/>
          <w:bCs/>
          <w:color w:val="FF0000"/>
          <w:sz w:val="18"/>
          <w:szCs w:val="18"/>
          <w:u w:val="single"/>
        </w:rPr>
        <w:t>USD 15,000</w:t>
      </w:r>
      <w:r>
        <w:rPr>
          <w:rFonts w:ascii="Arial" w:hAnsi="Arial" w:cs="Arial"/>
          <w:b/>
          <w:bCs/>
          <w:color w:val="FF0000"/>
          <w:sz w:val="18"/>
          <w:szCs w:val="18"/>
        </w:rPr>
        <w:t xml:space="preserve">, </w:t>
      </w:r>
      <w:r>
        <w:rPr>
          <w:rFonts w:ascii="Arial" w:hAnsi="Arial" w:cs="Arial"/>
          <w:color w:val="000000"/>
          <w:sz w:val="18"/>
          <w:szCs w:val="18"/>
        </w:rPr>
        <w:t xml:space="preserve">featuring the following marketing benefits: </w:t>
      </w:r>
    </w:p>
    <w:p w:rsidR="007835A5" w:rsidRDefault="007835A5" w:rsidP="007835A5">
      <w:pPr>
        <w:pStyle w:val="a6"/>
        <w:numPr>
          <w:ilvl w:val="0"/>
          <w:numId w:val="1"/>
        </w:numPr>
        <w:rPr>
          <w:rFonts w:ascii="Arial" w:hAnsi="Arial" w:cs="Arial"/>
          <w:b/>
          <w:bCs/>
          <w:color w:val="FF0000"/>
          <w:sz w:val="18"/>
          <w:szCs w:val="18"/>
        </w:rPr>
      </w:pPr>
      <w:r>
        <w:rPr>
          <w:rFonts w:ascii="Arial" w:hAnsi="Arial" w:cs="Arial"/>
          <w:b/>
          <w:bCs/>
          <w:color w:val="FF0000"/>
          <w:sz w:val="18"/>
          <w:szCs w:val="18"/>
        </w:rPr>
        <w:t xml:space="preserve">30 min Featured Speech (14:00 – 14:30 June 10 / Advanced Solutions to Protein Based Vaccine </w:t>
      </w:r>
      <w:proofErr w:type="spellStart"/>
      <w:r>
        <w:rPr>
          <w:rFonts w:ascii="Arial" w:hAnsi="Arial" w:cs="Arial"/>
          <w:b/>
          <w:bCs/>
          <w:color w:val="FF0000"/>
          <w:sz w:val="18"/>
          <w:szCs w:val="18"/>
        </w:rPr>
        <w:t>Bioprocessing</w:t>
      </w:r>
      <w:proofErr w:type="spellEnd"/>
      <w:r>
        <w:rPr>
          <w:rFonts w:ascii="Arial" w:hAnsi="Arial" w:cs="Arial"/>
          <w:b/>
          <w:bCs/>
          <w:color w:val="FF0000"/>
          <w:sz w:val="18"/>
          <w:szCs w:val="18"/>
        </w:rPr>
        <w:t xml:space="preserve">, </w:t>
      </w:r>
      <w:r>
        <w:rPr>
          <w:rFonts w:ascii="Arial" w:hAnsi="Arial" w:cs="Arial"/>
          <w:color w:val="000000"/>
          <w:sz w:val="18"/>
          <w:szCs w:val="18"/>
        </w:rPr>
        <w:t xml:space="preserve">topic to be confirmed @ individual price of </w:t>
      </w:r>
      <w:r>
        <w:rPr>
          <w:rFonts w:ascii="Arial" w:hAnsi="Arial" w:cs="Arial"/>
          <w:b/>
          <w:bCs/>
          <w:color w:val="FF0000"/>
          <w:sz w:val="18"/>
          <w:szCs w:val="18"/>
        </w:rPr>
        <w:t>USD 3,000</w:t>
      </w:r>
    </w:p>
    <w:p w:rsidR="007835A5" w:rsidRDefault="007835A5" w:rsidP="007835A5">
      <w:pPr>
        <w:pStyle w:val="a6"/>
        <w:numPr>
          <w:ilvl w:val="0"/>
          <w:numId w:val="1"/>
        </w:numPr>
        <w:rPr>
          <w:rFonts w:ascii="Arial" w:hAnsi="Arial" w:cs="Arial"/>
          <w:b/>
          <w:bCs/>
          <w:color w:val="FF0000"/>
          <w:sz w:val="18"/>
          <w:szCs w:val="18"/>
        </w:rPr>
      </w:pPr>
      <w:r>
        <w:rPr>
          <w:rFonts w:ascii="Arial" w:hAnsi="Arial" w:cs="Arial"/>
          <w:b/>
          <w:bCs/>
          <w:color w:val="FF0000"/>
          <w:sz w:val="18"/>
          <w:szCs w:val="18"/>
        </w:rPr>
        <w:t xml:space="preserve">Luxury Exhibition (3m*2m; 1 VIP + 2 normal tickets) </w:t>
      </w:r>
      <w:r>
        <w:rPr>
          <w:rFonts w:ascii="Arial" w:hAnsi="Arial" w:cs="Arial"/>
          <w:color w:val="000000"/>
          <w:sz w:val="18"/>
          <w:szCs w:val="18"/>
        </w:rPr>
        <w:t>@ individual price of</w:t>
      </w:r>
      <w:r>
        <w:rPr>
          <w:rFonts w:ascii="Arial" w:hAnsi="Arial" w:cs="Arial"/>
          <w:b/>
          <w:bCs/>
          <w:color w:val="FF0000"/>
          <w:sz w:val="18"/>
          <w:szCs w:val="18"/>
        </w:rPr>
        <w:t xml:space="preserve"> USD 10,000</w:t>
      </w:r>
    </w:p>
    <w:p w:rsidR="007835A5" w:rsidRDefault="007835A5" w:rsidP="007835A5">
      <w:pPr>
        <w:pStyle w:val="a6"/>
        <w:numPr>
          <w:ilvl w:val="0"/>
          <w:numId w:val="1"/>
        </w:numPr>
        <w:rPr>
          <w:rFonts w:ascii="Arial" w:hAnsi="Arial" w:cs="Arial"/>
          <w:b/>
          <w:bCs/>
          <w:color w:val="FF0000"/>
          <w:sz w:val="18"/>
          <w:szCs w:val="18"/>
        </w:rPr>
      </w:pPr>
      <w:r>
        <w:rPr>
          <w:rFonts w:ascii="Arial" w:hAnsi="Arial" w:cs="Arial"/>
          <w:b/>
          <w:bCs/>
          <w:color w:val="FF0000"/>
          <w:sz w:val="18"/>
          <w:szCs w:val="18"/>
        </w:rPr>
        <w:t xml:space="preserve">Insertion 1 page A4-color ad in the Forum document + 1 VIP ticket </w:t>
      </w:r>
      <w:r>
        <w:rPr>
          <w:rFonts w:ascii="Arial" w:hAnsi="Arial" w:cs="Arial"/>
          <w:color w:val="000000"/>
          <w:sz w:val="18"/>
          <w:szCs w:val="18"/>
        </w:rPr>
        <w:t xml:space="preserve">@ individual price of </w:t>
      </w:r>
      <w:r>
        <w:rPr>
          <w:rFonts w:ascii="Arial" w:hAnsi="Arial" w:cs="Arial"/>
          <w:b/>
          <w:bCs/>
          <w:color w:val="FF0000"/>
          <w:sz w:val="18"/>
          <w:szCs w:val="18"/>
        </w:rPr>
        <w:t>USD 4,000</w:t>
      </w:r>
    </w:p>
    <w:p w:rsidR="007835A5" w:rsidRDefault="007835A5" w:rsidP="007835A5">
      <w:pPr>
        <w:pStyle w:val="a6"/>
        <w:numPr>
          <w:ilvl w:val="0"/>
          <w:numId w:val="1"/>
        </w:numPr>
        <w:rPr>
          <w:rFonts w:ascii="Arial" w:hAnsi="Arial" w:cs="Arial"/>
          <w:b/>
          <w:bCs/>
          <w:color w:val="FF0000"/>
          <w:sz w:val="18"/>
          <w:szCs w:val="18"/>
        </w:rPr>
      </w:pPr>
      <w:r>
        <w:rPr>
          <w:rFonts w:ascii="Arial" w:hAnsi="Arial" w:cs="Arial"/>
          <w:b/>
          <w:bCs/>
          <w:color w:val="FF0000"/>
          <w:sz w:val="18"/>
          <w:szCs w:val="18"/>
        </w:rPr>
        <w:t xml:space="preserve">Hyperlinked company logo listing on event website with 100-word company introduction </w:t>
      </w:r>
      <w:r>
        <w:rPr>
          <w:rFonts w:ascii="Arial" w:hAnsi="Arial" w:cs="Arial"/>
          <w:color w:val="000000"/>
          <w:sz w:val="18"/>
          <w:szCs w:val="18"/>
        </w:rPr>
        <w:t>- Additional value-add complimentary benefits</w:t>
      </w:r>
    </w:p>
    <w:p w:rsidR="007835A5" w:rsidRDefault="007835A5" w:rsidP="007835A5">
      <w:pPr>
        <w:pStyle w:val="a6"/>
        <w:numPr>
          <w:ilvl w:val="0"/>
          <w:numId w:val="1"/>
        </w:numPr>
        <w:rPr>
          <w:rFonts w:ascii="Arial" w:hAnsi="Arial" w:cs="Arial"/>
          <w:b/>
          <w:bCs/>
          <w:color w:val="FF0000"/>
          <w:sz w:val="18"/>
          <w:szCs w:val="18"/>
        </w:rPr>
      </w:pPr>
      <w:r>
        <w:rPr>
          <w:rFonts w:ascii="Arial" w:hAnsi="Arial" w:cs="Arial"/>
          <w:b/>
          <w:bCs/>
          <w:color w:val="FF0000"/>
          <w:sz w:val="18"/>
          <w:szCs w:val="18"/>
        </w:rPr>
        <w:t>Forum facsimile / email / color glossy brochures promotion reaching over 10,000+ global vaccine key clients  </w:t>
      </w:r>
      <w:r>
        <w:rPr>
          <w:rFonts w:ascii="Arial" w:hAnsi="Arial" w:cs="Arial"/>
          <w:color w:val="000000"/>
          <w:sz w:val="18"/>
          <w:szCs w:val="18"/>
        </w:rPr>
        <w:t>- Additional value-add complimentary benefits</w:t>
      </w:r>
    </w:p>
    <w:p w:rsidR="007835A5" w:rsidRDefault="007835A5" w:rsidP="007835A5">
      <w:pPr>
        <w:pStyle w:val="a6"/>
        <w:numPr>
          <w:ilvl w:val="0"/>
          <w:numId w:val="1"/>
        </w:numPr>
        <w:rPr>
          <w:rFonts w:ascii="Arial" w:hAnsi="Arial" w:cs="Arial"/>
          <w:b/>
          <w:bCs/>
          <w:color w:val="FF0000"/>
          <w:sz w:val="18"/>
          <w:szCs w:val="18"/>
        </w:rPr>
      </w:pPr>
      <w:r>
        <w:rPr>
          <w:rFonts w:ascii="Arial" w:hAnsi="Arial" w:cs="Arial"/>
          <w:b/>
          <w:bCs/>
          <w:color w:val="FF0000"/>
          <w:sz w:val="18"/>
          <w:szCs w:val="18"/>
        </w:rPr>
        <w:t>Press interview -</w:t>
      </w:r>
      <w:r>
        <w:rPr>
          <w:rFonts w:ascii="Arial" w:hAnsi="Arial" w:cs="Arial"/>
          <w:color w:val="000000"/>
          <w:sz w:val="18"/>
          <w:szCs w:val="18"/>
        </w:rPr>
        <w:t xml:space="preserve"> Additional value-add complimentary benefits</w:t>
      </w:r>
    </w:p>
    <w:p w:rsidR="007835A5" w:rsidRDefault="007835A5" w:rsidP="007835A5">
      <w:pPr>
        <w:rPr>
          <w:rFonts w:ascii="Arial" w:hAnsi="Arial" w:cs="Arial"/>
          <w:color w:val="000000"/>
          <w:sz w:val="18"/>
          <w:szCs w:val="18"/>
        </w:rPr>
      </w:pPr>
    </w:p>
    <w:p w:rsidR="007835A5" w:rsidRDefault="007835A5" w:rsidP="007835A5">
      <w:pPr>
        <w:rPr>
          <w:rFonts w:ascii="Arial" w:hAnsi="Arial" w:cs="Arial"/>
          <w:color w:val="000000"/>
          <w:sz w:val="18"/>
          <w:szCs w:val="18"/>
        </w:rPr>
      </w:pPr>
      <w:proofErr w:type="gramStart"/>
      <w:r>
        <w:rPr>
          <w:rFonts w:ascii="Arial" w:hAnsi="Arial" w:cs="Arial"/>
          <w:color w:val="000000"/>
          <w:sz w:val="18"/>
          <w:szCs w:val="18"/>
        </w:rPr>
        <w:t>Cindy,</w:t>
      </w:r>
      <w:proofErr w:type="gramEnd"/>
      <w:r>
        <w:rPr>
          <w:rFonts w:ascii="Arial" w:hAnsi="Arial" w:cs="Arial"/>
          <w:color w:val="000000"/>
          <w:sz w:val="18"/>
          <w:szCs w:val="18"/>
        </w:rPr>
        <w:t xml:space="preserve"> enclosed please find the CVF2011 latest agenda &amp; floor plan for your kind perusal. Please kindly be advised that we are going to finalize the CVF2011 agenda by end of Feb and will focus on more MNC and Chinese domestic key vaccine clients’ invitation until May 1</w:t>
      </w:r>
      <w:r>
        <w:rPr>
          <w:rFonts w:ascii="Arial" w:hAnsi="Arial" w:cs="Arial"/>
          <w:color w:val="000000"/>
          <w:sz w:val="18"/>
          <w:szCs w:val="18"/>
          <w:vertAlign w:val="superscript"/>
        </w:rPr>
        <w:t>st</w:t>
      </w:r>
      <w:r>
        <w:rPr>
          <w:rFonts w:ascii="Arial" w:hAnsi="Arial" w:cs="Arial"/>
          <w:color w:val="000000"/>
          <w:sz w:val="18"/>
          <w:szCs w:val="18"/>
        </w:rPr>
        <w:t xml:space="preserve">. Our whole team will move on with </w:t>
      </w:r>
      <w:proofErr w:type="gramStart"/>
      <w:r>
        <w:rPr>
          <w:rFonts w:ascii="Arial" w:hAnsi="Arial" w:cs="Arial"/>
          <w:color w:val="000000"/>
          <w:sz w:val="18"/>
          <w:szCs w:val="18"/>
        </w:rPr>
        <w:t>the  next</w:t>
      </w:r>
      <w:proofErr w:type="gramEnd"/>
      <w:r>
        <w:rPr>
          <w:rFonts w:ascii="Arial" w:hAnsi="Arial" w:cs="Arial"/>
          <w:color w:val="000000"/>
          <w:sz w:val="18"/>
          <w:szCs w:val="18"/>
        </w:rPr>
        <w:t xml:space="preserve"> </w:t>
      </w:r>
      <w:proofErr w:type="spellStart"/>
      <w:r>
        <w:rPr>
          <w:rFonts w:ascii="Arial" w:hAnsi="Arial" w:cs="Arial"/>
          <w:color w:val="000000"/>
          <w:sz w:val="18"/>
          <w:szCs w:val="18"/>
        </w:rPr>
        <w:t>Pharma</w:t>
      </w:r>
      <w:proofErr w:type="spellEnd"/>
      <w:r>
        <w:rPr>
          <w:rFonts w:ascii="Arial" w:hAnsi="Arial" w:cs="Arial"/>
          <w:color w:val="000000"/>
          <w:sz w:val="18"/>
          <w:szCs w:val="18"/>
        </w:rPr>
        <w:t xml:space="preserve">-Bio-CRO Partnering event and close the registration of CVF2011 by then. On the other hand, we are issuing our next round March advertisement campaign in 20+ international vaccine related </w:t>
      </w:r>
      <w:r>
        <w:rPr>
          <w:rFonts w:ascii="Arial" w:hAnsi="Arial" w:cs="Arial"/>
          <w:color w:val="000000"/>
          <w:sz w:val="18"/>
          <w:szCs w:val="18"/>
        </w:rPr>
        <w:lastRenderedPageBreak/>
        <w:t>medias soon and besides and EN_CN official event website, our international marketing partner, Global Information Inc will also launch the Korean, Japanese, Chinese Traditional CVF2011 websites this week to maximize the event exposure, herewith, due to the event production and to catch up with all kinds of pre-event marketing activities, please kindly confirm back which package &amp; booth (</w:t>
      </w:r>
      <w:r>
        <w:rPr>
          <w:rFonts w:ascii="Arial" w:hAnsi="Arial" w:cs="Arial"/>
          <w:b/>
          <w:bCs/>
          <w:color w:val="FF0000"/>
          <w:sz w:val="18"/>
          <w:szCs w:val="18"/>
        </w:rPr>
        <w:t>No. 2, 3, 11 available</w:t>
      </w:r>
      <w:r>
        <w:rPr>
          <w:rFonts w:ascii="Arial" w:hAnsi="Arial" w:cs="Arial"/>
          <w:color w:val="000000"/>
          <w:sz w:val="18"/>
          <w:szCs w:val="18"/>
        </w:rPr>
        <w:t xml:space="preserve">) your company decide to take. </w:t>
      </w:r>
    </w:p>
    <w:p w:rsidR="007835A5" w:rsidRDefault="007835A5" w:rsidP="007835A5">
      <w:pPr>
        <w:rPr>
          <w:rFonts w:ascii="Arial" w:hAnsi="Arial" w:cs="Arial"/>
          <w:color w:val="000000"/>
          <w:sz w:val="18"/>
          <w:szCs w:val="18"/>
        </w:rPr>
      </w:pPr>
    </w:p>
    <w:p w:rsidR="007835A5" w:rsidRDefault="007835A5" w:rsidP="007835A5">
      <w:r>
        <w:rPr>
          <w:rFonts w:ascii="Arial" w:hAnsi="Arial" w:cs="Arial"/>
          <w:color w:val="000000"/>
          <w:sz w:val="18"/>
          <w:szCs w:val="18"/>
        </w:rPr>
        <w:t xml:space="preserve">Should you have any inquires – please let me know. </w:t>
      </w:r>
    </w:p>
    <w:p w:rsidR="007835A5" w:rsidRDefault="007835A5" w:rsidP="007835A5">
      <w:pPr>
        <w:rPr>
          <w:rFonts w:ascii="Arial" w:hAnsi="Arial" w:cs="Arial"/>
          <w:color w:val="333399"/>
          <w:sz w:val="20"/>
          <w:szCs w:val="20"/>
        </w:rPr>
      </w:pPr>
    </w:p>
    <w:p w:rsidR="007835A5" w:rsidRDefault="007835A5" w:rsidP="007835A5">
      <w:pPr>
        <w:snapToGrid w:val="0"/>
        <w:spacing w:line="120" w:lineRule="atLeast"/>
        <w:rPr>
          <w:rFonts w:ascii="Arial" w:hAnsi="Arial" w:cs="Arial"/>
          <w:color w:val="333399"/>
          <w:sz w:val="20"/>
          <w:szCs w:val="20"/>
        </w:rPr>
      </w:pPr>
      <w:r>
        <w:rPr>
          <w:rFonts w:ascii="Arial" w:hAnsi="Arial" w:cs="Arial"/>
          <w:color w:val="333399"/>
          <w:sz w:val="20"/>
          <w:szCs w:val="20"/>
        </w:rPr>
        <w:t>Best Regards</w:t>
      </w:r>
    </w:p>
    <w:p w:rsidR="007835A5" w:rsidRDefault="007835A5" w:rsidP="007835A5">
      <w:pPr>
        <w:snapToGrid w:val="0"/>
        <w:spacing w:line="120" w:lineRule="atLeast"/>
        <w:rPr>
          <w:color w:val="333399"/>
          <w:sz w:val="20"/>
          <w:szCs w:val="20"/>
        </w:rPr>
      </w:pPr>
    </w:p>
    <w:p w:rsidR="007835A5" w:rsidRDefault="007835A5" w:rsidP="007835A5">
      <w:pPr>
        <w:snapToGrid w:val="0"/>
        <w:spacing w:line="120" w:lineRule="atLeast"/>
        <w:rPr>
          <w:rFonts w:ascii="Arial" w:hAnsi="Arial" w:cs="Arial"/>
          <w:b/>
          <w:bCs/>
          <w:i/>
          <w:iCs/>
          <w:color w:val="333399"/>
          <w:sz w:val="24"/>
          <w:szCs w:val="24"/>
        </w:rPr>
      </w:pPr>
      <w:r>
        <w:rPr>
          <w:rFonts w:ascii="Arial" w:hAnsi="Arial" w:cs="Arial"/>
          <w:b/>
          <w:bCs/>
          <w:i/>
          <w:iCs/>
          <w:color w:val="333399"/>
          <w:sz w:val="24"/>
          <w:szCs w:val="24"/>
        </w:rPr>
        <w:t xml:space="preserve">Karen </w:t>
      </w:r>
      <w:proofErr w:type="spellStart"/>
      <w:r>
        <w:rPr>
          <w:rFonts w:ascii="Arial" w:hAnsi="Arial" w:cs="Arial"/>
          <w:b/>
          <w:bCs/>
          <w:i/>
          <w:iCs/>
          <w:color w:val="333399"/>
          <w:sz w:val="24"/>
          <w:szCs w:val="24"/>
        </w:rPr>
        <w:t>Yau</w:t>
      </w:r>
      <w:proofErr w:type="spellEnd"/>
    </w:p>
    <w:p w:rsidR="007835A5" w:rsidRDefault="007835A5" w:rsidP="007835A5">
      <w:pPr>
        <w:snapToGrid w:val="0"/>
        <w:spacing w:line="120" w:lineRule="atLeast"/>
        <w:rPr>
          <w:rFonts w:ascii="Arial" w:hAnsi="Arial" w:cs="Arial"/>
          <w:color w:val="333399"/>
          <w:sz w:val="20"/>
          <w:szCs w:val="20"/>
        </w:rPr>
      </w:pPr>
      <w:r>
        <w:rPr>
          <w:rFonts w:ascii="Arial" w:hAnsi="Arial" w:cs="Arial"/>
          <w:noProof/>
          <w:color w:val="333399"/>
          <w:sz w:val="20"/>
          <w:szCs w:val="20"/>
        </w:rPr>
        <w:drawing>
          <wp:inline distT="0" distB="0" distL="0" distR="0">
            <wp:extent cx="6055995" cy="94615"/>
            <wp:effectExtent l="19050" t="0" r="1905" b="0"/>
            <wp:docPr id="1" name="图片 1" descr="条-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条-03"/>
                    <pic:cNvPicPr>
                      <a:picLocks noChangeAspect="1" noChangeArrowheads="1"/>
                    </pic:cNvPicPr>
                  </pic:nvPicPr>
                  <pic:blipFill>
                    <a:blip r:embed="rId10" r:link="rId19" cstate="print"/>
                    <a:srcRect/>
                    <a:stretch>
                      <a:fillRect/>
                    </a:stretch>
                  </pic:blipFill>
                  <pic:spPr bwMode="auto">
                    <a:xfrm>
                      <a:off x="0" y="0"/>
                      <a:ext cx="6055995" cy="94615"/>
                    </a:xfrm>
                    <a:prstGeom prst="rect">
                      <a:avLst/>
                    </a:prstGeom>
                    <a:noFill/>
                    <a:ln w="9525">
                      <a:noFill/>
                      <a:miter lim="800000"/>
                      <a:headEnd/>
                      <a:tailEnd/>
                    </a:ln>
                  </pic:spPr>
                </pic:pic>
              </a:graphicData>
            </a:graphic>
          </wp:inline>
        </w:drawing>
      </w:r>
    </w:p>
    <w:p w:rsidR="007835A5" w:rsidRDefault="007835A5" w:rsidP="007835A5">
      <w:pPr>
        <w:snapToGrid w:val="0"/>
        <w:spacing w:line="120" w:lineRule="atLeast"/>
        <w:jc w:val="left"/>
        <w:rPr>
          <w:rFonts w:ascii="Arial" w:hAnsi="Arial" w:cs="Arial"/>
          <w:color w:val="333399"/>
          <w:sz w:val="20"/>
          <w:szCs w:val="20"/>
          <w:lang w:val="fr-FR"/>
        </w:rPr>
      </w:pPr>
      <w:r>
        <w:rPr>
          <w:rFonts w:ascii="Arial" w:hAnsi="Arial" w:cs="Arial"/>
          <w:color w:val="333399"/>
          <w:sz w:val="20"/>
          <w:szCs w:val="20"/>
          <w:lang w:val="fr-FR"/>
        </w:rPr>
        <w:t>Tel: +86 21 68407631 ext. 8061</w:t>
      </w:r>
    </w:p>
    <w:p w:rsidR="007835A5" w:rsidRDefault="007835A5" w:rsidP="007835A5">
      <w:pPr>
        <w:snapToGrid w:val="0"/>
        <w:spacing w:line="120" w:lineRule="atLeast"/>
        <w:jc w:val="left"/>
        <w:rPr>
          <w:rFonts w:ascii="Arial" w:hAnsi="Arial" w:cs="Arial"/>
          <w:color w:val="333399"/>
          <w:sz w:val="20"/>
          <w:szCs w:val="20"/>
          <w:lang w:val="fr-FR"/>
        </w:rPr>
      </w:pPr>
      <w:r>
        <w:rPr>
          <w:rFonts w:ascii="Arial" w:hAnsi="Arial" w:cs="Arial"/>
          <w:color w:val="333399"/>
          <w:sz w:val="20"/>
          <w:szCs w:val="20"/>
          <w:lang w:val="fr-FR"/>
        </w:rPr>
        <w:t>Fax:+86 21 68407633</w:t>
      </w:r>
    </w:p>
    <w:p w:rsidR="007835A5" w:rsidRDefault="007835A5" w:rsidP="007835A5">
      <w:pPr>
        <w:snapToGrid w:val="0"/>
        <w:spacing w:line="120" w:lineRule="atLeast"/>
        <w:jc w:val="left"/>
        <w:rPr>
          <w:rFonts w:ascii="Arial" w:hAnsi="Arial" w:cs="Arial"/>
          <w:color w:val="333399"/>
          <w:sz w:val="20"/>
          <w:szCs w:val="20"/>
          <w:lang w:val="fr-FR"/>
        </w:rPr>
      </w:pPr>
      <w:r>
        <w:rPr>
          <w:rFonts w:ascii="Arial" w:hAnsi="Arial" w:cs="Arial"/>
          <w:color w:val="333399"/>
          <w:sz w:val="20"/>
          <w:szCs w:val="20"/>
          <w:lang w:val="fr-FR"/>
        </w:rPr>
        <w:t xml:space="preserve">Email: </w:t>
      </w:r>
      <w:hyperlink r:id="rId20" w:history="1">
        <w:r>
          <w:rPr>
            <w:rStyle w:val="a5"/>
            <w:rFonts w:ascii="Arial" w:hAnsi="Arial" w:cs="Arial"/>
            <w:sz w:val="20"/>
            <w:szCs w:val="20"/>
            <w:lang w:val="fr-FR"/>
          </w:rPr>
          <w:t>kareny@chinadecisionmakers.com</w:t>
        </w:r>
      </w:hyperlink>
    </w:p>
    <w:p w:rsidR="007835A5" w:rsidRDefault="007835A5" w:rsidP="007835A5">
      <w:pPr>
        <w:snapToGrid w:val="0"/>
        <w:spacing w:line="120" w:lineRule="atLeast"/>
        <w:jc w:val="left"/>
        <w:rPr>
          <w:rFonts w:ascii="Times New Roman" w:hAnsi="Times New Roman" w:cs="Times New Roman"/>
          <w:color w:val="333399"/>
          <w:lang w:val="fr-FR"/>
        </w:rPr>
      </w:pPr>
      <w:r>
        <w:rPr>
          <w:rFonts w:ascii="Arial" w:hAnsi="Arial" w:cs="Arial"/>
          <w:color w:val="333399"/>
          <w:sz w:val="20"/>
          <w:szCs w:val="20"/>
          <w:lang w:val="fr-FR"/>
        </w:rPr>
        <w:t>Web:  </w:t>
      </w:r>
      <w:hyperlink r:id="rId21" w:history="1">
        <w:r>
          <w:rPr>
            <w:rStyle w:val="a5"/>
            <w:rFonts w:ascii="Arial" w:hAnsi="Arial" w:cs="Arial"/>
            <w:color w:val="333399"/>
            <w:sz w:val="20"/>
            <w:szCs w:val="20"/>
            <w:lang w:val="fr-FR"/>
          </w:rPr>
          <w:t>www.chinadecisionmakers.com</w:t>
        </w:r>
      </w:hyperlink>
    </w:p>
    <w:p w:rsidR="007835A5" w:rsidRDefault="007835A5" w:rsidP="007835A5">
      <w:pPr>
        <w:jc w:val="left"/>
        <w:rPr>
          <w:rFonts w:ascii="华文行楷" w:eastAsia="华文行楷"/>
          <w:color w:val="333399"/>
          <w:sz w:val="36"/>
          <w:szCs w:val="36"/>
          <w:lang w:val="fr-FR"/>
        </w:rPr>
      </w:pPr>
      <w:r>
        <w:rPr>
          <w:noProof/>
          <w:color w:val="333399"/>
          <w:sz w:val="20"/>
          <w:szCs w:val="20"/>
        </w:rPr>
        <w:drawing>
          <wp:inline distT="0" distB="0" distL="0" distR="0">
            <wp:extent cx="5486400" cy="664210"/>
            <wp:effectExtent l="19050" t="0" r="0" b="0"/>
            <wp:docPr id="2" name="图片 2" descr="签名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签名条"/>
                    <pic:cNvPicPr>
                      <a:picLocks noChangeAspect="1" noChangeArrowheads="1"/>
                    </pic:cNvPicPr>
                  </pic:nvPicPr>
                  <pic:blipFill>
                    <a:blip r:embed="rId22" r:link="rId23" cstate="print"/>
                    <a:srcRect/>
                    <a:stretch>
                      <a:fillRect/>
                    </a:stretch>
                  </pic:blipFill>
                  <pic:spPr bwMode="auto">
                    <a:xfrm>
                      <a:off x="0" y="0"/>
                      <a:ext cx="5486400" cy="664210"/>
                    </a:xfrm>
                    <a:prstGeom prst="rect">
                      <a:avLst/>
                    </a:prstGeom>
                    <a:noFill/>
                    <a:ln w="9525">
                      <a:noFill/>
                      <a:miter lim="800000"/>
                      <a:headEnd/>
                      <a:tailEnd/>
                    </a:ln>
                  </pic:spPr>
                </pic:pic>
              </a:graphicData>
            </a:graphic>
          </wp:inline>
        </w:drawing>
      </w:r>
    </w:p>
    <w:p w:rsidR="007835A5" w:rsidRDefault="007835A5"/>
    <w:sectPr w:rsidR="007835A5" w:rsidSect="0008411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35A5" w:rsidRDefault="007835A5" w:rsidP="007835A5">
      <w:r>
        <w:separator/>
      </w:r>
    </w:p>
  </w:endnote>
  <w:endnote w:type="continuationSeparator" w:id="0">
    <w:p w:rsidR="007835A5" w:rsidRDefault="007835A5" w:rsidP="007835A5">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华文行楷">
    <w:panose1 w:val="02010800040101010101"/>
    <w:charset w:val="86"/>
    <w:family w:val="auto"/>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35A5" w:rsidRDefault="007835A5" w:rsidP="007835A5">
      <w:r>
        <w:separator/>
      </w:r>
    </w:p>
  </w:footnote>
  <w:footnote w:type="continuationSeparator" w:id="0">
    <w:p w:rsidR="007835A5" w:rsidRDefault="007835A5" w:rsidP="007835A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92771A"/>
    <w:multiLevelType w:val="hybridMultilevel"/>
    <w:tmpl w:val="24B817B2"/>
    <w:lvl w:ilvl="0" w:tplc="C2A609F4">
      <w:start w:val="3"/>
      <w:numFmt w:val="bullet"/>
      <w:lvlText w:val="-"/>
      <w:lvlJc w:val="left"/>
      <w:pPr>
        <w:ind w:left="360" w:hanging="360"/>
      </w:pPr>
      <w:rPr>
        <w:rFonts w:ascii="Arial" w:eastAsia="宋体" w:hAnsi="Aria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3C5E1D25"/>
    <w:multiLevelType w:val="hybridMultilevel"/>
    <w:tmpl w:val="9FBEC5D8"/>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
    <w:nsid w:val="5E0C322F"/>
    <w:multiLevelType w:val="hybridMultilevel"/>
    <w:tmpl w:val="C442CD42"/>
    <w:lvl w:ilvl="0" w:tplc="04090001">
      <w:start w:val="1"/>
      <w:numFmt w:val="bullet"/>
      <w:lvlText w:val=""/>
      <w:lvlJc w:val="left"/>
      <w:pPr>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835A5"/>
    <w:rsid w:val="00084117"/>
    <w:rsid w:val="007835A5"/>
    <w:rsid w:val="00BB1AC9"/>
    <w:rsid w:val="00DD600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35A5"/>
    <w:pPr>
      <w:jc w:val="both"/>
    </w:pPr>
    <w:rPr>
      <w:rFonts w:ascii="Calibri" w:eastAsia="宋体" w:hAnsi="Calibri" w:cs="宋体"/>
      <w:kern w:val="0"/>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835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835A5"/>
    <w:rPr>
      <w:sz w:val="18"/>
      <w:szCs w:val="18"/>
    </w:rPr>
  </w:style>
  <w:style w:type="paragraph" w:styleId="a4">
    <w:name w:val="footer"/>
    <w:basedOn w:val="a"/>
    <w:link w:val="Char0"/>
    <w:uiPriority w:val="99"/>
    <w:semiHidden/>
    <w:unhideWhenUsed/>
    <w:rsid w:val="007835A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835A5"/>
    <w:rPr>
      <w:sz w:val="18"/>
      <w:szCs w:val="18"/>
    </w:rPr>
  </w:style>
  <w:style w:type="character" w:styleId="a5">
    <w:name w:val="Hyperlink"/>
    <w:basedOn w:val="a0"/>
    <w:uiPriority w:val="99"/>
    <w:unhideWhenUsed/>
    <w:rsid w:val="007835A5"/>
    <w:rPr>
      <w:color w:val="0000FF"/>
      <w:u w:val="single"/>
    </w:rPr>
  </w:style>
  <w:style w:type="paragraph" w:styleId="a6">
    <w:name w:val="List Paragraph"/>
    <w:basedOn w:val="a"/>
    <w:uiPriority w:val="34"/>
    <w:qFormat/>
    <w:rsid w:val="007835A5"/>
    <w:pPr>
      <w:ind w:firstLine="420"/>
    </w:pPr>
  </w:style>
  <w:style w:type="paragraph" w:styleId="a7">
    <w:name w:val="Balloon Text"/>
    <w:basedOn w:val="a"/>
    <w:link w:val="Char1"/>
    <w:uiPriority w:val="99"/>
    <w:semiHidden/>
    <w:unhideWhenUsed/>
    <w:rsid w:val="007835A5"/>
    <w:rPr>
      <w:sz w:val="18"/>
      <w:szCs w:val="18"/>
    </w:rPr>
  </w:style>
  <w:style w:type="character" w:customStyle="1" w:styleId="Char1">
    <w:name w:val="批注框文本 Char"/>
    <w:basedOn w:val="a0"/>
    <w:link w:val="a7"/>
    <w:uiPriority w:val="99"/>
    <w:semiHidden/>
    <w:rsid w:val="007835A5"/>
    <w:rPr>
      <w:rFonts w:ascii="Calibri" w:eastAsia="宋体" w:hAnsi="Calibri" w:cs="宋体"/>
      <w:kern w:val="0"/>
      <w:sz w:val="18"/>
      <w:szCs w:val="18"/>
    </w:rPr>
  </w:style>
</w:styles>
</file>

<file path=word/webSettings.xml><?xml version="1.0" encoding="utf-8"?>
<w:webSettings xmlns:r="http://schemas.openxmlformats.org/officeDocument/2006/relationships" xmlns:w="http://schemas.openxmlformats.org/wordprocessingml/2006/main">
  <w:divs>
    <w:div w:id="185754540">
      <w:bodyDiv w:val="1"/>
      <w:marLeft w:val="0"/>
      <w:marRight w:val="0"/>
      <w:marTop w:val="0"/>
      <w:marBottom w:val="0"/>
      <w:divBdr>
        <w:top w:val="none" w:sz="0" w:space="0" w:color="auto"/>
        <w:left w:val="none" w:sz="0" w:space="0" w:color="auto"/>
        <w:bottom w:val="none" w:sz="0" w:space="0" w:color="auto"/>
        <w:right w:val="none" w:sz="0" w:space="0" w:color="auto"/>
      </w:divBdr>
    </w:div>
    <w:div w:id="226428017">
      <w:bodyDiv w:val="1"/>
      <w:marLeft w:val="0"/>
      <w:marRight w:val="0"/>
      <w:marTop w:val="0"/>
      <w:marBottom w:val="0"/>
      <w:divBdr>
        <w:top w:val="none" w:sz="0" w:space="0" w:color="auto"/>
        <w:left w:val="none" w:sz="0" w:space="0" w:color="auto"/>
        <w:bottom w:val="none" w:sz="0" w:space="0" w:color="auto"/>
        <w:right w:val="none" w:sz="0" w:space="0" w:color="auto"/>
      </w:divBdr>
    </w:div>
    <w:div w:id="882326345">
      <w:bodyDiv w:val="1"/>
      <w:marLeft w:val="0"/>
      <w:marRight w:val="0"/>
      <w:marTop w:val="0"/>
      <w:marBottom w:val="0"/>
      <w:divBdr>
        <w:top w:val="none" w:sz="0" w:space="0" w:color="auto"/>
        <w:left w:val="none" w:sz="0" w:space="0" w:color="auto"/>
        <w:bottom w:val="none" w:sz="0" w:space="0" w:color="auto"/>
        <w:right w:val="none" w:sz="0" w:space="0" w:color="auto"/>
      </w:divBdr>
    </w:div>
    <w:div w:id="1838687638">
      <w:bodyDiv w:val="1"/>
      <w:marLeft w:val="0"/>
      <w:marRight w:val="0"/>
      <w:marTop w:val="0"/>
      <w:marBottom w:val="0"/>
      <w:divBdr>
        <w:top w:val="none" w:sz="0" w:space="0" w:color="auto"/>
        <w:left w:val="none" w:sz="0" w:space="0" w:color="auto"/>
        <w:bottom w:val="none" w:sz="0" w:space="0" w:color="auto"/>
        <w:right w:val="none" w:sz="0" w:space="0" w:color="auto"/>
      </w:divBdr>
    </w:div>
    <w:div w:id="1918243455">
      <w:bodyDiv w:val="1"/>
      <w:marLeft w:val="0"/>
      <w:marRight w:val="0"/>
      <w:marTop w:val="0"/>
      <w:marBottom w:val="0"/>
      <w:divBdr>
        <w:top w:val="none" w:sz="0" w:space="0" w:color="auto"/>
        <w:left w:val="none" w:sz="0" w:space="0" w:color="auto"/>
        <w:bottom w:val="none" w:sz="0" w:space="0" w:color="auto"/>
        <w:right w:val="none" w:sz="0" w:space="0" w:color="auto"/>
      </w:divBdr>
    </w:div>
    <w:div w:id="209658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dmc.org.cn/" TargetMode="External"/><Relationship Id="rId13" Type="http://schemas.openxmlformats.org/officeDocument/2006/relationships/hyperlink" Target="http://www.chinadecisionmakers.com/" TargetMode="External"/><Relationship Id="rId18" Type="http://schemas.openxmlformats.org/officeDocument/2006/relationships/hyperlink" Target="http://www.chinadecisionmakers.com/metalmining/2008/Index.asp" TargetMode="External"/><Relationship Id="rId3" Type="http://schemas.openxmlformats.org/officeDocument/2006/relationships/settings" Target="settings.xml"/><Relationship Id="rId21" Type="http://schemas.openxmlformats.org/officeDocument/2006/relationships/hyperlink" Target="http://www.chinadecisionmakers.com/" TargetMode="External"/><Relationship Id="rId7" Type="http://schemas.openxmlformats.org/officeDocument/2006/relationships/hyperlink" Target="http://www.meetingschina.com/201011/Fair.asp" TargetMode="External"/><Relationship Id="rId12" Type="http://schemas.openxmlformats.org/officeDocument/2006/relationships/hyperlink" Target="mailto:kareny@chinadecisionmakers.com" TargetMode="External"/><Relationship Id="rId17" Type="http://schemas.openxmlformats.org/officeDocument/2006/relationships/hyperlink" Target="http://www.sap.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choi.fun.ching@sap.com" TargetMode="External"/><Relationship Id="rId20" Type="http://schemas.openxmlformats.org/officeDocument/2006/relationships/hyperlink" Target="mailto:kareny@chinadecisionmaker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cid:image001.jpg@01CBB329.F30456D0"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cid:image002.jpg@01CBB329.F30456D0" TargetMode="External"/><Relationship Id="rId23" Type="http://schemas.openxmlformats.org/officeDocument/2006/relationships/image" Target="cid:image003.jpg@01CBD20D.F2731FF0" TargetMode="External"/><Relationship Id="rId10" Type="http://schemas.openxmlformats.org/officeDocument/2006/relationships/image" Target="media/image1.jpeg"/><Relationship Id="rId19" Type="http://schemas.openxmlformats.org/officeDocument/2006/relationships/image" Target="cid:image002.jpg@01CBD20D.F2731FF0" TargetMode="External"/><Relationship Id="rId4" Type="http://schemas.openxmlformats.org/officeDocument/2006/relationships/webSettings" Target="webSettings.xml"/><Relationship Id="rId9" Type="http://schemas.openxmlformats.org/officeDocument/2006/relationships/hyperlink" Target="http://www.asiaminingforum.com/" TargetMode="External"/><Relationship Id="rId14" Type="http://schemas.openxmlformats.org/officeDocument/2006/relationships/image" Target="media/image2.jpeg"/><Relationship Id="rId22"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1583</Words>
  <Characters>9027</Characters>
  <Application>Microsoft Office Word</Application>
  <DocSecurity>0</DocSecurity>
  <Lines>75</Lines>
  <Paragraphs>21</Paragraphs>
  <ScaleCrop>false</ScaleCrop>
  <Company>office</Company>
  <LinksUpToDate>false</LinksUpToDate>
  <CharactersWithSpaces>10589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kareny</dc:creator>
  <cp:keywords/>
  <dc:description/>
  <cp:lastModifiedBy>CDMC</cp:lastModifiedBy>
  <cp:revision>3</cp:revision>
  <dcterms:created xsi:type="dcterms:W3CDTF">2011-02-24T07:56:00Z</dcterms:created>
  <dcterms:modified xsi:type="dcterms:W3CDTF">2012-07-18T01:27:00Z</dcterms:modified>
</cp:coreProperties>
</file>