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1"/>
        <w:gridCol w:w="3993"/>
        <w:gridCol w:w="1066"/>
        <w:gridCol w:w="1574"/>
      </w:tblGrid>
      <w:tr w:rsidR="00065EBA">
        <w:trPr>
          <w:cantSplit/>
          <w:trHeight w:val="405"/>
        </w:trPr>
        <w:tc>
          <w:tcPr>
            <w:tcW w:w="1781" w:type="dxa"/>
            <w:vMerge w:val="restart"/>
            <w:vAlign w:val="center"/>
          </w:tcPr>
          <w:p w:rsidR="00065EBA" w:rsidRDefault="00A91A16" w:rsidP="00A91A16">
            <w:pPr>
              <w:spacing w:line="360" w:lineRule="auto"/>
              <w:jc w:val="center"/>
            </w:pPr>
            <w:r w:rsidRPr="00A91A16">
              <w:rPr>
                <w:rFonts w:hint="eastAsia"/>
              </w:rPr>
              <w:t>CDMC</w:t>
            </w:r>
            <w:r w:rsidRPr="00A91A16">
              <w:rPr>
                <w:rFonts w:hint="eastAsia"/>
              </w:rPr>
              <w:t>信息化系统</w:t>
            </w:r>
            <w:r w:rsidR="00113E25">
              <w:rPr>
                <w:rFonts w:hint="eastAsia"/>
              </w:rPr>
              <w:t>项目小组</w:t>
            </w:r>
          </w:p>
        </w:tc>
        <w:tc>
          <w:tcPr>
            <w:tcW w:w="3993" w:type="dxa"/>
            <w:vAlign w:val="center"/>
          </w:tcPr>
          <w:p w:rsidR="00065EBA" w:rsidRDefault="00065EBA" w:rsidP="00A1276A">
            <w:pPr>
              <w:spacing w:line="360" w:lineRule="auto"/>
              <w:jc w:val="center"/>
            </w:pPr>
            <w:r>
              <w:rPr>
                <w:rFonts w:hint="eastAsia"/>
              </w:rPr>
              <w:t>文档编号</w:t>
            </w:r>
          </w:p>
        </w:tc>
        <w:tc>
          <w:tcPr>
            <w:tcW w:w="1066" w:type="dxa"/>
            <w:vAlign w:val="center"/>
          </w:tcPr>
          <w:p w:rsidR="00065EBA" w:rsidRDefault="00065EBA" w:rsidP="00A1276A">
            <w:pPr>
              <w:spacing w:line="360" w:lineRule="auto"/>
              <w:jc w:val="center"/>
            </w:pPr>
            <w:r>
              <w:rPr>
                <w:rFonts w:hint="eastAsia"/>
              </w:rPr>
              <w:t>版本</w:t>
            </w:r>
          </w:p>
        </w:tc>
        <w:tc>
          <w:tcPr>
            <w:tcW w:w="1574" w:type="dxa"/>
            <w:vAlign w:val="center"/>
          </w:tcPr>
          <w:p w:rsidR="00065EBA" w:rsidRDefault="00065EBA" w:rsidP="00A1276A">
            <w:pPr>
              <w:spacing w:line="360" w:lineRule="auto"/>
              <w:jc w:val="center"/>
            </w:pPr>
            <w:r>
              <w:rPr>
                <w:rFonts w:hint="eastAsia"/>
              </w:rPr>
              <w:t>密级</w:t>
            </w:r>
          </w:p>
        </w:tc>
      </w:tr>
      <w:tr w:rsidR="00065EBA">
        <w:trPr>
          <w:cantSplit/>
          <w:trHeight w:val="405"/>
        </w:trPr>
        <w:tc>
          <w:tcPr>
            <w:tcW w:w="1781" w:type="dxa"/>
            <w:vMerge/>
          </w:tcPr>
          <w:p w:rsidR="00065EBA" w:rsidRDefault="00065EBA" w:rsidP="00A1276A">
            <w:pPr>
              <w:spacing w:line="360" w:lineRule="auto"/>
            </w:pPr>
          </w:p>
        </w:tc>
        <w:tc>
          <w:tcPr>
            <w:tcW w:w="3993" w:type="dxa"/>
            <w:vAlign w:val="center"/>
          </w:tcPr>
          <w:p w:rsidR="00065EBA" w:rsidRDefault="00065EBA" w:rsidP="00A91A16">
            <w:pPr>
              <w:pStyle w:val="4"/>
              <w:spacing w:line="360" w:lineRule="auto"/>
              <w:rPr>
                <w:i w:val="0"/>
                <w:iCs w:val="0"/>
                <w:color w:val="auto"/>
              </w:rPr>
            </w:pPr>
            <w:r>
              <w:rPr>
                <w:rFonts w:hint="eastAsia"/>
                <w:i w:val="0"/>
                <w:iCs w:val="0"/>
                <w:color w:val="auto"/>
              </w:rPr>
              <w:t>P</w:t>
            </w:r>
            <w:r w:rsidR="00E464DF">
              <w:rPr>
                <w:rFonts w:hint="eastAsia"/>
                <w:i w:val="0"/>
                <w:iCs w:val="0"/>
                <w:color w:val="auto"/>
              </w:rPr>
              <w:t>13</w:t>
            </w:r>
            <w:r>
              <w:rPr>
                <w:rFonts w:hint="eastAsia"/>
                <w:i w:val="0"/>
                <w:iCs w:val="0"/>
                <w:color w:val="auto"/>
              </w:rPr>
              <w:t>0</w:t>
            </w:r>
            <w:r w:rsidR="00A91A16">
              <w:rPr>
                <w:rFonts w:hint="eastAsia"/>
                <w:i w:val="0"/>
                <w:iCs w:val="0"/>
                <w:color w:val="auto"/>
              </w:rPr>
              <w:t>6</w:t>
            </w:r>
            <w:r w:rsidR="00E464DF">
              <w:rPr>
                <w:rFonts w:hint="eastAsia"/>
                <w:i w:val="0"/>
                <w:iCs w:val="0"/>
                <w:color w:val="auto"/>
              </w:rPr>
              <w:t>0</w:t>
            </w:r>
            <w:r w:rsidR="00113E25">
              <w:rPr>
                <w:rFonts w:hint="eastAsia"/>
                <w:i w:val="0"/>
                <w:iCs w:val="0"/>
                <w:color w:val="auto"/>
              </w:rPr>
              <w:t>2</w:t>
            </w:r>
            <w:r>
              <w:rPr>
                <w:rFonts w:hint="eastAsia"/>
                <w:i w:val="0"/>
                <w:iCs w:val="0"/>
                <w:color w:val="auto"/>
              </w:rPr>
              <w:t>_01</w:t>
            </w:r>
            <w:r>
              <w:rPr>
                <w:i w:val="0"/>
                <w:iCs w:val="0"/>
                <w:color w:val="auto"/>
              </w:rPr>
              <w:t>_V</w:t>
            </w:r>
            <w:r w:rsidR="007F64BB">
              <w:rPr>
                <w:rFonts w:hint="eastAsia"/>
                <w:i w:val="0"/>
                <w:iCs w:val="0"/>
                <w:color w:val="auto"/>
              </w:rPr>
              <w:t>1</w:t>
            </w:r>
            <w:r>
              <w:rPr>
                <w:i w:val="0"/>
                <w:iCs w:val="0"/>
                <w:color w:val="auto"/>
              </w:rPr>
              <w:t>_</w:t>
            </w:r>
            <w:r>
              <w:rPr>
                <w:rFonts w:hint="eastAsia"/>
                <w:i w:val="0"/>
                <w:iCs w:val="0"/>
                <w:color w:val="auto"/>
              </w:rPr>
              <w:t>System</w:t>
            </w:r>
            <w:r>
              <w:rPr>
                <w:i w:val="0"/>
                <w:iCs w:val="0"/>
                <w:color w:val="auto"/>
              </w:rPr>
              <w:t>Requirement</w:t>
            </w:r>
          </w:p>
        </w:tc>
        <w:tc>
          <w:tcPr>
            <w:tcW w:w="1066" w:type="dxa"/>
            <w:vAlign w:val="center"/>
          </w:tcPr>
          <w:p w:rsidR="00065EBA" w:rsidRDefault="00065EBA" w:rsidP="00A1276A">
            <w:pPr>
              <w:spacing w:line="360" w:lineRule="auto"/>
              <w:jc w:val="center"/>
            </w:pPr>
            <w:r>
              <w:rPr>
                <w:rFonts w:hint="eastAsia"/>
              </w:rPr>
              <w:t>1.0</w:t>
            </w:r>
          </w:p>
        </w:tc>
        <w:tc>
          <w:tcPr>
            <w:tcW w:w="1574" w:type="dxa"/>
            <w:vAlign w:val="center"/>
          </w:tcPr>
          <w:p w:rsidR="00065EBA" w:rsidRDefault="00113E25" w:rsidP="00A1276A">
            <w:pPr>
              <w:spacing w:line="360" w:lineRule="auto"/>
              <w:jc w:val="center"/>
            </w:pPr>
            <w:r>
              <w:rPr>
                <w:rFonts w:hint="eastAsia"/>
              </w:rPr>
              <w:t>本项目组</w:t>
            </w:r>
            <w:r w:rsidR="00065EBA">
              <w:rPr>
                <w:rFonts w:hint="eastAsia"/>
              </w:rPr>
              <w:t>开放</w:t>
            </w:r>
          </w:p>
        </w:tc>
      </w:tr>
      <w:tr w:rsidR="00065EBA">
        <w:trPr>
          <w:cantSplit/>
          <w:trHeight w:val="405"/>
        </w:trPr>
        <w:tc>
          <w:tcPr>
            <w:tcW w:w="1781" w:type="dxa"/>
            <w:vMerge/>
          </w:tcPr>
          <w:p w:rsidR="00065EBA" w:rsidRDefault="00065EBA" w:rsidP="00A1276A">
            <w:pPr>
              <w:spacing w:line="360" w:lineRule="auto"/>
            </w:pPr>
          </w:p>
        </w:tc>
        <w:tc>
          <w:tcPr>
            <w:tcW w:w="5059" w:type="dxa"/>
            <w:gridSpan w:val="2"/>
            <w:vAlign w:val="center"/>
          </w:tcPr>
          <w:p w:rsidR="00065EBA" w:rsidRDefault="00113E25" w:rsidP="00E464DF">
            <w:pPr>
              <w:spacing w:line="360" w:lineRule="auto"/>
            </w:pPr>
            <w:r>
              <w:rPr>
                <w:rFonts w:hint="eastAsia"/>
              </w:rPr>
              <w:t>系统</w:t>
            </w:r>
            <w:r w:rsidR="00065EBA">
              <w:rPr>
                <w:rFonts w:hint="eastAsia"/>
              </w:rPr>
              <w:t>名称：</w:t>
            </w:r>
            <w:r w:rsidR="00A91A16" w:rsidRPr="00A91A16">
              <w:rPr>
                <w:rFonts w:hint="eastAsia"/>
              </w:rPr>
              <w:t>CDMC</w:t>
            </w:r>
            <w:r w:rsidR="00C53201" w:rsidRPr="00C53201">
              <w:rPr>
                <w:rFonts w:hint="eastAsia"/>
              </w:rPr>
              <w:t>项目管理</w:t>
            </w:r>
            <w:r w:rsidR="00A91A16" w:rsidRPr="00A91A16">
              <w:rPr>
                <w:rFonts w:hint="eastAsia"/>
              </w:rPr>
              <w:t>系统</w:t>
            </w:r>
          </w:p>
        </w:tc>
        <w:tc>
          <w:tcPr>
            <w:tcW w:w="1574" w:type="dxa"/>
            <w:vAlign w:val="center"/>
          </w:tcPr>
          <w:p w:rsidR="00065EBA" w:rsidRDefault="00065EBA" w:rsidP="00A1276A">
            <w:pPr>
              <w:spacing w:line="360" w:lineRule="auto"/>
              <w:jc w:val="center"/>
            </w:pPr>
            <w:r>
              <w:rPr>
                <w:rFonts w:hint="eastAsia"/>
              </w:rPr>
              <w:t>共</w:t>
            </w:r>
            <w:r>
              <w:t>2</w:t>
            </w:r>
            <w:r w:rsidR="00AF5AC3">
              <w:rPr>
                <w:rFonts w:hint="eastAsia"/>
              </w:rPr>
              <w:t>2</w:t>
            </w:r>
            <w:r>
              <w:rPr>
                <w:rFonts w:hint="eastAsia"/>
              </w:rPr>
              <w:t>页</w:t>
            </w:r>
          </w:p>
        </w:tc>
      </w:tr>
    </w:tbl>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Default="00065EBA" w:rsidP="00A1276A">
      <w:pPr>
        <w:spacing w:line="360" w:lineRule="auto"/>
      </w:pPr>
    </w:p>
    <w:p w:rsidR="00065EBA" w:rsidRPr="001C0A22" w:rsidRDefault="00C53201" w:rsidP="00A1276A">
      <w:pPr>
        <w:spacing w:line="360" w:lineRule="auto"/>
        <w:jc w:val="center"/>
        <w:rPr>
          <w:sz w:val="52"/>
          <w:szCs w:val="52"/>
        </w:rPr>
      </w:pPr>
      <w:r>
        <w:rPr>
          <w:rFonts w:hAnsi="宋体" w:hint="eastAsia"/>
          <w:b/>
          <w:bCs/>
          <w:sz w:val="52"/>
          <w:szCs w:val="52"/>
        </w:rPr>
        <w:t>CDMC</w:t>
      </w:r>
      <w:r w:rsidRPr="00C53201">
        <w:rPr>
          <w:rFonts w:hAnsi="宋体" w:hint="eastAsia"/>
          <w:b/>
          <w:bCs/>
          <w:sz w:val="52"/>
          <w:szCs w:val="52"/>
        </w:rPr>
        <w:t>项目管理</w:t>
      </w:r>
      <w:r w:rsidR="00065EBA" w:rsidRPr="001C0A22">
        <w:rPr>
          <w:rFonts w:hAnsi="宋体"/>
          <w:b/>
          <w:bCs/>
          <w:sz w:val="52"/>
          <w:szCs w:val="52"/>
        </w:rPr>
        <w:t>系统需求说明书</w:t>
      </w: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Default="00065EBA" w:rsidP="00A1276A">
      <w:pPr>
        <w:spacing w:line="360" w:lineRule="auto"/>
        <w:jc w:val="center"/>
        <w:rPr>
          <w:b/>
          <w:bCs/>
          <w:sz w:val="32"/>
        </w:rPr>
      </w:pPr>
    </w:p>
    <w:p w:rsidR="00065EBA" w:rsidRPr="005C0AC9" w:rsidRDefault="00065EBA" w:rsidP="00A1276A">
      <w:pPr>
        <w:spacing w:line="360" w:lineRule="auto"/>
        <w:jc w:val="center"/>
        <w:rPr>
          <w:b/>
          <w:bCs/>
          <w:sz w:val="32"/>
        </w:rPr>
      </w:pPr>
    </w:p>
    <w:tbl>
      <w:tblPr>
        <w:tblW w:w="0" w:type="auto"/>
        <w:jc w:val="center"/>
        <w:tblLayout w:type="fixed"/>
        <w:tblLook w:val="0000"/>
      </w:tblPr>
      <w:tblGrid>
        <w:gridCol w:w="1029"/>
        <w:gridCol w:w="2638"/>
        <w:gridCol w:w="846"/>
        <w:gridCol w:w="990"/>
        <w:gridCol w:w="1779"/>
      </w:tblGrid>
      <w:tr w:rsidR="00065EBA" w:rsidRPr="005C0AC9">
        <w:trPr>
          <w:jc w:val="center"/>
        </w:trPr>
        <w:tc>
          <w:tcPr>
            <w:tcW w:w="1029" w:type="dxa"/>
            <w:vAlign w:val="center"/>
          </w:tcPr>
          <w:p w:rsidR="00065EBA" w:rsidRPr="005C0AC9" w:rsidRDefault="00065EBA" w:rsidP="00A1276A">
            <w:pPr>
              <w:pStyle w:val="a4"/>
              <w:spacing w:line="360" w:lineRule="auto"/>
            </w:pPr>
            <w:r w:rsidRPr="005C0AC9">
              <w:t>拟制</w:t>
            </w:r>
            <w:r w:rsidRPr="005C0AC9">
              <w:t>:</w:t>
            </w:r>
          </w:p>
        </w:tc>
        <w:tc>
          <w:tcPr>
            <w:tcW w:w="2638" w:type="dxa"/>
            <w:tcBorders>
              <w:bottom w:val="single" w:sz="6" w:space="0" w:color="auto"/>
            </w:tcBorders>
            <w:vAlign w:val="center"/>
          </w:tcPr>
          <w:p w:rsidR="00065EBA" w:rsidRPr="005C0AC9" w:rsidRDefault="00E464DF" w:rsidP="00A1276A">
            <w:pPr>
              <w:pStyle w:val="a4"/>
              <w:spacing w:line="360" w:lineRule="auto"/>
            </w:pPr>
            <w:r>
              <w:rPr>
                <w:rFonts w:hint="eastAsia"/>
              </w:rPr>
              <w:t>黄歆</w:t>
            </w: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bottom w:val="single" w:sz="6" w:space="0" w:color="auto"/>
            </w:tcBorders>
            <w:vAlign w:val="center"/>
          </w:tcPr>
          <w:p w:rsidR="00065EBA" w:rsidRPr="005C0AC9" w:rsidRDefault="00065EBA" w:rsidP="00E464DF">
            <w:pPr>
              <w:pStyle w:val="a4"/>
              <w:spacing w:line="360" w:lineRule="auto"/>
            </w:pPr>
            <w:r w:rsidRPr="005C0AC9">
              <w:t>20</w:t>
            </w:r>
            <w:r w:rsidR="00E464DF">
              <w:rPr>
                <w:rFonts w:hint="eastAsia"/>
              </w:rPr>
              <w:t>13</w:t>
            </w:r>
            <w:r w:rsidRPr="005C0AC9">
              <w:t>-</w:t>
            </w:r>
            <w:r w:rsidR="00A91A16">
              <w:rPr>
                <w:rFonts w:hint="eastAsia"/>
              </w:rPr>
              <w:t>6</w:t>
            </w:r>
            <w:r w:rsidRPr="005C0AC9">
              <w:t>-</w:t>
            </w:r>
            <w:r w:rsidR="00676844">
              <w:rPr>
                <w:rFonts w:hint="eastAsia"/>
              </w:rPr>
              <w:t>2</w:t>
            </w: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审核</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r w:rsidR="00065EBA" w:rsidRPr="005C0AC9">
        <w:trPr>
          <w:jc w:val="center"/>
        </w:trPr>
        <w:tc>
          <w:tcPr>
            <w:tcW w:w="1029" w:type="dxa"/>
            <w:vAlign w:val="center"/>
          </w:tcPr>
          <w:p w:rsidR="00065EBA" w:rsidRPr="005C0AC9" w:rsidRDefault="00065EBA" w:rsidP="00A1276A">
            <w:pPr>
              <w:pStyle w:val="a4"/>
              <w:spacing w:line="360" w:lineRule="auto"/>
            </w:pPr>
            <w:r w:rsidRPr="005C0AC9">
              <w:t>批准</w:t>
            </w:r>
            <w:r w:rsidRPr="005C0AC9">
              <w:t>:</w:t>
            </w:r>
          </w:p>
        </w:tc>
        <w:tc>
          <w:tcPr>
            <w:tcW w:w="2638" w:type="dxa"/>
            <w:tcBorders>
              <w:top w:val="single" w:sz="6" w:space="0" w:color="auto"/>
              <w:bottom w:val="single" w:sz="6" w:space="0" w:color="auto"/>
            </w:tcBorders>
            <w:vAlign w:val="center"/>
          </w:tcPr>
          <w:p w:rsidR="00065EBA" w:rsidRPr="005C0AC9" w:rsidRDefault="00065EBA" w:rsidP="00A1276A">
            <w:pPr>
              <w:pStyle w:val="a5"/>
              <w:jc w:val="center"/>
              <w:rPr>
                <w:sz w:val="24"/>
              </w:rPr>
            </w:pPr>
          </w:p>
        </w:tc>
        <w:tc>
          <w:tcPr>
            <w:tcW w:w="846" w:type="dxa"/>
            <w:vAlign w:val="center"/>
          </w:tcPr>
          <w:p w:rsidR="00065EBA" w:rsidRPr="005C0AC9" w:rsidRDefault="00065EBA" w:rsidP="00A1276A">
            <w:pPr>
              <w:pStyle w:val="a5"/>
            </w:pPr>
          </w:p>
        </w:tc>
        <w:tc>
          <w:tcPr>
            <w:tcW w:w="990" w:type="dxa"/>
            <w:vAlign w:val="center"/>
          </w:tcPr>
          <w:p w:rsidR="00065EBA" w:rsidRPr="005C0AC9" w:rsidRDefault="00065EBA" w:rsidP="00A1276A">
            <w:pPr>
              <w:pStyle w:val="a4"/>
              <w:spacing w:line="360" w:lineRule="auto"/>
            </w:pPr>
            <w:r w:rsidRPr="005C0AC9">
              <w:t>日期：</w:t>
            </w:r>
          </w:p>
        </w:tc>
        <w:tc>
          <w:tcPr>
            <w:tcW w:w="1779" w:type="dxa"/>
            <w:tcBorders>
              <w:top w:val="single" w:sz="6" w:space="0" w:color="auto"/>
              <w:bottom w:val="single" w:sz="6" w:space="0" w:color="auto"/>
            </w:tcBorders>
            <w:vAlign w:val="center"/>
          </w:tcPr>
          <w:p w:rsidR="00065EBA" w:rsidRPr="005C0AC9" w:rsidRDefault="00065EBA" w:rsidP="00A1276A">
            <w:pPr>
              <w:pStyle w:val="a4"/>
              <w:spacing w:line="360" w:lineRule="auto"/>
            </w:pPr>
          </w:p>
        </w:tc>
      </w:tr>
    </w:tbl>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sz w:val="32"/>
        </w:rPr>
      </w:pPr>
    </w:p>
    <w:p w:rsidR="00065EBA" w:rsidRDefault="00065EBA" w:rsidP="00A1276A">
      <w:pPr>
        <w:spacing w:line="360" w:lineRule="auto"/>
        <w:jc w:val="center"/>
        <w:rPr>
          <w:b/>
          <w:bCs/>
          <w:sz w:val="32"/>
        </w:rPr>
      </w:pPr>
      <w:r>
        <w:rPr>
          <w:rFonts w:hint="eastAsia"/>
          <w:b/>
          <w:bCs/>
          <w:sz w:val="32"/>
        </w:rPr>
        <w:t>版权所有</w:t>
      </w:r>
      <w:r>
        <w:rPr>
          <w:rFonts w:hint="eastAsia"/>
          <w:b/>
          <w:bCs/>
          <w:sz w:val="32"/>
        </w:rPr>
        <w:t xml:space="preserve"> </w:t>
      </w:r>
    </w:p>
    <w:p w:rsidR="00065EBA" w:rsidRDefault="00065EBA" w:rsidP="00A1276A">
      <w:pPr>
        <w:spacing w:line="360" w:lineRule="auto"/>
        <w:jc w:val="center"/>
      </w:pP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修订纪录</w:t>
      </w:r>
    </w:p>
    <w:p w:rsidR="00065EBA" w:rsidRDefault="00065EBA" w:rsidP="00A1276A">
      <w:pPr>
        <w:spacing w:line="360" w:lineRule="auto"/>
        <w:jc w:val="center"/>
        <w:rPr>
          <w:b/>
          <w:bCs/>
          <w:sz w:val="32"/>
        </w:rPr>
      </w:pPr>
    </w:p>
    <w:tbl>
      <w:tblPr>
        <w:tblW w:w="8314" w:type="dxa"/>
        <w:jc w:val="center"/>
        <w:tblInd w:w="824" w:type="dxa"/>
        <w:tblLayout w:type="fixed"/>
        <w:tblCellMar>
          <w:left w:w="57" w:type="dxa"/>
          <w:right w:w="57" w:type="dxa"/>
        </w:tblCellMar>
        <w:tblLook w:val="0000"/>
      </w:tblPr>
      <w:tblGrid>
        <w:gridCol w:w="1440"/>
        <w:gridCol w:w="1080"/>
        <w:gridCol w:w="3940"/>
        <w:gridCol w:w="1854"/>
      </w:tblGrid>
      <w:tr w:rsidR="00065EBA">
        <w:trPr>
          <w:cantSplit/>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日期</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修订版本</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描述</w:t>
            </w:r>
          </w:p>
        </w:tc>
        <w:tc>
          <w:tcPr>
            <w:tcW w:w="1854" w:type="dxa"/>
            <w:tcBorders>
              <w:top w:val="single" w:sz="6" w:space="0" w:color="auto"/>
              <w:left w:val="single" w:sz="6" w:space="0" w:color="auto"/>
              <w:bottom w:val="single" w:sz="6" w:space="0" w:color="auto"/>
              <w:right w:val="single" w:sz="6" w:space="0" w:color="auto"/>
            </w:tcBorders>
          </w:tcPr>
          <w:p w:rsidR="00065EBA" w:rsidRDefault="00065EBA" w:rsidP="00A1276A">
            <w:pPr>
              <w:pStyle w:val="a6"/>
              <w:spacing w:line="360" w:lineRule="auto"/>
            </w:pPr>
            <w:r>
              <w:rPr>
                <w:rFonts w:ascii="宋体" w:hint="eastAsia"/>
                <w:sz w:val="24"/>
              </w:rPr>
              <w:t>作者</w:t>
            </w:r>
          </w:p>
        </w:tc>
      </w:tr>
      <w:tr w:rsidR="00065EBA">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065EBA" w:rsidRDefault="00065EBA" w:rsidP="00C57CC5">
            <w:pPr>
              <w:pStyle w:val="a7"/>
              <w:spacing w:line="360" w:lineRule="auto"/>
              <w:jc w:val="center"/>
              <w:rPr>
                <w:rFonts w:ascii="宋体" w:hAnsi="宋体"/>
              </w:rPr>
            </w:pPr>
            <w:r>
              <w:rPr>
                <w:rFonts w:ascii="宋体" w:hAnsi="宋体"/>
              </w:rPr>
              <w:t>20</w:t>
            </w:r>
            <w:r w:rsidR="00C57CC5">
              <w:rPr>
                <w:rFonts w:ascii="宋体" w:hAnsi="宋体" w:hint="eastAsia"/>
              </w:rPr>
              <w:t>13</w:t>
            </w:r>
            <w:r>
              <w:rPr>
                <w:rFonts w:ascii="宋体" w:hAnsi="宋体"/>
              </w:rPr>
              <w:t>-</w:t>
            </w:r>
            <w:r w:rsidR="00A91A16">
              <w:rPr>
                <w:rFonts w:ascii="宋体" w:hAnsi="宋体" w:hint="eastAsia"/>
              </w:rPr>
              <w:t>6</w:t>
            </w:r>
            <w:r>
              <w:rPr>
                <w:rFonts w:ascii="宋体" w:hAnsi="宋体"/>
              </w:rPr>
              <w:t>-</w:t>
            </w:r>
            <w:r w:rsidR="00676844">
              <w:rPr>
                <w:rFonts w:ascii="宋体" w:hAnsi="宋体" w:hint="eastAsia"/>
              </w:rPr>
              <w:t>2</w:t>
            </w:r>
          </w:p>
        </w:tc>
        <w:tc>
          <w:tcPr>
            <w:tcW w:w="108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jc w:val="center"/>
              <w:rPr>
                <w:rFonts w:ascii="宋体" w:hAnsi="宋体"/>
              </w:rPr>
            </w:pPr>
            <w:r>
              <w:rPr>
                <w:rFonts w:ascii="宋体" w:hAnsi="宋体" w:hint="eastAsia"/>
              </w:rPr>
              <w:t>1.0</w:t>
            </w:r>
          </w:p>
        </w:tc>
        <w:tc>
          <w:tcPr>
            <w:tcW w:w="3940" w:type="dxa"/>
            <w:tcBorders>
              <w:top w:val="single" w:sz="6" w:space="0" w:color="auto"/>
              <w:left w:val="single" w:sz="6" w:space="0" w:color="auto"/>
              <w:bottom w:val="single" w:sz="6" w:space="0" w:color="auto"/>
              <w:right w:val="single" w:sz="6" w:space="0" w:color="auto"/>
            </w:tcBorders>
          </w:tcPr>
          <w:p w:rsidR="00065EBA" w:rsidRDefault="00065EBA" w:rsidP="00A1276A">
            <w:pPr>
              <w:pStyle w:val="a7"/>
              <w:spacing w:line="360" w:lineRule="auto"/>
              <w:rPr>
                <w:rFonts w:ascii="宋体" w:hAnsi="宋体"/>
              </w:rPr>
            </w:pPr>
            <w:r>
              <w:rPr>
                <w:rFonts w:ascii="宋体" w:hAnsi="宋体" w:hint="eastAsia"/>
              </w:rPr>
              <w:t>初稿</w:t>
            </w:r>
          </w:p>
        </w:tc>
        <w:tc>
          <w:tcPr>
            <w:tcW w:w="1854" w:type="dxa"/>
            <w:tcBorders>
              <w:top w:val="single" w:sz="6" w:space="0" w:color="auto"/>
              <w:left w:val="single" w:sz="6" w:space="0" w:color="auto"/>
              <w:bottom w:val="single" w:sz="6" w:space="0" w:color="auto"/>
              <w:right w:val="single" w:sz="6" w:space="0" w:color="auto"/>
            </w:tcBorders>
          </w:tcPr>
          <w:p w:rsidR="00065EBA" w:rsidRDefault="00C57CC5" w:rsidP="00A1276A">
            <w:pPr>
              <w:pStyle w:val="a7"/>
              <w:spacing w:line="360" w:lineRule="auto"/>
              <w:jc w:val="center"/>
              <w:rPr>
                <w:rFonts w:ascii="宋体" w:hAnsi="宋体"/>
              </w:rPr>
            </w:pPr>
            <w:r>
              <w:rPr>
                <w:rFonts w:ascii="宋体" w:hAnsi="宋体" w:hint="eastAsia"/>
              </w:rPr>
              <w:t>黄歆</w:t>
            </w:r>
          </w:p>
        </w:tc>
      </w:tr>
      <w:tr w:rsidR="0011281D">
        <w:trPr>
          <w:cantSplit/>
          <w:trHeight w:hRule="exact" w:val="333"/>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rPr>
                <w:rFonts w:ascii="宋体" w:hAnsi="宋体"/>
              </w:rPr>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7"/>
              <w:spacing w:line="360" w:lineRule="auto"/>
              <w:jc w:val="center"/>
              <w:rPr>
                <w:rFonts w:ascii="宋体" w:hAnsi="宋体"/>
              </w:rP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r w:rsidR="0011281D">
        <w:trPr>
          <w:cantSplit/>
          <w:trHeight w:hRule="exact" w:val="341"/>
          <w:jc w:val="center"/>
        </w:trPr>
        <w:tc>
          <w:tcPr>
            <w:tcW w:w="14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108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c>
          <w:tcPr>
            <w:tcW w:w="3940"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pPr>
          </w:p>
        </w:tc>
        <w:tc>
          <w:tcPr>
            <w:tcW w:w="1854" w:type="dxa"/>
            <w:tcBorders>
              <w:top w:val="single" w:sz="6" w:space="0" w:color="auto"/>
              <w:left w:val="single" w:sz="6" w:space="0" w:color="auto"/>
              <w:bottom w:val="single" w:sz="6" w:space="0" w:color="auto"/>
              <w:right w:val="single" w:sz="6" w:space="0" w:color="auto"/>
            </w:tcBorders>
          </w:tcPr>
          <w:p w:rsidR="0011281D" w:rsidRDefault="0011281D" w:rsidP="00A1276A">
            <w:pPr>
              <w:pStyle w:val="a5"/>
              <w:jc w:val="center"/>
            </w:pPr>
          </w:p>
        </w:tc>
      </w:tr>
    </w:tbl>
    <w:p w:rsidR="00065EBA" w:rsidRDefault="00065EBA" w:rsidP="00A1276A">
      <w:pPr>
        <w:spacing w:line="360" w:lineRule="auto"/>
        <w:jc w:val="center"/>
        <w:rPr>
          <w:rFonts w:ascii="宋体" w:hAnsi="宋体"/>
          <w:b/>
          <w:bCs/>
          <w:sz w:val="32"/>
        </w:rPr>
      </w:pPr>
      <w:r>
        <w:rPr>
          <w:rFonts w:ascii="宋体" w:hAnsi="宋体"/>
          <w:b/>
          <w:bCs/>
          <w:sz w:val="32"/>
        </w:rPr>
        <w:br w:type="page"/>
      </w:r>
    </w:p>
    <w:p w:rsidR="00065EBA" w:rsidRDefault="00065EBA" w:rsidP="00A1276A">
      <w:pPr>
        <w:spacing w:line="360" w:lineRule="auto"/>
        <w:jc w:val="center"/>
        <w:rPr>
          <w:rFonts w:ascii="宋体" w:hAnsi="宋体"/>
          <w:b/>
          <w:bCs/>
          <w:sz w:val="32"/>
        </w:rPr>
      </w:pPr>
      <w:r>
        <w:rPr>
          <w:rFonts w:ascii="宋体" w:hAnsi="宋体" w:hint="eastAsia"/>
          <w:b/>
          <w:bCs/>
          <w:sz w:val="32"/>
        </w:rPr>
        <w:lastRenderedPageBreak/>
        <w:t>目录</w:t>
      </w:r>
    </w:p>
    <w:p w:rsidR="00065EBA" w:rsidRDefault="00065EBA" w:rsidP="00A1276A">
      <w:pPr>
        <w:spacing w:line="360" w:lineRule="auto"/>
        <w:jc w:val="center"/>
        <w:rPr>
          <w:rFonts w:ascii="宋体" w:hAnsi="宋体"/>
          <w:b/>
          <w:bCs/>
          <w:sz w:val="32"/>
        </w:rPr>
      </w:pPr>
    </w:p>
    <w:p w:rsidR="00C53201" w:rsidRDefault="00390F4E">
      <w:pPr>
        <w:pStyle w:val="10"/>
        <w:tabs>
          <w:tab w:val="left" w:pos="630"/>
          <w:tab w:val="right" w:leader="middleDot" w:pos="8296"/>
        </w:tabs>
        <w:rPr>
          <w:rFonts w:asciiTheme="minorHAnsi" w:eastAsiaTheme="minorEastAsia" w:hAnsiTheme="minorHAnsi" w:cstheme="minorBidi"/>
          <w:b w:val="0"/>
          <w:bCs w:val="0"/>
          <w:noProof/>
          <w:szCs w:val="22"/>
        </w:rPr>
      </w:pPr>
      <w:r w:rsidRPr="00390F4E">
        <w:rPr>
          <w:b w:val="0"/>
          <w:bCs w:val="0"/>
          <w:color w:val="0000FF"/>
          <w:sz w:val="32"/>
        </w:rPr>
        <w:fldChar w:fldCharType="begin"/>
      </w:r>
      <w:r w:rsidR="00065EBA">
        <w:rPr>
          <w:b w:val="0"/>
          <w:bCs w:val="0"/>
          <w:color w:val="0000FF"/>
          <w:sz w:val="32"/>
        </w:rPr>
        <w:instrText xml:space="preserve"> TOC </w:instrText>
      </w:r>
      <w:r w:rsidR="00065EBA">
        <w:rPr>
          <w:rFonts w:hint="eastAsia"/>
          <w:b w:val="0"/>
          <w:bCs w:val="0"/>
          <w:color w:val="0000FF"/>
          <w:sz w:val="32"/>
        </w:rPr>
        <w:instrText>\o "2-3" \h \z \t "</w:instrText>
      </w:r>
      <w:r w:rsidR="00065EBA">
        <w:rPr>
          <w:rFonts w:hint="eastAsia"/>
          <w:b w:val="0"/>
          <w:bCs w:val="0"/>
          <w:color w:val="0000FF"/>
          <w:sz w:val="32"/>
        </w:rPr>
        <w:instrText>标题</w:instrText>
      </w:r>
      <w:r w:rsidR="00065EBA">
        <w:rPr>
          <w:rFonts w:hint="eastAsia"/>
          <w:b w:val="0"/>
          <w:bCs w:val="0"/>
          <w:color w:val="0000FF"/>
          <w:sz w:val="32"/>
        </w:rPr>
        <w:instrText xml:space="preserve"> 1,1"</w:instrText>
      </w:r>
      <w:r w:rsidR="00065EBA">
        <w:rPr>
          <w:b w:val="0"/>
          <w:bCs w:val="0"/>
          <w:color w:val="0000FF"/>
          <w:sz w:val="32"/>
        </w:rPr>
        <w:instrText xml:space="preserve"> </w:instrText>
      </w:r>
      <w:r w:rsidRPr="00390F4E">
        <w:rPr>
          <w:b w:val="0"/>
          <w:bCs w:val="0"/>
          <w:color w:val="0000FF"/>
          <w:sz w:val="32"/>
        </w:rPr>
        <w:fldChar w:fldCharType="separate"/>
      </w:r>
      <w:hyperlink w:anchor="_Toc360104099" w:history="1">
        <w:r w:rsidR="00C53201" w:rsidRPr="00DB4F2B">
          <w:rPr>
            <w:rStyle w:val="a8"/>
            <w:rFonts w:hint="eastAsia"/>
            <w:noProof/>
          </w:rPr>
          <w:t>1</w:t>
        </w:r>
        <w:r w:rsidR="00C53201" w:rsidRPr="00DB4F2B">
          <w:rPr>
            <w:rStyle w:val="a8"/>
            <w:rFonts w:hint="eastAsia"/>
            <w:noProof/>
          </w:rPr>
          <w:t>、</w:t>
        </w:r>
        <w:r w:rsidR="00C53201">
          <w:rPr>
            <w:rFonts w:asciiTheme="minorHAnsi" w:eastAsiaTheme="minorEastAsia" w:hAnsiTheme="minorHAnsi" w:cstheme="minorBidi"/>
            <w:b w:val="0"/>
            <w:bCs w:val="0"/>
            <w:noProof/>
            <w:szCs w:val="22"/>
          </w:rPr>
          <w:tab/>
        </w:r>
        <w:r w:rsidR="00C53201" w:rsidRPr="00DB4F2B">
          <w:rPr>
            <w:rStyle w:val="a8"/>
            <w:rFonts w:hint="eastAsia"/>
            <w:noProof/>
          </w:rPr>
          <w:t>概述</w:t>
        </w:r>
        <w:r w:rsidR="00C53201">
          <w:rPr>
            <w:noProof/>
            <w:webHidden/>
          </w:rPr>
          <w:tab/>
        </w:r>
        <w:r w:rsidR="00C53201">
          <w:rPr>
            <w:noProof/>
            <w:webHidden/>
          </w:rPr>
          <w:fldChar w:fldCharType="begin"/>
        </w:r>
        <w:r w:rsidR="00C53201">
          <w:rPr>
            <w:noProof/>
            <w:webHidden/>
          </w:rPr>
          <w:instrText xml:space="preserve"> PAGEREF _Toc360104099 \h </w:instrText>
        </w:r>
        <w:r w:rsidR="00C53201">
          <w:rPr>
            <w:noProof/>
            <w:webHidden/>
          </w:rPr>
        </w:r>
        <w:r w:rsidR="00C53201">
          <w:rPr>
            <w:noProof/>
            <w:webHidden/>
          </w:rPr>
          <w:fldChar w:fldCharType="separate"/>
        </w:r>
        <w:r w:rsidR="00C53201">
          <w:rPr>
            <w:noProof/>
            <w:webHidden/>
          </w:rPr>
          <w:t>4</w:t>
        </w:r>
        <w:r w:rsidR="00C53201">
          <w:rPr>
            <w:noProof/>
            <w:webHidden/>
          </w:rPr>
          <w:fldChar w:fldCharType="end"/>
        </w:r>
      </w:hyperlink>
    </w:p>
    <w:p w:rsidR="00C53201" w:rsidRDefault="00C53201">
      <w:pPr>
        <w:pStyle w:val="20"/>
        <w:tabs>
          <w:tab w:val="left" w:pos="840"/>
          <w:tab w:val="right" w:leader="middleDot" w:pos="8296"/>
        </w:tabs>
        <w:rPr>
          <w:rFonts w:asciiTheme="minorHAnsi" w:eastAsiaTheme="minorEastAsia" w:hAnsiTheme="minorHAnsi" w:cstheme="minorBidi"/>
          <w:i w:val="0"/>
          <w:iCs w:val="0"/>
          <w:noProof/>
          <w:szCs w:val="22"/>
        </w:rPr>
      </w:pPr>
      <w:hyperlink w:anchor="_Toc360104100" w:history="1">
        <w:r w:rsidRPr="00DB4F2B">
          <w:rPr>
            <w:rStyle w:val="a8"/>
            <w:noProof/>
          </w:rPr>
          <w:t>1.1</w:t>
        </w:r>
        <w:r>
          <w:rPr>
            <w:rFonts w:asciiTheme="minorHAnsi" w:eastAsiaTheme="minorEastAsia" w:hAnsiTheme="minorHAnsi" w:cstheme="minorBidi"/>
            <w:i w:val="0"/>
            <w:iCs w:val="0"/>
            <w:noProof/>
            <w:szCs w:val="22"/>
          </w:rPr>
          <w:tab/>
        </w:r>
        <w:r w:rsidRPr="00DB4F2B">
          <w:rPr>
            <w:rStyle w:val="a8"/>
            <w:rFonts w:hint="eastAsia"/>
            <w:noProof/>
          </w:rPr>
          <w:t>编写目的</w:t>
        </w:r>
        <w:r>
          <w:rPr>
            <w:noProof/>
            <w:webHidden/>
          </w:rPr>
          <w:tab/>
        </w:r>
        <w:r>
          <w:rPr>
            <w:noProof/>
            <w:webHidden/>
          </w:rPr>
          <w:fldChar w:fldCharType="begin"/>
        </w:r>
        <w:r>
          <w:rPr>
            <w:noProof/>
            <w:webHidden/>
          </w:rPr>
          <w:instrText xml:space="preserve"> PAGEREF _Toc360104100 \h </w:instrText>
        </w:r>
        <w:r>
          <w:rPr>
            <w:noProof/>
            <w:webHidden/>
          </w:rPr>
        </w:r>
        <w:r>
          <w:rPr>
            <w:noProof/>
            <w:webHidden/>
          </w:rPr>
          <w:fldChar w:fldCharType="separate"/>
        </w:r>
        <w:r>
          <w:rPr>
            <w:noProof/>
            <w:webHidden/>
          </w:rPr>
          <w:t>4</w:t>
        </w:r>
        <w:r>
          <w:rPr>
            <w:noProof/>
            <w:webHidden/>
          </w:rPr>
          <w:fldChar w:fldCharType="end"/>
        </w:r>
      </w:hyperlink>
    </w:p>
    <w:p w:rsidR="00C53201" w:rsidRDefault="00C53201">
      <w:pPr>
        <w:pStyle w:val="20"/>
        <w:tabs>
          <w:tab w:val="left" w:pos="840"/>
          <w:tab w:val="right" w:leader="middleDot" w:pos="8296"/>
        </w:tabs>
        <w:rPr>
          <w:rFonts w:asciiTheme="minorHAnsi" w:eastAsiaTheme="minorEastAsia" w:hAnsiTheme="minorHAnsi" w:cstheme="minorBidi"/>
          <w:i w:val="0"/>
          <w:iCs w:val="0"/>
          <w:noProof/>
          <w:szCs w:val="22"/>
        </w:rPr>
      </w:pPr>
      <w:hyperlink w:anchor="_Toc360104101" w:history="1">
        <w:r w:rsidRPr="00DB4F2B">
          <w:rPr>
            <w:rStyle w:val="a8"/>
            <w:noProof/>
          </w:rPr>
          <w:t>1.2</w:t>
        </w:r>
        <w:r>
          <w:rPr>
            <w:rFonts w:asciiTheme="minorHAnsi" w:eastAsiaTheme="minorEastAsia" w:hAnsiTheme="minorHAnsi" w:cstheme="minorBidi"/>
            <w:i w:val="0"/>
            <w:iCs w:val="0"/>
            <w:noProof/>
            <w:szCs w:val="22"/>
          </w:rPr>
          <w:tab/>
        </w:r>
        <w:r w:rsidRPr="00DB4F2B">
          <w:rPr>
            <w:rStyle w:val="a8"/>
            <w:rFonts w:hint="eastAsia"/>
            <w:noProof/>
          </w:rPr>
          <w:t>项目背景与目标</w:t>
        </w:r>
        <w:r>
          <w:rPr>
            <w:noProof/>
            <w:webHidden/>
          </w:rPr>
          <w:tab/>
        </w:r>
        <w:r>
          <w:rPr>
            <w:noProof/>
            <w:webHidden/>
          </w:rPr>
          <w:fldChar w:fldCharType="begin"/>
        </w:r>
        <w:r>
          <w:rPr>
            <w:noProof/>
            <w:webHidden/>
          </w:rPr>
          <w:instrText xml:space="preserve"> PAGEREF _Toc360104101 \h </w:instrText>
        </w:r>
        <w:r>
          <w:rPr>
            <w:noProof/>
            <w:webHidden/>
          </w:rPr>
        </w:r>
        <w:r>
          <w:rPr>
            <w:noProof/>
            <w:webHidden/>
          </w:rPr>
          <w:fldChar w:fldCharType="separate"/>
        </w:r>
        <w:r>
          <w:rPr>
            <w:noProof/>
            <w:webHidden/>
          </w:rPr>
          <w:t>4</w:t>
        </w:r>
        <w:r>
          <w:rPr>
            <w:noProof/>
            <w:webHidden/>
          </w:rPr>
          <w:fldChar w:fldCharType="end"/>
        </w:r>
      </w:hyperlink>
    </w:p>
    <w:p w:rsidR="00C53201" w:rsidRDefault="00C53201">
      <w:pPr>
        <w:pStyle w:val="30"/>
        <w:tabs>
          <w:tab w:val="left" w:pos="1260"/>
          <w:tab w:val="right" w:leader="middleDot" w:pos="8296"/>
        </w:tabs>
        <w:rPr>
          <w:rFonts w:asciiTheme="minorHAnsi" w:eastAsiaTheme="minorEastAsia" w:hAnsiTheme="minorHAnsi" w:cstheme="minorBidi"/>
          <w:noProof/>
          <w:szCs w:val="22"/>
        </w:rPr>
      </w:pPr>
      <w:hyperlink w:anchor="_Toc360104102" w:history="1">
        <w:r w:rsidRPr="00DB4F2B">
          <w:rPr>
            <w:rStyle w:val="a8"/>
            <w:noProof/>
          </w:rPr>
          <w:t>1.2.1</w:t>
        </w:r>
        <w:r>
          <w:rPr>
            <w:rFonts w:asciiTheme="minorHAnsi" w:eastAsiaTheme="minorEastAsia" w:hAnsiTheme="minorHAnsi" w:cstheme="minorBidi"/>
            <w:noProof/>
            <w:szCs w:val="22"/>
          </w:rPr>
          <w:tab/>
        </w:r>
        <w:r w:rsidRPr="00DB4F2B">
          <w:rPr>
            <w:rStyle w:val="a8"/>
            <w:rFonts w:hint="eastAsia"/>
            <w:noProof/>
          </w:rPr>
          <w:t>项目背景</w:t>
        </w:r>
        <w:r>
          <w:rPr>
            <w:noProof/>
            <w:webHidden/>
          </w:rPr>
          <w:tab/>
        </w:r>
        <w:r>
          <w:rPr>
            <w:noProof/>
            <w:webHidden/>
          </w:rPr>
          <w:fldChar w:fldCharType="begin"/>
        </w:r>
        <w:r>
          <w:rPr>
            <w:noProof/>
            <w:webHidden/>
          </w:rPr>
          <w:instrText xml:space="preserve"> PAGEREF _Toc360104102 \h </w:instrText>
        </w:r>
        <w:r>
          <w:rPr>
            <w:noProof/>
            <w:webHidden/>
          </w:rPr>
        </w:r>
        <w:r>
          <w:rPr>
            <w:noProof/>
            <w:webHidden/>
          </w:rPr>
          <w:fldChar w:fldCharType="separate"/>
        </w:r>
        <w:r>
          <w:rPr>
            <w:noProof/>
            <w:webHidden/>
          </w:rPr>
          <w:t>4</w:t>
        </w:r>
        <w:r>
          <w:rPr>
            <w:noProof/>
            <w:webHidden/>
          </w:rPr>
          <w:fldChar w:fldCharType="end"/>
        </w:r>
      </w:hyperlink>
    </w:p>
    <w:p w:rsidR="00C53201" w:rsidRDefault="00C53201">
      <w:pPr>
        <w:pStyle w:val="30"/>
        <w:tabs>
          <w:tab w:val="left" w:pos="1260"/>
          <w:tab w:val="right" w:leader="middleDot" w:pos="8296"/>
        </w:tabs>
        <w:rPr>
          <w:rFonts w:asciiTheme="minorHAnsi" w:eastAsiaTheme="minorEastAsia" w:hAnsiTheme="minorHAnsi" w:cstheme="minorBidi"/>
          <w:noProof/>
          <w:szCs w:val="22"/>
        </w:rPr>
      </w:pPr>
      <w:hyperlink w:anchor="_Toc360104103" w:history="1">
        <w:r w:rsidRPr="00DB4F2B">
          <w:rPr>
            <w:rStyle w:val="a8"/>
            <w:noProof/>
          </w:rPr>
          <w:t>1.2.2</w:t>
        </w:r>
        <w:r>
          <w:rPr>
            <w:rFonts w:asciiTheme="minorHAnsi" w:eastAsiaTheme="minorEastAsia" w:hAnsiTheme="minorHAnsi" w:cstheme="minorBidi"/>
            <w:noProof/>
            <w:szCs w:val="22"/>
          </w:rPr>
          <w:tab/>
        </w:r>
        <w:r w:rsidRPr="00DB4F2B">
          <w:rPr>
            <w:rStyle w:val="a8"/>
            <w:rFonts w:hint="eastAsia"/>
            <w:noProof/>
          </w:rPr>
          <w:t>项目目标</w:t>
        </w:r>
        <w:r>
          <w:rPr>
            <w:noProof/>
            <w:webHidden/>
          </w:rPr>
          <w:tab/>
        </w:r>
        <w:r>
          <w:rPr>
            <w:noProof/>
            <w:webHidden/>
          </w:rPr>
          <w:fldChar w:fldCharType="begin"/>
        </w:r>
        <w:r>
          <w:rPr>
            <w:noProof/>
            <w:webHidden/>
          </w:rPr>
          <w:instrText xml:space="preserve"> PAGEREF _Toc360104103 \h </w:instrText>
        </w:r>
        <w:r>
          <w:rPr>
            <w:noProof/>
            <w:webHidden/>
          </w:rPr>
        </w:r>
        <w:r>
          <w:rPr>
            <w:noProof/>
            <w:webHidden/>
          </w:rPr>
          <w:fldChar w:fldCharType="separate"/>
        </w:r>
        <w:r>
          <w:rPr>
            <w:noProof/>
            <w:webHidden/>
          </w:rPr>
          <w:t>5</w:t>
        </w:r>
        <w:r>
          <w:rPr>
            <w:noProof/>
            <w:webHidden/>
          </w:rPr>
          <w:fldChar w:fldCharType="end"/>
        </w:r>
      </w:hyperlink>
    </w:p>
    <w:p w:rsidR="00C53201" w:rsidRDefault="00C53201">
      <w:pPr>
        <w:pStyle w:val="10"/>
        <w:tabs>
          <w:tab w:val="left" w:pos="420"/>
          <w:tab w:val="right" w:leader="middleDot" w:pos="8296"/>
        </w:tabs>
        <w:rPr>
          <w:rFonts w:asciiTheme="minorHAnsi" w:eastAsiaTheme="minorEastAsia" w:hAnsiTheme="minorHAnsi" w:cstheme="minorBidi"/>
          <w:b w:val="0"/>
          <w:bCs w:val="0"/>
          <w:noProof/>
          <w:szCs w:val="22"/>
        </w:rPr>
      </w:pPr>
      <w:hyperlink w:anchor="_Toc360104104" w:history="1">
        <w:r w:rsidRPr="00DB4F2B">
          <w:rPr>
            <w:rStyle w:val="a8"/>
            <w:noProof/>
          </w:rPr>
          <w:t>2</w:t>
        </w:r>
        <w:r>
          <w:rPr>
            <w:rFonts w:asciiTheme="minorHAnsi" w:eastAsiaTheme="minorEastAsia" w:hAnsiTheme="minorHAnsi" w:cstheme="minorBidi"/>
            <w:b w:val="0"/>
            <w:bCs w:val="0"/>
            <w:noProof/>
            <w:szCs w:val="22"/>
          </w:rPr>
          <w:tab/>
        </w:r>
        <w:r w:rsidRPr="00DB4F2B">
          <w:rPr>
            <w:rStyle w:val="a8"/>
            <w:noProof/>
          </w:rPr>
          <w:t>KM</w:t>
        </w:r>
        <w:r w:rsidRPr="00DB4F2B">
          <w:rPr>
            <w:rStyle w:val="a8"/>
            <w:rFonts w:hint="eastAsia"/>
            <w:noProof/>
          </w:rPr>
          <w:t>系统主要作用与效果</w:t>
        </w:r>
        <w:r>
          <w:rPr>
            <w:noProof/>
            <w:webHidden/>
          </w:rPr>
          <w:tab/>
        </w:r>
        <w:r>
          <w:rPr>
            <w:noProof/>
            <w:webHidden/>
          </w:rPr>
          <w:fldChar w:fldCharType="begin"/>
        </w:r>
        <w:r>
          <w:rPr>
            <w:noProof/>
            <w:webHidden/>
          </w:rPr>
          <w:instrText xml:space="preserve"> PAGEREF _Toc360104104 \h </w:instrText>
        </w:r>
        <w:r>
          <w:rPr>
            <w:noProof/>
            <w:webHidden/>
          </w:rPr>
        </w:r>
        <w:r>
          <w:rPr>
            <w:noProof/>
            <w:webHidden/>
          </w:rPr>
          <w:fldChar w:fldCharType="separate"/>
        </w:r>
        <w:r>
          <w:rPr>
            <w:noProof/>
            <w:webHidden/>
          </w:rPr>
          <w:t>6</w:t>
        </w:r>
        <w:r>
          <w:rPr>
            <w:noProof/>
            <w:webHidden/>
          </w:rPr>
          <w:fldChar w:fldCharType="end"/>
        </w:r>
      </w:hyperlink>
    </w:p>
    <w:p w:rsidR="00C53201" w:rsidRDefault="00C53201">
      <w:pPr>
        <w:pStyle w:val="10"/>
        <w:tabs>
          <w:tab w:val="left" w:pos="630"/>
          <w:tab w:val="right" w:leader="middleDot" w:pos="8296"/>
        </w:tabs>
        <w:rPr>
          <w:rFonts w:asciiTheme="minorHAnsi" w:eastAsiaTheme="minorEastAsia" w:hAnsiTheme="minorHAnsi" w:cstheme="minorBidi"/>
          <w:b w:val="0"/>
          <w:bCs w:val="0"/>
          <w:noProof/>
          <w:szCs w:val="22"/>
        </w:rPr>
      </w:pPr>
      <w:hyperlink w:anchor="_Toc360104105" w:history="1">
        <w:r w:rsidRPr="00DB4F2B">
          <w:rPr>
            <w:rStyle w:val="a8"/>
            <w:rFonts w:ascii="宋体" w:hAnsi="宋体"/>
            <w:noProof/>
          </w:rPr>
          <w:t>2.1</w:t>
        </w:r>
        <w:r>
          <w:rPr>
            <w:rFonts w:asciiTheme="minorHAnsi" w:eastAsiaTheme="minorEastAsia" w:hAnsiTheme="minorHAnsi" w:cstheme="minorBidi"/>
            <w:b w:val="0"/>
            <w:bCs w:val="0"/>
            <w:noProof/>
            <w:szCs w:val="22"/>
          </w:rPr>
          <w:tab/>
        </w:r>
        <w:r w:rsidRPr="00DB4F2B">
          <w:rPr>
            <w:rStyle w:val="a8"/>
            <w:rFonts w:ascii="宋体" w:hAnsi="宋体"/>
            <w:noProof/>
          </w:rPr>
          <w:t>KM</w:t>
        </w:r>
        <w:r w:rsidRPr="00DB4F2B">
          <w:rPr>
            <w:rStyle w:val="a8"/>
            <w:rFonts w:ascii="宋体" w:hAnsi="宋体" w:hint="eastAsia"/>
            <w:noProof/>
          </w:rPr>
          <w:t>框架结构图</w:t>
        </w:r>
        <w:r>
          <w:rPr>
            <w:noProof/>
            <w:webHidden/>
          </w:rPr>
          <w:tab/>
        </w:r>
        <w:r>
          <w:rPr>
            <w:noProof/>
            <w:webHidden/>
          </w:rPr>
          <w:fldChar w:fldCharType="begin"/>
        </w:r>
        <w:r>
          <w:rPr>
            <w:noProof/>
            <w:webHidden/>
          </w:rPr>
          <w:instrText xml:space="preserve"> PAGEREF _Toc360104105 \h </w:instrText>
        </w:r>
        <w:r>
          <w:rPr>
            <w:noProof/>
            <w:webHidden/>
          </w:rPr>
        </w:r>
        <w:r>
          <w:rPr>
            <w:noProof/>
            <w:webHidden/>
          </w:rPr>
          <w:fldChar w:fldCharType="separate"/>
        </w:r>
        <w:r>
          <w:rPr>
            <w:noProof/>
            <w:webHidden/>
          </w:rPr>
          <w:t>6</w:t>
        </w:r>
        <w:r>
          <w:rPr>
            <w:noProof/>
            <w:webHidden/>
          </w:rPr>
          <w:fldChar w:fldCharType="end"/>
        </w:r>
      </w:hyperlink>
    </w:p>
    <w:p w:rsidR="00C53201" w:rsidRDefault="00C53201">
      <w:pPr>
        <w:pStyle w:val="10"/>
        <w:tabs>
          <w:tab w:val="left" w:pos="630"/>
          <w:tab w:val="right" w:leader="middleDot" w:pos="8296"/>
        </w:tabs>
        <w:rPr>
          <w:rFonts w:asciiTheme="minorHAnsi" w:eastAsiaTheme="minorEastAsia" w:hAnsiTheme="minorHAnsi" w:cstheme="minorBidi"/>
          <w:b w:val="0"/>
          <w:bCs w:val="0"/>
          <w:noProof/>
          <w:szCs w:val="22"/>
        </w:rPr>
      </w:pPr>
      <w:hyperlink w:anchor="_Toc360104106" w:history="1">
        <w:r w:rsidRPr="00DB4F2B">
          <w:rPr>
            <w:rStyle w:val="a8"/>
            <w:rFonts w:ascii="宋体" w:hAnsi="宋体"/>
            <w:noProof/>
          </w:rPr>
          <w:t>2.2</w:t>
        </w:r>
        <w:r>
          <w:rPr>
            <w:rFonts w:asciiTheme="minorHAnsi" w:eastAsiaTheme="minorEastAsia" w:hAnsiTheme="minorHAnsi" w:cstheme="minorBidi"/>
            <w:b w:val="0"/>
            <w:bCs w:val="0"/>
            <w:noProof/>
            <w:szCs w:val="22"/>
          </w:rPr>
          <w:tab/>
        </w:r>
        <w:r w:rsidRPr="00DB4F2B">
          <w:rPr>
            <w:rStyle w:val="a8"/>
            <w:rFonts w:ascii="宋体" w:hAnsi="宋体" w:hint="eastAsia"/>
            <w:noProof/>
          </w:rPr>
          <w:t>项目管理</w:t>
        </w:r>
        <w:r>
          <w:rPr>
            <w:noProof/>
            <w:webHidden/>
          </w:rPr>
          <w:tab/>
        </w:r>
        <w:r>
          <w:rPr>
            <w:noProof/>
            <w:webHidden/>
          </w:rPr>
          <w:fldChar w:fldCharType="begin"/>
        </w:r>
        <w:r>
          <w:rPr>
            <w:noProof/>
            <w:webHidden/>
          </w:rPr>
          <w:instrText xml:space="preserve"> PAGEREF _Toc360104106 \h </w:instrText>
        </w:r>
        <w:r>
          <w:rPr>
            <w:noProof/>
            <w:webHidden/>
          </w:rPr>
        </w:r>
        <w:r>
          <w:rPr>
            <w:noProof/>
            <w:webHidden/>
          </w:rPr>
          <w:fldChar w:fldCharType="separate"/>
        </w:r>
        <w:r>
          <w:rPr>
            <w:noProof/>
            <w:webHidden/>
          </w:rPr>
          <w:t>6</w:t>
        </w:r>
        <w:r>
          <w:rPr>
            <w:noProof/>
            <w:webHidden/>
          </w:rPr>
          <w:fldChar w:fldCharType="end"/>
        </w:r>
      </w:hyperlink>
    </w:p>
    <w:p w:rsidR="00C53201" w:rsidRDefault="00C53201">
      <w:pPr>
        <w:pStyle w:val="10"/>
        <w:tabs>
          <w:tab w:val="left" w:pos="420"/>
          <w:tab w:val="right" w:leader="middleDot" w:pos="8296"/>
        </w:tabs>
        <w:rPr>
          <w:rFonts w:asciiTheme="minorHAnsi" w:eastAsiaTheme="minorEastAsia" w:hAnsiTheme="minorHAnsi" w:cstheme="minorBidi"/>
          <w:b w:val="0"/>
          <w:bCs w:val="0"/>
          <w:noProof/>
          <w:szCs w:val="22"/>
        </w:rPr>
      </w:pPr>
      <w:hyperlink w:anchor="_Toc360104107" w:history="1">
        <w:r w:rsidRPr="00DB4F2B">
          <w:rPr>
            <w:rStyle w:val="a8"/>
            <w:noProof/>
          </w:rPr>
          <w:t>3</w:t>
        </w:r>
        <w:r>
          <w:rPr>
            <w:rFonts w:asciiTheme="minorHAnsi" w:eastAsiaTheme="minorEastAsia" w:hAnsiTheme="minorHAnsi" w:cstheme="minorBidi"/>
            <w:b w:val="0"/>
            <w:bCs w:val="0"/>
            <w:noProof/>
            <w:szCs w:val="22"/>
          </w:rPr>
          <w:tab/>
        </w:r>
        <w:r w:rsidRPr="00DB4F2B">
          <w:rPr>
            <w:rStyle w:val="a8"/>
            <w:rFonts w:hint="eastAsia"/>
            <w:noProof/>
          </w:rPr>
          <w:t>系统的主要功能与典型界面</w:t>
        </w:r>
        <w:r>
          <w:rPr>
            <w:noProof/>
            <w:webHidden/>
          </w:rPr>
          <w:tab/>
        </w:r>
        <w:r>
          <w:rPr>
            <w:noProof/>
            <w:webHidden/>
          </w:rPr>
          <w:fldChar w:fldCharType="begin"/>
        </w:r>
        <w:r>
          <w:rPr>
            <w:noProof/>
            <w:webHidden/>
          </w:rPr>
          <w:instrText xml:space="preserve"> PAGEREF _Toc360104107 \h </w:instrText>
        </w:r>
        <w:r>
          <w:rPr>
            <w:noProof/>
            <w:webHidden/>
          </w:rPr>
        </w:r>
        <w:r>
          <w:rPr>
            <w:noProof/>
            <w:webHidden/>
          </w:rPr>
          <w:fldChar w:fldCharType="separate"/>
        </w:r>
        <w:r>
          <w:rPr>
            <w:noProof/>
            <w:webHidden/>
          </w:rPr>
          <w:t>7</w:t>
        </w:r>
        <w:r>
          <w:rPr>
            <w:noProof/>
            <w:webHidden/>
          </w:rPr>
          <w:fldChar w:fldCharType="end"/>
        </w:r>
      </w:hyperlink>
    </w:p>
    <w:p w:rsidR="00C53201" w:rsidRDefault="00C53201">
      <w:pPr>
        <w:pStyle w:val="10"/>
        <w:tabs>
          <w:tab w:val="left" w:pos="630"/>
          <w:tab w:val="right" w:leader="middleDot" w:pos="8296"/>
        </w:tabs>
        <w:rPr>
          <w:rFonts w:asciiTheme="minorHAnsi" w:eastAsiaTheme="minorEastAsia" w:hAnsiTheme="minorHAnsi" w:cstheme="minorBidi"/>
          <w:b w:val="0"/>
          <w:bCs w:val="0"/>
          <w:noProof/>
          <w:szCs w:val="22"/>
        </w:rPr>
      </w:pPr>
      <w:hyperlink w:anchor="_Toc360104108" w:history="1">
        <w:r w:rsidRPr="00DB4F2B">
          <w:rPr>
            <w:rStyle w:val="a8"/>
            <w:noProof/>
          </w:rPr>
          <w:t>3.1</w:t>
        </w:r>
        <w:r>
          <w:rPr>
            <w:rFonts w:asciiTheme="minorHAnsi" w:eastAsiaTheme="minorEastAsia" w:hAnsiTheme="minorHAnsi" w:cstheme="minorBidi"/>
            <w:b w:val="0"/>
            <w:bCs w:val="0"/>
            <w:noProof/>
            <w:szCs w:val="22"/>
          </w:rPr>
          <w:tab/>
        </w:r>
        <w:r w:rsidRPr="00DB4F2B">
          <w:rPr>
            <w:rStyle w:val="a8"/>
            <w:rFonts w:hint="eastAsia"/>
            <w:noProof/>
          </w:rPr>
          <w:t>项目管理</w:t>
        </w:r>
        <w:r>
          <w:rPr>
            <w:noProof/>
            <w:webHidden/>
          </w:rPr>
          <w:tab/>
        </w:r>
        <w:r>
          <w:rPr>
            <w:noProof/>
            <w:webHidden/>
          </w:rPr>
          <w:fldChar w:fldCharType="begin"/>
        </w:r>
        <w:r>
          <w:rPr>
            <w:noProof/>
            <w:webHidden/>
          </w:rPr>
          <w:instrText xml:space="preserve"> PAGEREF _Toc360104108 \h </w:instrText>
        </w:r>
        <w:r>
          <w:rPr>
            <w:noProof/>
            <w:webHidden/>
          </w:rPr>
        </w:r>
        <w:r>
          <w:rPr>
            <w:noProof/>
            <w:webHidden/>
          </w:rPr>
          <w:fldChar w:fldCharType="separate"/>
        </w:r>
        <w:r>
          <w:rPr>
            <w:noProof/>
            <w:webHidden/>
          </w:rPr>
          <w:t>7</w:t>
        </w:r>
        <w:r>
          <w:rPr>
            <w:noProof/>
            <w:webHidden/>
          </w:rPr>
          <w:fldChar w:fldCharType="end"/>
        </w:r>
      </w:hyperlink>
    </w:p>
    <w:p w:rsidR="00C53201" w:rsidRDefault="00C53201">
      <w:pPr>
        <w:pStyle w:val="20"/>
        <w:tabs>
          <w:tab w:val="right" w:leader="middleDot" w:pos="8296"/>
        </w:tabs>
        <w:rPr>
          <w:rFonts w:asciiTheme="minorHAnsi" w:eastAsiaTheme="minorEastAsia" w:hAnsiTheme="minorHAnsi" w:cstheme="minorBidi"/>
          <w:i w:val="0"/>
          <w:iCs w:val="0"/>
          <w:noProof/>
          <w:szCs w:val="22"/>
        </w:rPr>
      </w:pPr>
      <w:hyperlink w:anchor="_Toc360104109" w:history="1">
        <w:r w:rsidRPr="00DB4F2B">
          <w:rPr>
            <w:rStyle w:val="a8"/>
            <w:rFonts w:hint="eastAsia"/>
            <w:noProof/>
          </w:rPr>
          <w:t>项目详细信息</w:t>
        </w:r>
        <w:r>
          <w:rPr>
            <w:noProof/>
            <w:webHidden/>
          </w:rPr>
          <w:tab/>
        </w:r>
        <w:r>
          <w:rPr>
            <w:noProof/>
            <w:webHidden/>
          </w:rPr>
          <w:fldChar w:fldCharType="begin"/>
        </w:r>
        <w:r>
          <w:rPr>
            <w:noProof/>
            <w:webHidden/>
          </w:rPr>
          <w:instrText xml:space="preserve"> PAGEREF _Toc360104109 \h </w:instrText>
        </w:r>
        <w:r>
          <w:rPr>
            <w:noProof/>
            <w:webHidden/>
          </w:rPr>
        </w:r>
        <w:r>
          <w:rPr>
            <w:noProof/>
            <w:webHidden/>
          </w:rPr>
          <w:fldChar w:fldCharType="separate"/>
        </w:r>
        <w:r>
          <w:rPr>
            <w:noProof/>
            <w:webHidden/>
          </w:rPr>
          <w:t>7</w:t>
        </w:r>
        <w:r>
          <w:rPr>
            <w:noProof/>
            <w:webHidden/>
          </w:rPr>
          <w:fldChar w:fldCharType="end"/>
        </w:r>
      </w:hyperlink>
    </w:p>
    <w:p w:rsidR="00C53201" w:rsidRDefault="00C53201">
      <w:pPr>
        <w:pStyle w:val="20"/>
        <w:tabs>
          <w:tab w:val="right" w:leader="middleDot" w:pos="8296"/>
        </w:tabs>
        <w:rPr>
          <w:rFonts w:asciiTheme="minorHAnsi" w:eastAsiaTheme="minorEastAsia" w:hAnsiTheme="minorHAnsi" w:cstheme="minorBidi"/>
          <w:i w:val="0"/>
          <w:iCs w:val="0"/>
          <w:noProof/>
          <w:szCs w:val="22"/>
        </w:rPr>
      </w:pPr>
      <w:hyperlink w:anchor="_Toc360104110" w:history="1">
        <w:r w:rsidRPr="00DB4F2B">
          <w:rPr>
            <w:rStyle w:val="a8"/>
            <w:rFonts w:hint="eastAsia"/>
            <w:noProof/>
          </w:rPr>
          <w:t>进程管理</w:t>
        </w:r>
        <w:r>
          <w:rPr>
            <w:noProof/>
            <w:webHidden/>
          </w:rPr>
          <w:tab/>
        </w:r>
        <w:r>
          <w:rPr>
            <w:noProof/>
            <w:webHidden/>
          </w:rPr>
          <w:fldChar w:fldCharType="begin"/>
        </w:r>
        <w:r>
          <w:rPr>
            <w:noProof/>
            <w:webHidden/>
          </w:rPr>
          <w:instrText xml:space="preserve"> PAGEREF _Toc360104110 \h </w:instrText>
        </w:r>
        <w:r>
          <w:rPr>
            <w:noProof/>
            <w:webHidden/>
          </w:rPr>
        </w:r>
        <w:r>
          <w:rPr>
            <w:noProof/>
            <w:webHidden/>
          </w:rPr>
          <w:fldChar w:fldCharType="separate"/>
        </w:r>
        <w:r>
          <w:rPr>
            <w:noProof/>
            <w:webHidden/>
          </w:rPr>
          <w:t>9</w:t>
        </w:r>
        <w:r>
          <w:rPr>
            <w:noProof/>
            <w:webHidden/>
          </w:rPr>
          <w:fldChar w:fldCharType="end"/>
        </w:r>
      </w:hyperlink>
    </w:p>
    <w:p w:rsidR="00C53201" w:rsidRDefault="00C53201">
      <w:pPr>
        <w:pStyle w:val="20"/>
        <w:tabs>
          <w:tab w:val="right" w:leader="middleDot" w:pos="8296"/>
        </w:tabs>
        <w:rPr>
          <w:rFonts w:asciiTheme="minorHAnsi" w:eastAsiaTheme="minorEastAsia" w:hAnsiTheme="minorHAnsi" w:cstheme="minorBidi"/>
          <w:i w:val="0"/>
          <w:iCs w:val="0"/>
          <w:noProof/>
          <w:szCs w:val="22"/>
        </w:rPr>
      </w:pPr>
      <w:hyperlink w:anchor="_Toc360104111" w:history="1">
        <w:r w:rsidRPr="00DB4F2B">
          <w:rPr>
            <w:rStyle w:val="a8"/>
            <w:rFonts w:hint="eastAsia"/>
            <w:noProof/>
          </w:rPr>
          <w:t>项目人力资源管理</w:t>
        </w:r>
        <w:r>
          <w:rPr>
            <w:noProof/>
            <w:webHidden/>
          </w:rPr>
          <w:tab/>
        </w:r>
        <w:r>
          <w:rPr>
            <w:noProof/>
            <w:webHidden/>
          </w:rPr>
          <w:fldChar w:fldCharType="begin"/>
        </w:r>
        <w:r>
          <w:rPr>
            <w:noProof/>
            <w:webHidden/>
          </w:rPr>
          <w:instrText xml:space="preserve"> PAGEREF _Toc360104111 \h </w:instrText>
        </w:r>
        <w:r>
          <w:rPr>
            <w:noProof/>
            <w:webHidden/>
          </w:rPr>
        </w:r>
        <w:r>
          <w:rPr>
            <w:noProof/>
            <w:webHidden/>
          </w:rPr>
          <w:fldChar w:fldCharType="separate"/>
        </w:r>
        <w:r>
          <w:rPr>
            <w:noProof/>
            <w:webHidden/>
          </w:rPr>
          <w:t>15</w:t>
        </w:r>
        <w:r>
          <w:rPr>
            <w:noProof/>
            <w:webHidden/>
          </w:rPr>
          <w:fldChar w:fldCharType="end"/>
        </w:r>
      </w:hyperlink>
    </w:p>
    <w:p w:rsidR="00C53201" w:rsidRDefault="00C53201">
      <w:pPr>
        <w:pStyle w:val="20"/>
        <w:tabs>
          <w:tab w:val="right" w:leader="middleDot" w:pos="8296"/>
        </w:tabs>
        <w:rPr>
          <w:rFonts w:asciiTheme="minorHAnsi" w:eastAsiaTheme="minorEastAsia" w:hAnsiTheme="minorHAnsi" w:cstheme="minorBidi"/>
          <w:i w:val="0"/>
          <w:iCs w:val="0"/>
          <w:noProof/>
          <w:szCs w:val="22"/>
        </w:rPr>
      </w:pPr>
      <w:hyperlink w:anchor="_Toc360104112" w:history="1">
        <w:r w:rsidRPr="00DB4F2B">
          <w:rPr>
            <w:rStyle w:val="a8"/>
            <w:rFonts w:hint="eastAsia"/>
            <w:noProof/>
          </w:rPr>
          <w:t>项目任务管理</w:t>
        </w:r>
        <w:r>
          <w:rPr>
            <w:noProof/>
            <w:webHidden/>
          </w:rPr>
          <w:tab/>
        </w:r>
        <w:r>
          <w:rPr>
            <w:noProof/>
            <w:webHidden/>
          </w:rPr>
          <w:fldChar w:fldCharType="begin"/>
        </w:r>
        <w:r>
          <w:rPr>
            <w:noProof/>
            <w:webHidden/>
          </w:rPr>
          <w:instrText xml:space="preserve"> PAGEREF _Toc360104112 \h </w:instrText>
        </w:r>
        <w:r>
          <w:rPr>
            <w:noProof/>
            <w:webHidden/>
          </w:rPr>
        </w:r>
        <w:r>
          <w:rPr>
            <w:noProof/>
            <w:webHidden/>
          </w:rPr>
          <w:fldChar w:fldCharType="separate"/>
        </w:r>
        <w:r>
          <w:rPr>
            <w:noProof/>
            <w:webHidden/>
          </w:rPr>
          <w:t>18</w:t>
        </w:r>
        <w:r>
          <w:rPr>
            <w:noProof/>
            <w:webHidden/>
          </w:rPr>
          <w:fldChar w:fldCharType="end"/>
        </w:r>
      </w:hyperlink>
    </w:p>
    <w:p w:rsidR="00C53201" w:rsidRDefault="00C53201">
      <w:pPr>
        <w:pStyle w:val="10"/>
        <w:tabs>
          <w:tab w:val="left" w:pos="420"/>
          <w:tab w:val="right" w:leader="middleDot" w:pos="8296"/>
        </w:tabs>
        <w:rPr>
          <w:rFonts w:asciiTheme="minorHAnsi" w:eastAsiaTheme="minorEastAsia" w:hAnsiTheme="minorHAnsi" w:cstheme="minorBidi"/>
          <w:b w:val="0"/>
          <w:bCs w:val="0"/>
          <w:noProof/>
          <w:szCs w:val="22"/>
        </w:rPr>
      </w:pPr>
      <w:hyperlink w:anchor="_Toc360104113" w:history="1">
        <w:r w:rsidRPr="00DB4F2B">
          <w:rPr>
            <w:rStyle w:val="a8"/>
            <w:noProof/>
          </w:rPr>
          <w:t>4</w:t>
        </w:r>
        <w:r>
          <w:rPr>
            <w:rFonts w:asciiTheme="minorHAnsi" w:eastAsiaTheme="minorEastAsia" w:hAnsiTheme="minorHAnsi" w:cstheme="minorBidi"/>
            <w:b w:val="0"/>
            <w:bCs w:val="0"/>
            <w:noProof/>
            <w:szCs w:val="22"/>
          </w:rPr>
          <w:tab/>
        </w:r>
        <w:r w:rsidRPr="00DB4F2B">
          <w:rPr>
            <w:rStyle w:val="a8"/>
            <w:rFonts w:hint="eastAsia"/>
            <w:noProof/>
          </w:rPr>
          <w:t>系统的功能点列表</w:t>
        </w:r>
        <w:r>
          <w:rPr>
            <w:noProof/>
            <w:webHidden/>
          </w:rPr>
          <w:tab/>
        </w:r>
        <w:r>
          <w:rPr>
            <w:noProof/>
            <w:webHidden/>
          </w:rPr>
          <w:fldChar w:fldCharType="begin"/>
        </w:r>
        <w:r>
          <w:rPr>
            <w:noProof/>
            <w:webHidden/>
          </w:rPr>
          <w:instrText xml:space="preserve"> PAGEREF _Toc360104113 \h </w:instrText>
        </w:r>
        <w:r>
          <w:rPr>
            <w:noProof/>
            <w:webHidden/>
          </w:rPr>
        </w:r>
        <w:r>
          <w:rPr>
            <w:noProof/>
            <w:webHidden/>
          </w:rPr>
          <w:fldChar w:fldCharType="separate"/>
        </w:r>
        <w:r>
          <w:rPr>
            <w:noProof/>
            <w:webHidden/>
          </w:rPr>
          <w:t>19</w:t>
        </w:r>
        <w:r>
          <w:rPr>
            <w:noProof/>
            <w:webHidden/>
          </w:rPr>
          <w:fldChar w:fldCharType="end"/>
        </w:r>
      </w:hyperlink>
    </w:p>
    <w:p w:rsidR="00C53201" w:rsidRDefault="00C53201">
      <w:pPr>
        <w:pStyle w:val="10"/>
        <w:tabs>
          <w:tab w:val="left" w:pos="420"/>
          <w:tab w:val="right" w:leader="middleDot" w:pos="8296"/>
        </w:tabs>
        <w:rPr>
          <w:rFonts w:asciiTheme="minorHAnsi" w:eastAsiaTheme="minorEastAsia" w:hAnsiTheme="minorHAnsi" w:cstheme="minorBidi"/>
          <w:b w:val="0"/>
          <w:bCs w:val="0"/>
          <w:noProof/>
          <w:szCs w:val="22"/>
        </w:rPr>
      </w:pPr>
      <w:hyperlink w:anchor="_Toc360104114" w:history="1">
        <w:r w:rsidRPr="00DB4F2B">
          <w:rPr>
            <w:rStyle w:val="a8"/>
            <w:noProof/>
          </w:rPr>
          <w:t>5</w:t>
        </w:r>
        <w:r>
          <w:rPr>
            <w:rFonts w:asciiTheme="minorHAnsi" w:eastAsiaTheme="minorEastAsia" w:hAnsiTheme="minorHAnsi" w:cstheme="minorBidi"/>
            <w:b w:val="0"/>
            <w:bCs w:val="0"/>
            <w:noProof/>
            <w:szCs w:val="22"/>
          </w:rPr>
          <w:tab/>
        </w:r>
        <w:r w:rsidRPr="00DB4F2B">
          <w:rPr>
            <w:rStyle w:val="a8"/>
            <w:rFonts w:hint="eastAsia"/>
            <w:noProof/>
          </w:rPr>
          <w:t>非功能性需求</w:t>
        </w:r>
        <w:r>
          <w:rPr>
            <w:noProof/>
            <w:webHidden/>
          </w:rPr>
          <w:tab/>
        </w:r>
        <w:r>
          <w:rPr>
            <w:noProof/>
            <w:webHidden/>
          </w:rPr>
          <w:fldChar w:fldCharType="begin"/>
        </w:r>
        <w:r>
          <w:rPr>
            <w:noProof/>
            <w:webHidden/>
          </w:rPr>
          <w:instrText xml:space="preserve"> PAGEREF _Toc360104114 \h </w:instrText>
        </w:r>
        <w:r>
          <w:rPr>
            <w:noProof/>
            <w:webHidden/>
          </w:rPr>
        </w:r>
        <w:r>
          <w:rPr>
            <w:noProof/>
            <w:webHidden/>
          </w:rPr>
          <w:fldChar w:fldCharType="separate"/>
        </w:r>
        <w:r>
          <w:rPr>
            <w:noProof/>
            <w:webHidden/>
          </w:rPr>
          <w:t>20</w:t>
        </w:r>
        <w:r>
          <w:rPr>
            <w:noProof/>
            <w:webHidden/>
          </w:rPr>
          <w:fldChar w:fldCharType="end"/>
        </w:r>
      </w:hyperlink>
    </w:p>
    <w:p w:rsidR="00C53201" w:rsidRDefault="00C53201">
      <w:pPr>
        <w:pStyle w:val="20"/>
        <w:tabs>
          <w:tab w:val="left" w:pos="840"/>
          <w:tab w:val="right" w:leader="middleDot" w:pos="8296"/>
        </w:tabs>
        <w:rPr>
          <w:rFonts w:asciiTheme="minorHAnsi" w:eastAsiaTheme="minorEastAsia" w:hAnsiTheme="minorHAnsi" w:cstheme="minorBidi"/>
          <w:i w:val="0"/>
          <w:iCs w:val="0"/>
          <w:noProof/>
          <w:szCs w:val="22"/>
        </w:rPr>
      </w:pPr>
      <w:hyperlink w:anchor="_Toc360104115" w:history="1">
        <w:r w:rsidRPr="00DB4F2B">
          <w:rPr>
            <w:rStyle w:val="a8"/>
            <w:noProof/>
          </w:rPr>
          <w:t>5.1</w:t>
        </w:r>
        <w:r>
          <w:rPr>
            <w:rFonts w:asciiTheme="minorHAnsi" w:eastAsiaTheme="minorEastAsia" w:hAnsiTheme="minorHAnsi" w:cstheme="minorBidi"/>
            <w:i w:val="0"/>
            <w:iCs w:val="0"/>
            <w:noProof/>
            <w:szCs w:val="22"/>
          </w:rPr>
          <w:tab/>
        </w:r>
        <w:r w:rsidRPr="00DB4F2B">
          <w:rPr>
            <w:rStyle w:val="a8"/>
            <w:rFonts w:hint="eastAsia"/>
            <w:noProof/>
          </w:rPr>
          <w:t>软硬件环境需求</w:t>
        </w:r>
        <w:r>
          <w:rPr>
            <w:noProof/>
            <w:webHidden/>
          </w:rPr>
          <w:tab/>
        </w:r>
        <w:r>
          <w:rPr>
            <w:noProof/>
            <w:webHidden/>
          </w:rPr>
          <w:fldChar w:fldCharType="begin"/>
        </w:r>
        <w:r>
          <w:rPr>
            <w:noProof/>
            <w:webHidden/>
          </w:rPr>
          <w:instrText xml:space="preserve"> PAGEREF _Toc360104115 \h </w:instrText>
        </w:r>
        <w:r>
          <w:rPr>
            <w:noProof/>
            <w:webHidden/>
          </w:rPr>
        </w:r>
        <w:r>
          <w:rPr>
            <w:noProof/>
            <w:webHidden/>
          </w:rPr>
          <w:fldChar w:fldCharType="separate"/>
        </w:r>
        <w:r>
          <w:rPr>
            <w:noProof/>
            <w:webHidden/>
          </w:rPr>
          <w:t>20</w:t>
        </w:r>
        <w:r>
          <w:rPr>
            <w:noProof/>
            <w:webHidden/>
          </w:rPr>
          <w:fldChar w:fldCharType="end"/>
        </w:r>
      </w:hyperlink>
    </w:p>
    <w:p w:rsidR="00C53201" w:rsidRDefault="00C53201">
      <w:pPr>
        <w:pStyle w:val="30"/>
        <w:tabs>
          <w:tab w:val="left" w:pos="1260"/>
          <w:tab w:val="right" w:leader="middleDot" w:pos="8296"/>
        </w:tabs>
        <w:rPr>
          <w:rFonts w:asciiTheme="minorHAnsi" w:eastAsiaTheme="minorEastAsia" w:hAnsiTheme="minorHAnsi" w:cstheme="minorBidi"/>
          <w:noProof/>
          <w:szCs w:val="22"/>
        </w:rPr>
      </w:pPr>
      <w:hyperlink w:anchor="_Toc360104116" w:history="1">
        <w:r w:rsidRPr="00DB4F2B">
          <w:rPr>
            <w:rStyle w:val="a8"/>
            <w:noProof/>
          </w:rPr>
          <w:t>5.1.1</w:t>
        </w:r>
        <w:r>
          <w:rPr>
            <w:rFonts w:asciiTheme="minorHAnsi" w:eastAsiaTheme="minorEastAsia" w:hAnsiTheme="minorHAnsi" w:cstheme="minorBidi"/>
            <w:noProof/>
            <w:szCs w:val="22"/>
          </w:rPr>
          <w:tab/>
        </w:r>
        <w:r w:rsidRPr="00DB4F2B">
          <w:rPr>
            <w:rStyle w:val="a8"/>
            <w:rFonts w:hint="eastAsia"/>
            <w:noProof/>
          </w:rPr>
          <w:t>硬件环境</w:t>
        </w:r>
        <w:r>
          <w:rPr>
            <w:noProof/>
            <w:webHidden/>
          </w:rPr>
          <w:tab/>
        </w:r>
        <w:r>
          <w:rPr>
            <w:noProof/>
            <w:webHidden/>
          </w:rPr>
          <w:fldChar w:fldCharType="begin"/>
        </w:r>
        <w:r>
          <w:rPr>
            <w:noProof/>
            <w:webHidden/>
          </w:rPr>
          <w:instrText xml:space="preserve"> PAGEREF _Toc360104116 \h </w:instrText>
        </w:r>
        <w:r>
          <w:rPr>
            <w:noProof/>
            <w:webHidden/>
          </w:rPr>
        </w:r>
        <w:r>
          <w:rPr>
            <w:noProof/>
            <w:webHidden/>
          </w:rPr>
          <w:fldChar w:fldCharType="separate"/>
        </w:r>
        <w:r>
          <w:rPr>
            <w:noProof/>
            <w:webHidden/>
          </w:rPr>
          <w:t>20</w:t>
        </w:r>
        <w:r>
          <w:rPr>
            <w:noProof/>
            <w:webHidden/>
          </w:rPr>
          <w:fldChar w:fldCharType="end"/>
        </w:r>
      </w:hyperlink>
    </w:p>
    <w:p w:rsidR="00C53201" w:rsidRDefault="00C53201">
      <w:pPr>
        <w:pStyle w:val="30"/>
        <w:tabs>
          <w:tab w:val="left" w:pos="1260"/>
          <w:tab w:val="right" w:leader="middleDot" w:pos="8296"/>
        </w:tabs>
        <w:rPr>
          <w:rFonts w:asciiTheme="minorHAnsi" w:eastAsiaTheme="minorEastAsia" w:hAnsiTheme="minorHAnsi" w:cstheme="minorBidi"/>
          <w:noProof/>
          <w:szCs w:val="22"/>
        </w:rPr>
      </w:pPr>
      <w:hyperlink w:anchor="_Toc360104117" w:history="1">
        <w:r w:rsidRPr="00DB4F2B">
          <w:rPr>
            <w:rStyle w:val="a8"/>
            <w:noProof/>
          </w:rPr>
          <w:t>5.1.2</w:t>
        </w:r>
        <w:r>
          <w:rPr>
            <w:rFonts w:asciiTheme="minorHAnsi" w:eastAsiaTheme="minorEastAsia" w:hAnsiTheme="minorHAnsi" w:cstheme="minorBidi"/>
            <w:noProof/>
            <w:szCs w:val="22"/>
          </w:rPr>
          <w:tab/>
        </w:r>
        <w:r w:rsidRPr="00DB4F2B">
          <w:rPr>
            <w:rStyle w:val="a8"/>
            <w:rFonts w:hint="eastAsia"/>
            <w:noProof/>
          </w:rPr>
          <w:t>软件环境</w:t>
        </w:r>
        <w:r>
          <w:rPr>
            <w:noProof/>
            <w:webHidden/>
          </w:rPr>
          <w:tab/>
        </w:r>
        <w:r>
          <w:rPr>
            <w:noProof/>
            <w:webHidden/>
          </w:rPr>
          <w:fldChar w:fldCharType="begin"/>
        </w:r>
        <w:r>
          <w:rPr>
            <w:noProof/>
            <w:webHidden/>
          </w:rPr>
          <w:instrText xml:space="preserve"> PAGEREF _Toc360104117 \h </w:instrText>
        </w:r>
        <w:r>
          <w:rPr>
            <w:noProof/>
            <w:webHidden/>
          </w:rPr>
        </w:r>
        <w:r>
          <w:rPr>
            <w:noProof/>
            <w:webHidden/>
          </w:rPr>
          <w:fldChar w:fldCharType="separate"/>
        </w:r>
        <w:r>
          <w:rPr>
            <w:noProof/>
            <w:webHidden/>
          </w:rPr>
          <w:t>21</w:t>
        </w:r>
        <w:r>
          <w:rPr>
            <w:noProof/>
            <w:webHidden/>
          </w:rPr>
          <w:fldChar w:fldCharType="end"/>
        </w:r>
      </w:hyperlink>
    </w:p>
    <w:p w:rsidR="00C53201" w:rsidRDefault="00C53201">
      <w:pPr>
        <w:pStyle w:val="20"/>
        <w:tabs>
          <w:tab w:val="left" w:pos="840"/>
          <w:tab w:val="right" w:leader="middleDot" w:pos="8296"/>
        </w:tabs>
        <w:rPr>
          <w:rFonts w:asciiTheme="minorHAnsi" w:eastAsiaTheme="minorEastAsia" w:hAnsiTheme="minorHAnsi" w:cstheme="minorBidi"/>
          <w:i w:val="0"/>
          <w:iCs w:val="0"/>
          <w:noProof/>
          <w:szCs w:val="22"/>
        </w:rPr>
      </w:pPr>
      <w:hyperlink w:anchor="_Toc360104118" w:history="1">
        <w:r w:rsidRPr="00DB4F2B">
          <w:rPr>
            <w:rStyle w:val="a8"/>
            <w:noProof/>
          </w:rPr>
          <w:t>5.2</w:t>
        </w:r>
        <w:r>
          <w:rPr>
            <w:rFonts w:asciiTheme="minorHAnsi" w:eastAsiaTheme="minorEastAsia" w:hAnsiTheme="minorHAnsi" w:cstheme="minorBidi"/>
            <w:i w:val="0"/>
            <w:iCs w:val="0"/>
            <w:noProof/>
            <w:szCs w:val="22"/>
          </w:rPr>
          <w:tab/>
        </w:r>
        <w:r w:rsidRPr="00DB4F2B">
          <w:rPr>
            <w:rStyle w:val="a8"/>
            <w:rFonts w:hint="eastAsia"/>
            <w:noProof/>
          </w:rPr>
          <w:t>质量需求</w:t>
        </w:r>
        <w:r>
          <w:rPr>
            <w:noProof/>
            <w:webHidden/>
          </w:rPr>
          <w:tab/>
        </w:r>
        <w:r>
          <w:rPr>
            <w:noProof/>
            <w:webHidden/>
          </w:rPr>
          <w:fldChar w:fldCharType="begin"/>
        </w:r>
        <w:r>
          <w:rPr>
            <w:noProof/>
            <w:webHidden/>
          </w:rPr>
          <w:instrText xml:space="preserve"> PAGEREF _Toc360104118 \h </w:instrText>
        </w:r>
        <w:r>
          <w:rPr>
            <w:noProof/>
            <w:webHidden/>
          </w:rPr>
        </w:r>
        <w:r>
          <w:rPr>
            <w:noProof/>
            <w:webHidden/>
          </w:rPr>
          <w:fldChar w:fldCharType="separate"/>
        </w:r>
        <w:r>
          <w:rPr>
            <w:noProof/>
            <w:webHidden/>
          </w:rPr>
          <w:t>21</w:t>
        </w:r>
        <w:r>
          <w:rPr>
            <w:noProof/>
            <w:webHidden/>
          </w:rPr>
          <w:fldChar w:fldCharType="end"/>
        </w:r>
      </w:hyperlink>
    </w:p>
    <w:p w:rsidR="00065EBA" w:rsidRDefault="00390F4E" w:rsidP="00A1276A">
      <w:pPr>
        <w:spacing w:line="360" w:lineRule="auto"/>
        <w:rPr>
          <w:b/>
          <w:bCs/>
          <w:i/>
          <w:iCs/>
          <w:color w:val="0000FF"/>
          <w:sz w:val="32"/>
        </w:rPr>
      </w:pPr>
      <w:r>
        <w:rPr>
          <w:b/>
          <w:bCs/>
          <w:color w:val="0000FF"/>
          <w:sz w:val="32"/>
        </w:rPr>
        <w:fldChar w:fldCharType="end"/>
      </w:r>
      <w:r w:rsidR="00065EBA">
        <w:rPr>
          <w:b/>
          <w:bCs/>
          <w:i/>
          <w:iCs/>
          <w:color w:val="0000FF"/>
          <w:sz w:val="32"/>
        </w:rPr>
        <w:br w:type="page"/>
      </w:r>
    </w:p>
    <w:p w:rsidR="00065EBA" w:rsidRPr="005354C6" w:rsidRDefault="00C53201" w:rsidP="00A1276A">
      <w:pPr>
        <w:spacing w:line="360" w:lineRule="auto"/>
        <w:jc w:val="center"/>
        <w:rPr>
          <w:b/>
          <w:bCs/>
          <w:sz w:val="44"/>
          <w:szCs w:val="44"/>
        </w:rPr>
      </w:pPr>
      <w:r>
        <w:rPr>
          <w:rFonts w:hint="eastAsia"/>
          <w:b/>
          <w:bCs/>
          <w:sz w:val="44"/>
          <w:szCs w:val="44"/>
        </w:rPr>
        <w:lastRenderedPageBreak/>
        <w:t>CDMC</w:t>
      </w:r>
      <w:r w:rsidRPr="00C53201">
        <w:rPr>
          <w:rFonts w:hint="eastAsia"/>
          <w:b/>
          <w:bCs/>
          <w:sz w:val="44"/>
          <w:szCs w:val="44"/>
        </w:rPr>
        <w:t>项目管理</w:t>
      </w:r>
      <w:r w:rsidR="00065EBA" w:rsidRPr="005354C6">
        <w:rPr>
          <w:rFonts w:hint="eastAsia"/>
          <w:b/>
          <w:bCs/>
          <w:sz w:val="44"/>
          <w:szCs w:val="44"/>
        </w:rPr>
        <w:t>需求说明书</w:t>
      </w:r>
    </w:p>
    <w:p w:rsidR="00065EBA" w:rsidRDefault="00065EBA" w:rsidP="00A1276A">
      <w:pPr>
        <w:spacing w:line="360" w:lineRule="auto"/>
        <w:jc w:val="center"/>
        <w:rPr>
          <w:b/>
          <w:bCs/>
          <w:sz w:val="32"/>
        </w:rPr>
      </w:pPr>
    </w:p>
    <w:p w:rsidR="00065EBA" w:rsidRDefault="00065EBA" w:rsidP="00A1276A">
      <w:pPr>
        <w:spacing w:line="360" w:lineRule="auto"/>
        <w:rPr>
          <w:sz w:val="24"/>
        </w:rPr>
      </w:pPr>
      <w:r>
        <w:rPr>
          <w:rFonts w:hint="eastAsia"/>
          <w:b/>
          <w:bCs/>
          <w:sz w:val="24"/>
        </w:rPr>
        <w:t>关键词</w:t>
      </w:r>
      <w:r>
        <w:rPr>
          <w:rFonts w:hint="eastAsia"/>
          <w:sz w:val="24"/>
        </w:rPr>
        <w:t>：</w:t>
      </w:r>
    </w:p>
    <w:p w:rsidR="00065EBA" w:rsidRDefault="001526E9" w:rsidP="00A1276A">
      <w:pPr>
        <w:spacing w:line="360" w:lineRule="auto"/>
        <w:ind w:firstLine="420"/>
      </w:pPr>
      <w:r>
        <w:rPr>
          <w:rFonts w:hint="eastAsia"/>
        </w:rPr>
        <w:t>知识管理</w:t>
      </w:r>
      <w:r w:rsidR="007461EB">
        <w:rPr>
          <w:rFonts w:hint="eastAsia"/>
        </w:rPr>
        <w:t>、</w:t>
      </w:r>
      <w:r w:rsidR="007461EB">
        <w:rPr>
          <w:rFonts w:hint="eastAsia"/>
        </w:rPr>
        <w:t>KM</w:t>
      </w:r>
      <w:r w:rsidR="00A91A16">
        <w:rPr>
          <w:rFonts w:hint="eastAsia"/>
        </w:rPr>
        <w:t>、项目管理、任务管理</w:t>
      </w:r>
    </w:p>
    <w:p w:rsidR="00065EBA" w:rsidRDefault="00065EBA" w:rsidP="00A1276A">
      <w:pPr>
        <w:spacing w:line="360" w:lineRule="auto"/>
        <w:ind w:firstLine="420"/>
      </w:pPr>
    </w:p>
    <w:p w:rsidR="00065EBA" w:rsidRDefault="00065EBA" w:rsidP="00A1276A">
      <w:pPr>
        <w:spacing w:line="360" w:lineRule="auto"/>
        <w:rPr>
          <w:sz w:val="24"/>
        </w:rPr>
      </w:pPr>
      <w:r>
        <w:rPr>
          <w:rFonts w:hint="eastAsia"/>
          <w:b/>
          <w:bCs/>
          <w:sz w:val="24"/>
        </w:rPr>
        <w:t>摘</w:t>
      </w:r>
      <w:r>
        <w:rPr>
          <w:rFonts w:hint="eastAsia"/>
          <w:b/>
          <w:bCs/>
          <w:sz w:val="24"/>
        </w:rPr>
        <w:t xml:space="preserve">  </w:t>
      </w:r>
      <w:r>
        <w:rPr>
          <w:rFonts w:hint="eastAsia"/>
          <w:b/>
          <w:bCs/>
          <w:sz w:val="24"/>
        </w:rPr>
        <w:t>要</w:t>
      </w:r>
      <w:r>
        <w:rPr>
          <w:rFonts w:hint="eastAsia"/>
          <w:sz w:val="24"/>
        </w:rPr>
        <w:t>：</w:t>
      </w:r>
    </w:p>
    <w:p w:rsidR="00A468C8" w:rsidRDefault="00A468C8" w:rsidP="00A1276A">
      <w:pPr>
        <w:spacing w:line="360" w:lineRule="auto"/>
        <w:ind w:firstLine="420"/>
      </w:pPr>
      <w:r>
        <w:rPr>
          <w:rFonts w:hint="eastAsia"/>
        </w:rPr>
        <w:t>本需求说明书主要包括</w:t>
      </w:r>
      <w:r w:rsidR="0076625D">
        <w:rPr>
          <w:rFonts w:hint="eastAsia"/>
        </w:rPr>
        <w:t>项目背景与目标、系统主要作用与效果、主要功能与典型界面、系统功能点列表、</w:t>
      </w:r>
      <w:r w:rsidR="0076625D">
        <w:rPr>
          <w:rFonts w:hint="eastAsia"/>
        </w:rPr>
        <w:t>IT</w:t>
      </w:r>
      <w:r w:rsidR="0076625D">
        <w:rPr>
          <w:rFonts w:hint="eastAsia"/>
        </w:rPr>
        <w:t>系统基本要求、核心业务部门应用链描述、其他部门的基本应用链描述及其他非功能性需求</w:t>
      </w:r>
      <w:r>
        <w:rPr>
          <w:rFonts w:hint="eastAsia"/>
        </w:rPr>
        <w:t>。</w:t>
      </w:r>
    </w:p>
    <w:p w:rsidR="00065EBA" w:rsidRDefault="00065EBA" w:rsidP="00A1276A">
      <w:pPr>
        <w:spacing w:line="360" w:lineRule="auto"/>
        <w:rPr>
          <w:rFonts w:ascii="宋体"/>
          <w:iCs/>
          <w:color w:val="0000FF"/>
        </w:rPr>
      </w:pPr>
    </w:p>
    <w:p w:rsidR="00065EBA" w:rsidRDefault="00065EBA" w:rsidP="00A1276A">
      <w:pPr>
        <w:spacing w:line="360" w:lineRule="auto"/>
        <w:rPr>
          <w:sz w:val="24"/>
        </w:rPr>
      </w:pPr>
      <w:r>
        <w:rPr>
          <w:rFonts w:hint="eastAsia"/>
          <w:b/>
          <w:bCs/>
          <w:sz w:val="24"/>
        </w:rPr>
        <w:t>缩略语清单</w:t>
      </w:r>
      <w:r>
        <w:rPr>
          <w:rFonts w:hint="eastAsia"/>
          <w:sz w:val="24"/>
        </w:rPr>
        <w:t>：</w:t>
      </w:r>
    </w:p>
    <w:p w:rsidR="00065EBA" w:rsidRDefault="00065EBA" w:rsidP="00A1276A">
      <w:pPr>
        <w:spacing w:line="360" w:lineRule="auto"/>
        <w:rPr>
          <w:rFonts w:ascii="宋体"/>
          <w:iCs/>
          <w:color w:val="0000FF"/>
        </w:rPr>
      </w:pPr>
      <w:r>
        <w:rPr>
          <w:rFonts w:hint="eastAsia"/>
          <w:sz w:val="24"/>
        </w:rPr>
        <w:tab/>
      </w:r>
      <w:r w:rsidR="00BC7CF9">
        <w:rPr>
          <w:rFonts w:hint="eastAsia"/>
          <w:sz w:val="24"/>
        </w:rPr>
        <w:t>KM</w:t>
      </w:r>
      <w:r w:rsidR="00A91A16">
        <w:rPr>
          <w:rFonts w:hint="eastAsia"/>
          <w:sz w:val="24"/>
        </w:rPr>
        <w:t>：知识管理；</w:t>
      </w:r>
      <w:r w:rsidR="00A91A16">
        <w:rPr>
          <w:rFonts w:hint="eastAsia"/>
          <w:sz w:val="24"/>
        </w:rPr>
        <w:t>PM</w:t>
      </w:r>
      <w:r w:rsidR="00A91A16">
        <w:rPr>
          <w:rFonts w:hint="eastAsia"/>
          <w:sz w:val="24"/>
        </w:rPr>
        <w:t>：项目管理</w:t>
      </w:r>
    </w:p>
    <w:p w:rsidR="00065EBA" w:rsidRDefault="00065EBA" w:rsidP="00A1276A">
      <w:pPr>
        <w:pStyle w:val="1"/>
        <w:numPr>
          <w:ilvl w:val="0"/>
          <w:numId w:val="3"/>
        </w:numPr>
        <w:spacing w:line="360" w:lineRule="auto"/>
      </w:pPr>
      <w:bookmarkStart w:id="0" w:name="_Toc113422028"/>
      <w:bookmarkStart w:id="1" w:name="_Toc113425809"/>
      <w:bookmarkStart w:id="2" w:name="_Toc90450281"/>
      <w:bookmarkStart w:id="3" w:name="_Toc360104099"/>
      <w:r>
        <w:rPr>
          <w:rFonts w:hint="eastAsia"/>
        </w:rPr>
        <w:t>概</w:t>
      </w:r>
      <w:bookmarkStart w:id="4" w:name="_Toc110929533"/>
      <w:bookmarkStart w:id="5" w:name="_Toc110929891"/>
      <w:r>
        <w:rPr>
          <w:rFonts w:hint="eastAsia"/>
        </w:rPr>
        <w:t>述</w:t>
      </w:r>
      <w:bookmarkEnd w:id="0"/>
      <w:bookmarkEnd w:id="1"/>
      <w:bookmarkEnd w:id="3"/>
      <w:bookmarkEnd w:id="4"/>
      <w:bookmarkEnd w:id="5"/>
    </w:p>
    <w:p w:rsidR="00065EBA" w:rsidRDefault="00065EBA" w:rsidP="00A1276A">
      <w:pPr>
        <w:pStyle w:val="2"/>
        <w:numPr>
          <w:ilvl w:val="1"/>
          <w:numId w:val="1"/>
        </w:numPr>
        <w:spacing w:line="360" w:lineRule="auto"/>
      </w:pPr>
      <w:bookmarkStart w:id="6" w:name="_Toc110929534"/>
      <w:bookmarkStart w:id="7" w:name="_Toc110929892"/>
      <w:bookmarkStart w:id="8" w:name="_Toc113422029"/>
      <w:bookmarkStart w:id="9" w:name="_Toc113425810"/>
      <w:bookmarkStart w:id="10" w:name="_Toc91916538"/>
      <w:bookmarkStart w:id="11" w:name="_Toc360104100"/>
      <w:r>
        <w:rPr>
          <w:rFonts w:hint="eastAsia"/>
        </w:rPr>
        <w:t>编写目的</w:t>
      </w:r>
      <w:bookmarkEnd w:id="6"/>
      <w:bookmarkEnd w:id="7"/>
      <w:bookmarkEnd w:id="8"/>
      <w:bookmarkEnd w:id="9"/>
      <w:bookmarkEnd w:id="11"/>
    </w:p>
    <w:p w:rsidR="00065EBA" w:rsidRDefault="00065EBA" w:rsidP="00A1276A">
      <w:pPr>
        <w:spacing w:line="360" w:lineRule="auto"/>
        <w:ind w:firstLine="420"/>
      </w:pPr>
      <w:r>
        <w:rPr>
          <w:rFonts w:hint="eastAsia"/>
        </w:rPr>
        <w:t>整理</w:t>
      </w:r>
      <w:r w:rsidR="008421B4">
        <w:rPr>
          <w:rFonts w:hint="eastAsia"/>
        </w:rPr>
        <w:t>CDMC</w:t>
      </w:r>
      <w:r w:rsidR="00BC7CF9">
        <w:rPr>
          <w:rFonts w:hint="eastAsia"/>
        </w:rPr>
        <w:t>知识管理主要功能应用需求</w:t>
      </w:r>
      <w:r>
        <w:rPr>
          <w:rFonts w:hint="eastAsia"/>
        </w:rPr>
        <w:t>，给出简要的界面设计，使需求方</w:t>
      </w:r>
      <w:r w:rsidR="00D0302E">
        <w:rPr>
          <w:rFonts w:hint="eastAsia"/>
        </w:rPr>
        <w:t>、开发方</w:t>
      </w:r>
      <w:r>
        <w:rPr>
          <w:rFonts w:hint="eastAsia"/>
        </w:rPr>
        <w:t>更易理解，便于沟通，并最终使双方都能正确的理解需求。</w:t>
      </w:r>
    </w:p>
    <w:p w:rsidR="00065EBA" w:rsidRDefault="00065EBA" w:rsidP="00A1276A">
      <w:pPr>
        <w:spacing w:line="360" w:lineRule="auto"/>
        <w:ind w:firstLine="420"/>
      </w:pPr>
      <w:r>
        <w:rPr>
          <w:rFonts w:hint="eastAsia"/>
        </w:rPr>
        <w:t>进行功能模块的合理划分，使开发人员和测试人员明确整个项目的所有功能需求，并作为进一步设计和编写测试用例的指导。</w:t>
      </w:r>
    </w:p>
    <w:p w:rsidR="00065EBA" w:rsidRDefault="002A1132" w:rsidP="00A1276A">
      <w:pPr>
        <w:pStyle w:val="2"/>
        <w:numPr>
          <w:ilvl w:val="1"/>
          <w:numId w:val="1"/>
        </w:numPr>
        <w:spacing w:line="360" w:lineRule="auto"/>
      </w:pPr>
      <w:bookmarkStart w:id="12" w:name="_Toc360104101"/>
      <w:bookmarkEnd w:id="10"/>
      <w:r>
        <w:rPr>
          <w:rFonts w:hint="eastAsia"/>
        </w:rPr>
        <w:t>项目背景与目标</w:t>
      </w:r>
      <w:bookmarkEnd w:id="12"/>
    </w:p>
    <w:p w:rsidR="00065EBA" w:rsidRDefault="008E7DD6" w:rsidP="00A1276A">
      <w:pPr>
        <w:pStyle w:val="3"/>
        <w:numPr>
          <w:ilvl w:val="2"/>
          <w:numId w:val="1"/>
        </w:numPr>
        <w:spacing w:line="360" w:lineRule="auto"/>
      </w:pPr>
      <w:bookmarkStart w:id="13" w:name="_Toc110929536"/>
      <w:bookmarkStart w:id="14" w:name="_Toc110929894"/>
      <w:bookmarkStart w:id="15" w:name="_Toc113422031"/>
      <w:bookmarkStart w:id="16" w:name="_Toc113425812"/>
      <w:bookmarkStart w:id="17" w:name="_Toc360104102"/>
      <w:r>
        <w:rPr>
          <w:rFonts w:hint="eastAsia"/>
        </w:rPr>
        <w:t>项目</w:t>
      </w:r>
      <w:bookmarkEnd w:id="13"/>
      <w:bookmarkEnd w:id="14"/>
      <w:bookmarkEnd w:id="15"/>
      <w:bookmarkEnd w:id="16"/>
      <w:r w:rsidR="000D79D7">
        <w:rPr>
          <w:rFonts w:hint="eastAsia"/>
        </w:rPr>
        <w:t>背景</w:t>
      </w:r>
      <w:bookmarkEnd w:id="17"/>
    </w:p>
    <w:p w:rsidR="007F6D11" w:rsidRPr="00A219CE" w:rsidRDefault="008421B4" w:rsidP="00A1276A">
      <w:pPr>
        <w:pStyle w:val="ab"/>
        <w:spacing w:line="360" w:lineRule="auto"/>
      </w:pPr>
      <w:r>
        <w:rPr>
          <w:rFonts w:ascii="宋体" w:hAnsi="宋体" w:cs="宋体" w:hint="eastAsia"/>
          <w:color w:val="000000"/>
          <w:szCs w:val="21"/>
          <w:lang w:val="zh-CN"/>
        </w:rPr>
        <w:t>CDMC</w:t>
      </w:r>
      <w:r w:rsidR="007F6D11" w:rsidRPr="00A219CE">
        <w:rPr>
          <w:rFonts w:hint="eastAsia"/>
        </w:rPr>
        <w:t>是</w:t>
      </w:r>
      <w:r>
        <w:rPr>
          <w:rFonts w:hint="eastAsia"/>
        </w:rPr>
        <w:t>会议</w:t>
      </w:r>
      <w:r w:rsidR="007F6D11" w:rsidRPr="00A219CE">
        <w:rPr>
          <w:rFonts w:hint="eastAsia"/>
        </w:rPr>
        <w:t>乐产品的领导企业，是产业内最大的创新源地。</w:t>
      </w:r>
      <w:r>
        <w:rPr>
          <w:rFonts w:hint="eastAsia"/>
        </w:rPr>
        <w:t>CDMC</w:t>
      </w:r>
      <w:r w:rsidR="007F6D11" w:rsidRPr="00A219CE">
        <w:rPr>
          <w:rFonts w:hint="eastAsia"/>
        </w:rPr>
        <w:t>作为互联网内容运营产业，创新和知识资产是企业内最为宝贵的财富。内容产品与知识资产的存在是以文档、文件或数据信息以及技能、经验形式存在的，同时对运营经验、创新成果的搜集、整理、分类归档过程也是企业知识财富的沉淀、积累过程；</w:t>
      </w:r>
    </w:p>
    <w:p w:rsidR="007F6D11" w:rsidRDefault="008421B4" w:rsidP="00A1276A">
      <w:pPr>
        <w:pStyle w:val="ab"/>
        <w:spacing w:line="360" w:lineRule="auto"/>
      </w:pPr>
      <w:r>
        <w:rPr>
          <w:rFonts w:hint="eastAsia"/>
        </w:rPr>
        <w:lastRenderedPageBreak/>
        <w:t>CDMC</w:t>
      </w:r>
      <w:r w:rsidR="007F6D11" w:rsidRPr="00A219CE">
        <w:rPr>
          <w:rFonts w:hint="eastAsia"/>
        </w:rPr>
        <w:t>有很多部门都直接或间接的参与到新产品、新平台的研发中，随着产业逐步走向成熟，企业的竞争力和在市场的成功能力已经从机遇和技巧逐步转向企业的内功修为。对企业内的创新、策划、研发过程的知识管理，知识、经验的传承交流平台的建立，进而形成企业内良好的适于知识型、创新型人才的引进与发展机制，成为一个具有优秀知识文化的企业，盛大必将能够持续壮大、常胜不衰！</w:t>
      </w:r>
      <w:r w:rsidR="007F6D11">
        <w:rPr>
          <w:rFonts w:hint="eastAsia"/>
        </w:rPr>
        <w:t xml:space="preserve"> </w:t>
      </w:r>
      <w:r w:rsidR="007F6D11">
        <w:rPr>
          <w:rFonts w:hint="eastAsia"/>
        </w:rPr>
        <w:t>因此将知识管理的作为企业管理和文化建设的一个重要方面，是十分必要和前瞻性的！</w:t>
      </w:r>
    </w:p>
    <w:p w:rsidR="007F6D11" w:rsidRPr="005D7D62" w:rsidRDefault="007F6D11" w:rsidP="00A1276A">
      <w:pPr>
        <w:pStyle w:val="ab"/>
        <w:spacing w:line="360" w:lineRule="auto"/>
      </w:pPr>
      <w:r>
        <w:rPr>
          <w:rFonts w:hint="eastAsia"/>
        </w:rPr>
        <w:t>从技术角度分析，公司在知识管理上存在如下问题，直接影响了公司的持续发展能力：</w:t>
      </w:r>
    </w:p>
    <w:p w:rsidR="007F6D11" w:rsidRPr="00A54732" w:rsidRDefault="007F6D11" w:rsidP="00A1276A">
      <w:pPr>
        <w:numPr>
          <w:ilvl w:val="2"/>
          <w:numId w:val="6"/>
        </w:numPr>
        <w:spacing w:line="360" w:lineRule="auto"/>
        <w:rPr>
          <w:rFonts w:ascii="宋体" w:hAnsi="宋体"/>
          <w:iCs/>
          <w:szCs w:val="21"/>
        </w:rPr>
      </w:pPr>
      <w:r w:rsidRPr="00A54732">
        <w:rPr>
          <w:rFonts w:ascii="宋体" w:hAnsi="宋体" w:hint="eastAsia"/>
          <w:b/>
          <w:iCs/>
          <w:szCs w:val="21"/>
        </w:rPr>
        <w:t>管理机制：</w:t>
      </w:r>
      <w:r w:rsidRPr="00A54732">
        <w:rPr>
          <w:rFonts w:ascii="宋体" w:hAnsi="宋体" w:hint="eastAsia"/>
          <w:iCs/>
          <w:szCs w:val="21"/>
        </w:rPr>
        <w:t>对知识管理仍采用分散管理的形式，企业知识四处散落并且难于寻找，缺乏公司层面的管理机制。</w:t>
      </w:r>
    </w:p>
    <w:p w:rsidR="007F6D11" w:rsidRPr="00A54732" w:rsidRDefault="007F6D11" w:rsidP="00A1276A">
      <w:pPr>
        <w:numPr>
          <w:ilvl w:val="2"/>
          <w:numId w:val="6"/>
        </w:numPr>
        <w:spacing w:line="360" w:lineRule="auto"/>
        <w:rPr>
          <w:rFonts w:ascii="宋体" w:hAnsi="宋体"/>
          <w:iCs/>
          <w:szCs w:val="21"/>
        </w:rPr>
      </w:pPr>
      <w:r w:rsidRPr="00DE3623">
        <w:rPr>
          <w:rFonts w:ascii="宋体" w:hAnsi="宋体" w:hint="eastAsia"/>
          <w:b/>
          <w:iCs/>
          <w:szCs w:val="21"/>
        </w:rPr>
        <w:t>知识</w:t>
      </w:r>
      <w:r>
        <w:rPr>
          <w:rFonts w:ascii="宋体" w:hAnsi="宋体" w:hint="eastAsia"/>
          <w:b/>
          <w:iCs/>
          <w:szCs w:val="21"/>
        </w:rPr>
        <w:t>流失：</w:t>
      </w:r>
      <w:r w:rsidRPr="00A54732">
        <w:rPr>
          <w:rFonts w:ascii="宋体" w:hAnsi="宋体" w:hint="eastAsia"/>
          <w:iCs/>
          <w:szCs w:val="21"/>
        </w:rPr>
        <w:t>员工跳槽离开公司将企业知识带走，或员工升迁、换岗时知识流失。</w:t>
      </w:r>
    </w:p>
    <w:p w:rsidR="007F6D11" w:rsidRPr="00A54732" w:rsidRDefault="007F6D11" w:rsidP="00A1276A">
      <w:pPr>
        <w:numPr>
          <w:ilvl w:val="2"/>
          <w:numId w:val="6"/>
        </w:numPr>
        <w:spacing w:line="360" w:lineRule="auto"/>
        <w:rPr>
          <w:rFonts w:ascii="宋体" w:hAnsi="宋体"/>
          <w:b/>
          <w:iCs/>
          <w:szCs w:val="21"/>
        </w:rPr>
      </w:pPr>
      <w:r w:rsidRPr="00DE3623">
        <w:rPr>
          <w:rFonts w:ascii="宋体" w:hAnsi="宋体" w:hint="eastAsia"/>
          <w:b/>
          <w:iCs/>
          <w:szCs w:val="21"/>
        </w:rPr>
        <w:t>知识复用</w:t>
      </w:r>
      <w:r>
        <w:rPr>
          <w:rFonts w:ascii="宋体" w:hAnsi="宋体" w:hint="eastAsia"/>
          <w:b/>
          <w:iCs/>
          <w:szCs w:val="21"/>
        </w:rPr>
        <w:t>：</w:t>
      </w:r>
      <w:r w:rsidRPr="00A54732">
        <w:rPr>
          <w:rFonts w:ascii="宋体" w:hAnsi="宋体" w:hint="eastAsia"/>
          <w:iCs/>
          <w:szCs w:val="21"/>
        </w:rPr>
        <w:t>由于知识的不成体系，开展新项目或需要多个部门协同合作时，缺乏足够的知识获取途径，致使工作效率低下，或重复犯出现过的错误。</w:t>
      </w:r>
    </w:p>
    <w:p w:rsidR="007F6D11" w:rsidRPr="00A54732" w:rsidRDefault="007F6D11" w:rsidP="00A1276A">
      <w:pPr>
        <w:numPr>
          <w:ilvl w:val="2"/>
          <w:numId w:val="6"/>
        </w:numPr>
        <w:spacing w:line="360" w:lineRule="auto"/>
        <w:rPr>
          <w:rFonts w:ascii="宋体" w:hAnsi="宋体"/>
          <w:iCs/>
          <w:szCs w:val="21"/>
        </w:rPr>
      </w:pPr>
      <w:r w:rsidRPr="007B5FC1">
        <w:rPr>
          <w:rFonts w:ascii="宋体" w:hAnsi="宋体" w:hint="eastAsia"/>
          <w:b/>
          <w:iCs/>
          <w:szCs w:val="21"/>
        </w:rPr>
        <w:t>决策支持：</w:t>
      </w:r>
      <w:r w:rsidRPr="00A54732">
        <w:rPr>
          <w:rFonts w:ascii="宋体" w:hAnsi="宋体" w:hint="eastAsia"/>
          <w:iCs/>
          <w:szCs w:val="21"/>
        </w:rPr>
        <w:t>管理层缺乏历史的资料做参考和支持，使得决策依据缺乏。</w:t>
      </w:r>
    </w:p>
    <w:p w:rsidR="007F6D11" w:rsidRPr="00A54732" w:rsidRDefault="007F6D11" w:rsidP="00A1276A">
      <w:pPr>
        <w:numPr>
          <w:ilvl w:val="2"/>
          <w:numId w:val="6"/>
        </w:numPr>
        <w:spacing w:line="360" w:lineRule="auto"/>
        <w:rPr>
          <w:rFonts w:ascii="宋体" w:hAnsi="宋体"/>
          <w:iCs/>
          <w:szCs w:val="21"/>
        </w:rPr>
      </w:pPr>
      <w:r w:rsidRPr="005B6B51">
        <w:rPr>
          <w:rFonts w:ascii="宋体" w:hAnsi="宋体" w:hint="eastAsia"/>
          <w:b/>
          <w:iCs/>
          <w:szCs w:val="21"/>
        </w:rPr>
        <w:t>岗位知识</w:t>
      </w:r>
      <w:r w:rsidRPr="00A54732">
        <w:rPr>
          <w:rFonts w:ascii="宋体" w:hAnsi="宋体" w:hint="eastAsia"/>
          <w:iCs/>
          <w:szCs w:val="21"/>
        </w:rPr>
        <w:t>：新员工上岗时缺乏指导，适应工作比较困难。</w:t>
      </w:r>
    </w:p>
    <w:p w:rsidR="007F6D11" w:rsidRPr="00FF693D" w:rsidRDefault="007F6D11" w:rsidP="00A1276A">
      <w:pPr>
        <w:numPr>
          <w:ilvl w:val="2"/>
          <w:numId w:val="6"/>
        </w:numPr>
        <w:spacing w:line="360" w:lineRule="auto"/>
        <w:rPr>
          <w:rFonts w:ascii="宋体" w:hAnsi="宋体"/>
          <w:b/>
          <w:iCs/>
          <w:szCs w:val="21"/>
        </w:rPr>
      </w:pPr>
      <w:r w:rsidRPr="00A54732">
        <w:rPr>
          <w:rFonts w:ascii="宋体" w:hAnsi="宋体" w:hint="eastAsia"/>
          <w:b/>
          <w:iCs/>
          <w:szCs w:val="21"/>
        </w:rPr>
        <w:t>知识传递：</w:t>
      </w:r>
      <w:r w:rsidRPr="00A54732">
        <w:rPr>
          <w:rFonts w:ascii="宋体" w:hAnsi="宋体" w:hint="eastAsia"/>
          <w:iCs/>
          <w:szCs w:val="21"/>
        </w:rPr>
        <w:t>公司的知识传递机制主要通过面授和培训，存在着范围狭窄和频率过低的缺陷。</w:t>
      </w:r>
    </w:p>
    <w:p w:rsidR="00065EBA" w:rsidRPr="000A4764" w:rsidRDefault="007F6D11" w:rsidP="00A1276A">
      <w:pPr>
        <w:spacing w:line="360" w:lineRule="auto"/>
        <w:ind w:leftChars="5" w:left="10" w:firstLineChars="250" w:firstLine="525"/>
        <w:rPr>
          <w:rFonts w:ascii="宋体" w:hAnsi="宋体"/>
          <w:iCs/>
          <w:szCs w:val="21"/>
        </w:rPr>
      </w:pPr>
      <w:r>
        <w:rPr>
          <w:rFonts w:ascii="宋体" w:hAnsi="宋体" w:hint="eastAsia"/>
          <w:iCs/>
          <w:szCs w:val="21"/>
        </w:rPr>
        <w:t>从管理制度体系、员工意识、系统平台三个方面的开展来逐步解决以上问题，推进企业整体向知识型转化，是知识管理项目的基本意愿。</w:t>
      </w:r>
    </w:p>
    <w:p w:rsidR="00065EBA" w:rsidRDefault="005C3367" w:rsidP="00A1276A">
      <w:pPr>
        <w:pStyle w:val="3"/>
        <w:numPr>
          <w:ilvl w:val="2"/>
          <w:numId w:val="1"/>
        </w:numPr>
        <w:spacing w:line="360" w:lineRule="auto"/>
      </w:pPr>
      <w:bookmarkStart w:id="18" w:name="_Toc360104103"/>
      <w:r>
        <w:rPr>
          <w:rFonts w:hint="eastAsia"/>
        </w:rPr>
        <w:t>项目目标</w:t>
      </w:r>
      <w:bookmarkEnd w:id="18"/>
    </w:p>
    <w:p w:rsidR="001D290F" w:rsidRPr="001D290F" w:rsidRDefault="001D290F" w:rsidP="00A1276A">
      <w:pPr>
        <w:numPr>
          <w:ilvl w:val="0"/>
          <w:numId w:val="7"/>
        </w:numPr>
        <w:spacing w:line="360" w:lineRule="auto"/>
        <w:rPr>
          <w:sz w:val="24"/>
        </w:rPr>
      </w:pPr>
      <w:r w:rsidRPr="001D290F">
        <w:rPr>
          <w:rFonts w:hint="eastAsia"/>
          <w:b/>
          <w:bCs/>
          <w:sz w:val="24"/>
        </w:rPr>
        <w:t>重点实现</w:t>
      </w:r>
      <w:r w:rsidR="008421B4">
        <w:rPr>
          <w:rFonts w:hint="eastAsia"/>
          <w:b/>
          <w:bCs/>
          <w:sz w:val="24"/>
        </w:rPr>
        <w:t>会议</w:t>
      </w:r>
      <w:r w:rsidRPr="001D290F">
        <w:rPr>
          <w:rFonts w:hint="eastAsia"/>
          <w:b/>
          <w:bCs/>
          <w:sz w:val="24"/>
        </w:rPr>
        <w:t>业务过程知识的分析与管理平台：</w:t>
      </w:r>
    </w:p>
    <w:p w:rsidR="001D290F" w:rsidRPr="001D290F" w:rsidRDefault="001D290F" w:rsidP="00A1276A">
      <w:pPr>
        <w:spacing w:line="360" w:lineRule="auto"/>
        <w:ind w:leftChars="446" w:left="937"/>
      </w:pPr>
      <w:r w:rsidRPr="001D290F">
        <w:rPr>
          <w:rFonts w:hint="eastAsia"/>
        </w:rPr>
        <w:t>通过对</w:t>
      </w:r>
      <w:r w:rsidR="008421B4">
        <w:rPr>
          <w:rFonts w:hint="eastAsia"/>
        </w:rPr>
        <w:t>会议</w:t>
      </w:r>
      <w:r w:rsidRPr="001D290F">
        <w:rPr>
          <w:rFonts w:hint="eastAsia"/>
        </w:rPr>
        <w:t>产品的元素与规律，客户心理元素，及其策划、研发、评测过程与运营经验与案例的分析，对创新和创意、运营经验与流程、方法实现基于</w:t>
      </w:r>
      <w:r w:rsidRPr="001D290F">
        <w:rPr>
          <w:rFonts w:hint="eastAsia"/>
        </w:rPr>
        <w:t>KM</w:t>
      </w:r>
      <w:r w:rsidRPr="001D290F">
        <w:rPr>
          <w:rFonts w:hint="eastAsia"/>
        </w:rPr>
        <w:t>平台的管理。</w:t>
      </w:r>
    </w:p>
    <w:p w:rsidR="000A4764" w:rsidRPr="000A4764" w:rsidRDefault="001D290F" w:rsidP="00A1276A">
      <w:pPr>
        <w:numPr>
          <w:ilvl w:val="0"/>
          <w:numId w:val="7"/>
        </w:numPr>
        <w:spacing w:line="360" w:lineRule="auto"/>
      </w:pPr>
      <w:r w:rsidRPr="001D290F">
        <w:rPr>
          <w:rFonts w:hint="eastAsia"/>
          <w:b/>
          <w:bCs/>
          <w:sz w:val="24"/>
        </w:rPr>
        <w:t>初步实现全公司知识积累机制：</w:t>
      </w:r>
    </w:p>
    <w:p w:rsidR="001D290F" w:rsidRPr="001D290F" w:rsidRDefault="001D290F" w:rsidP="00A1276A">
      <w:pPr>
        <w:spacing w:line="360" w:lineRule="auto"/>
        <w:ind w:leftChars="441" w:left="926"/>
      </w:pPr>
      <w:r w:rsidRPr="001D290F">
        <w:rPr>
          <w:rFonts w:hint="eastAsia"/>
        </w:rPr>
        <w:t>收集整理已有的管理知识输入知识库，初步实现个人知识向组织知识便捷的收集机制，避免知识资产因缺乏控制手段而流失。</w:t>
      </w:r>
    </w:p>
    <w:p w:rsidR="000A4764" w:rsidRPr="000A4764" w:rsidRDefault="001D290F" w:rsidP="00A1276A">
      <w:pPr>
        <w:numPr>
          <w:ilvl w:val="0"/>
          <w:numId w:val="7"/>
        </w:numPr>
        <w:spacing w:line="360" w:lineRule="auto"/>
      </w:pPr>
      <w:r w:rsidRPr="001D290F">
        <w:rPr>
          <w:rFonts w:hint="eastAsia"/>
          <w:b/>
          <w:bCs/>
          <w:sz w:val="24"/>
        </w:rPr>
        <w:t>实现平台和文化相互促进机制：</w:t>
      </w:r>
    </w:p>
    <w:p w:rsidR="001D290F" w:rsidRPr="001D290F" w:rsidRDefault="001D290F" w:rsidP="00A1276A">
      <w:pPr>
        <w:spacing w:line="360" w:lineRule="auto"/>
        <w:ind w:leftChars="200" w:left="420" w:firstLineChars="245" w:firstLine="514"/>
      </w:pPr>
      <w:r w:rsidRPr="001D290F">
        <w:rPr>
          <w:rFonts w:hint="eastAsia"/>
        </w:rPr>
        <w:lastRenderedPageBreak/>
        <w:t>以技术平台和企业文化宣传建设协同推进，促进公司向学习型组织转变。</w:t>
      </w:r>
    </w:p>
    <w:p w:rsidR="007F6D11" w:rsidRPr="001D290F" w:rsidRDefault="007F6D11" w:rsidP="00A1276A">
      <w:pPr>
        <w:spacing w:line="360" w:lineRule="auto"/>
      </w:pPr>
    </w:p>
    <w:p w:rsidR="00247875" w:rsidRDefault="004F3828" w:rsidP="00A1276A">
      <w:pPr>
        <w:pStyle w:val="1"/>
        <w:numPr>
          <w:ilvl w:val="0"/>
          <w:numId w:val="1"/>
        </w:numPr>
        <w:spacing w:line="360" w:lineRule="auto"/>
      </w:pPr>
      <w:bookmarkStart w:id="19" w:name="_Toc91916557"/>
      <w:bookmarkStart w:id="20" w:name="_Toc110929540"/>
      <w:bookmarkStart w:id="21" w:name="_Toc110929898"/>
      <w:bookmarkStart w:id="22" w:name="_Toc113422035"/>
      <w:bookmarkStart w:id="23" w:name="_Toc113425816"/>
      <w:bookmarkStart w:id="24" w:name="_Toc91916545"/>
      <w:bookmarkStart w:id="25" w:name="_Toc360104104"/>
      <w:r>
        <w:rPr>
          <w:rFonts w:hint="eastAsia"/>
        </w:rPr>
        <w:t>KM</w:t>
      </w:r>
      <w:r w:rsidR="005C3367">
        <w:rPr>
          <w:rFonts w:hint="eastAsia"/>
        </w:rPr>
        <w:t>系统主要作用与效果</w:t>
      </w:r>
      <w:bookmarkEnd w:id="25"/>
    </w:p>
    <w:p w:rsidR="00B619DA" w:rsidRDefault="004F3828" w:rsidP="00A1276A">
      <w:pPr>
        <w:pStyle w:val="1"/>
        <w:numPr>
          <w:ilvl w:val="1"/>
          <w:numId w:val="1"/>
        </w:numPr>
        <w:spacing w:line="360" w:lineRule="auto"/>
        <w:rPr>
          <w:rFonts w:ascii="宋体" w:hAnsi="宋体"/>
          <w:sz w:val="32"/>
          <w:szCs w:val="32"/>
        </w:rPr>
      </w:pPr>
      <w:bookmarkStart w:id="26" w:name="_Toc360104105"/>
      <w:r>
        <w:rPr>
          <w:rFonts w:ascii="宋体" w:hAnsi="宋体" w:hint="eastAsia"/>
          <w:sz w:val="32"/>
          <w:szCs w:val="32"/>
        </w:rPr>
        <w:t>KM</w:t>
      </w:r>
      <w:r w:rsidR="00B619DA">
        <w:rPr>
          <w:rFonts w:ascii="宋体" w:hAnsi="宋体" w:hint="eastAsia"/>
          <w:sz w:val="32"/>
          <w:szCs w:val="32"/>
        </w:rPr>
        <w:t>框架结构图</w:t>
      </w:r>
      <w:bookmarkEnd w:id="26"/>
    </w:p>
    <w:bookmarkStart w:id="27" w:name="OLE_LINK1"/>
    <w:bookmarkStart w:id="28" w:name="OLE_LINK2"/>
    <w:bookmarkStart w:id="29" w:name="OLE_LINK3"/>
    <w:bookmarkStart w:id="30" w:name="OLE_LINK10"/>
    <w:bookmarkStart w:id="31" w:name="OLE_LINK15"/>
    <w:p w:rsidR="00B31F4E" w:rsidRPr="00C53201" w:rsidRDefault="00F92DB3" w:rsidP="00C53201">
      <w:r w:rsidRPr="008F1213">
        <w:object w:dxaOrig="11233" w:dyaOrig="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94.5pt" o:ole="">
            <v:imagedata r:id="rId10" o:title=""/>
          </v:shape>
          <o:OLEObject Type="Embed" ProgID="Visio.Drawing.11" ShapeID="_x0000_i1025" DrawAspect="Content" ObjectID="_1433845965" r:id="rId11"/>
        </w:object>
      </w:r>
      <w:bookmarkEnd w:id="27"/>
      <w:bookmarkEnd w:id="28"/>
      <w:bookmarkEnd w:id="29"/>
      <w:bookmarkEnd w:id="30"/>
      <w:bookmarkEnd w:id="31"/>
    </w:p>
    <w:p w:rsidR="004E6898" w:rsidRPr="00247875" w:rsidRDefault="00433152" w:rsidP="00A1276A">
      <w:pPr>
        <w:pStyle w:val="1"/>
        <w:numPr>
          <w:ilvl w:val="1"/>
          <w:numId w:val="1"/>
        </w:numPr>
        <w:spacing w:line="360" w:lineRule="auto"/>
        <w:rPr>
          <w:rFonts w:ascii="宋体" w:hAnsi="宋体"/>
          <w:sz w:val="32"/>
          <w:szCs w:val="32"/>
        </w:rPr>
      </w:pPr>
      <w:bookmarkStart w:id="32" w:name="_Toc360104106"/>
      <w:r>
        <w:rPr>
          <w:rFonts w:ascii="宋体" w:hAnsi="宋体" w:hint="eastAsia"/>
          <w:sz w:val="32"/>
          <w:szCs w:val="32"/>
        </w:rPr>
        <w:t>项目管理</w:t>
      </w:r>
      <w:bookmarkEnd w:id="32"/>
    </w:p>
    <w:p w:rsidR="00C34408" w:rsidRPr="00C34408" w:rsidRDefault="00F26FA1" w:rsidP="00A1276A">
      <w:pPr>
        <w:spacing w:line="360" w:lineRule="auto"/>
        <w:ind w:leftChars="300" w:left="630" w:firstLineChars="10" w:firstLine="21"/>
        <w:rPr>
          <w:rFonts w:ascii="宋体" w:hAnsi="宋体"/>
          <w:szCs w:val="21"/>
        </w:rPr>
      </w:pPr>
      <w:r w:rsidRPr="00DF1724">
        <w:rPr>
          <w:rFonts w:hint="eastAsia"/>
        </w:rPr>
        <w:t>项目</w:t>
      </w:r>
      <w:r>
        <w:rPr>
          <w:rFonts w:hint="eastAsia"/>
        </w:rPr>
        <w:t>管理</w:t>
      </w:r>
      <w:r w:rsidR="00AD058C">
        <w:rPr>
          <w:rFonts w:hint="eastAsia"/>
        </w:rPr>
        <w:t>侧重</w:t>
      </w:r>
      <w:r w:rsidR="00AD058C" w:rsidRPr="00AD058C">
        <w:rPr>
          <w:rFonts w:hint="eastAsia"/>
        </w:rPr>
        <w:t>项目时间管理</w:t>
      </w:r>
      <w:r w:rsidR="00AD058C">
        <w:rPr>
          <w:rFonts w:hint="eastAsia"/>
        </w:rPr>
        <w:t>、</w:t>
      </w:r>
      <w:r w:rsidR="00AD058C" w:rsidRPr="00AD058C">
        <w:rPr>
          <w:rFonts w:hint="eastAsia"/>
        </w:rPr>
        <w:t>项目质量管理</w:t>
      </w:r>
      <w:r w:rsidR="00AD058C">
        <w:rPr>
          <w:rFonts w:hint="eastAsia"/>
        </w:rPr>
        <w:t>、</w:t>
      </w:r>
      <w:r w:rsidR="00AD058C" w:rsidRPr="00AD058C">
        <w:rPr>
          <w:rFonts w:hint="eastAsia"/>
        </w:rPr>
        <w:t>人力资源管理</w:t>
      </w:r>
      <w:r w:rsidR="00AD058C">
        <w:rPr>
          <w:rFonts w:hint="eastAsia"/>
        </w:rPr>
        <w:t>、</w:t>
      </w:r>
      <w:r w:rsidR="00AD058C" w:rsidRPr="00AD058C">
        <w:rPr>
          <w:rFonts w:hint="eastAsia"/>
        </w:rPr>
        <w:t>项目沟通管理</w:t>
      </w:r>
      <w:r w:rsidR="00AD058C">
        <w:rPr>
          <w:rFonts w:hint="eastAsia"/>
        </w:rPr>
        <w:t>、</w:t>
      </w:r>
      <w:r w:rsidR="00AD058C" w:rsidRPr="00AD058C">
        <w:rPr>
          <w:rFonts w:hint="eastAsia"/>
        </w:rPr>
        <w:t>项目集成管理</w:t>
      </w:r>
      <w:r w:rsidR="00AD058C">
        <w:rPr>
          <w:rFonts w:hint="eastAsia"/>
        </w:rPr>
        <w:t>内容，可</w:t>
      </w:r>
      <w:r w:rsidR="00AD058C" w:rsidRPr="00DF1724">
        <w:rPr>
          <w:rFonts w:hint="eastAsia"/>
        </w:rPr>
        <w:t>灵活配置项目管理功能</w:t>
      </w:r>
      <w:r w:rsidR="00AD058C">
        <w:rPr>
          <w:rFonts w:hint="eastAsia"/>
        </w:rPr>
        <w:t>。</w:t>
      </w:r>
    </w:p>
    <w:p w:rsidR="00AD7314" w:rsidRDefault="006D11A1" w:rsidP="00C53201">
      <w:pPr>
        <w:pStyle w:val="1"/>
        <w:numPr>
          <w:ilvl w:val="0"/>
          <w:numId w:val="1"/>
        </w:numPr>
        <w:spacing w:line="360" w:lineRule="auto"/>
      </w:pPr>
      <w:bookmarkStart w:id="33" w:name="_Toc360104107"/>
      <w:r>
        <w:rPr>
          <w:rFonts w:hint="eastAsia"/>
        </w:rPr>
        <w:lastRenderedPageBreak/>
        <w:t>系统</w:t>
      </w:r>
      <w:r w:rsidR="005C3367">
        <w:rPr>
          <w:rFonts w:hint="eastAsia"/>
        </w:rPr>
        <w:t>的主要</w:t>
      </w:r>
      <w:r w:rsidR="00F21559">
        <w:rPr>
          <w:rFonts w:hint="eastAsia"/>
        </w:rPr>
        <w:t>功能</w:t>
      </w:r>
      <w:bookmarkEnd w:id="19"/>
      <w:bookmarkEnd w:id="20"/>
      <w:bookmarkEnd w:id="21"/>
      <w:bookmarkEnd w:id="22"/>
      <w:bookmarkEnd w:id="23"/>
      <w:r w:rsidR="005C3367">
        <w:rPr>
          <w:rFonts w:hint="eastAsia"/>
        </w:rPr>
        <w:t>与典型界面</w:t>
      </w:r>
      <w:bookmarkEnd w:id="33"/>
    </w:p>
    <w:p w:rsidR="00AD7314" w:rsidRDefault="00AD7314" w:rsidP="00AD7314">
      <w:pPr>
        <w:pStyle w:val="1"/>
        <w:numPr>
          <w:ilvl w:val="1"/>
          <w:numId w:val="1"/>
        </w:numPr>
        <w:tabs>
          <w:tab w:val="clear" w:pos="992"/>
          <w:tab w:val="num" w:pos="360"/>
        </w:tabs>
        <w:spacing w:line="360" w:lineRule="auto"/>
        <w:ind w:hanging="992"/>
      </w:pPr>
      <w:bookmarkStart w:id="34" w:name="_Toc360104108"/>
      <w:r>
        <w:rPr>
          <w:rFonts w:hint="eastAsia"/>
        </w:rPr>
        <w:t>项目管理</w:t>
      </w:r>
      <w:bookmarkEnd w:id="34"/>
    </w:p>
    <w:p w:rsidR="00B05B06" w:rsidRPr="00B05B06" w:rsidRDefault="00B05B06" w:rsidP="00B05B06">
      <w:pPr>
        <w:pStyle w:val="2"/>
        <w:tabs>
          <w:tab w:val="num" w:pos="780"/>
        </w:tabs>
        <w:spacing w:line="360" w:lineRule="auto"/>
      </w:pPr>
      <w:bookmarkStart w:id="35" w:name="_Toc250042731"/>
      <w:bookmarkStart w:id="36" w:name="_Toc360104109"/>
      <w:r w:rsidRPr="00B05B06">
        <w:rPr>
          <w:rFonts w:hint="eastAsia"/>
        </w:rPr>
        <w:t>项目详细信息</w:t>
      </w:r>
      <w:bookmarkEnd w:id="35"/>
      <w:bookmarkEnd w:id="36"/>
    </w:p>
    <w:p w:rsidR="00B05B06" w:rsidRDefault="00B05B06" w:rsidP="00B05B06">
      <w:r>
        <w:rPr>
          <w:rFonts w:hint="eastAsia"/>
        </w:rPr>
        <w:t>项目详细信息组件是用于管理项目的详细信息，作为基本信息的补充和完善。</w:t>
      </w:r>
    </w:p>
    <w:p w:rsidR="00B05B06" w:rsidRDefault="00B05B06" w:rsidP="00B05B06">
      <w:r>
        <w:rPr>
          <w:rFonts w:hint="eastAsia"/>
        </w:rPr>
        <w:t>项目详细信息组件平铺显示。</w:t>
      </w:r>
    </w:p>
    <w:p w:rsidR="00B05B06" w:rsidRDefault="00B05B06" w:rsidP="00B05B06">
      <w:r>
        <w:rPr>
          <w:rFonts w:hint="eastAsia"/>
        </w:rPr>
        <w:t>当项目详细信息组件第一次被选择，显示界面如下：</w:t>
      </w:r>
    </w:p>
    <w:p w:rsidR="00B05B06" w:rsidRPr="00242366" w:rsidRDefault="00B05B06" w:rsidP="00B05B06">
      <w:r>
        <w:rPr>
          <w:rFonts w:hint="eastAsia"/>
          <w:noProof/>
        </w:rPr>
        <w:drawing>
          <wp:inline distT="0" distB="0" distL="0" distR="0">
            <wp:extent cx="5274310" cy="570196"/>
            <wp:effectExtent l="19050" t="0" r="254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274310" cy="570196"/>
                    </a:xfrm>
                    <a:prstGeom prst="rect">
                      <a:avLst/>
                    </a:prstGeom>
                    <a:noFill/>
                    <a:ln w="9525">
                      <a:noFill/>
                      <a:miter lim="800000"/>
                      <a:headEnd/>
                      <a:tailEnd/>
                    </a:ln>
                  </pic:spPr>
                </pic:pic>
              </a:graphicData>
            </a:graphic>
          </wp:inline>
        </w:drawing>
      </w:r>
    </w:p>
    <w:p w:rsidR="00B05B06" w:rsidRDefault="00B05B06" w:rsidP="00B05B06">
      <w:pPr>
        <w:rPr>
          <w:noProof/>
        </w:rPr>
      </w:pPr>
      <w:r>
        <w:rPr>
          <w:rFonts w:hint="eastAsia"/>
          <w:noProof/>
        </w:rPr>
        <w:t>点击上图中的“填写详细信息”，弹出小窗口，填写项目详细信息。</w:t>
      </w:r>
    </w:p>
    <w:p w:rsidR="00B05B06" w:rsidRDefault="00B05B06" w:rsidP="00B05B06">
      <w:pPr>
        <w:rPr>
          <w:noProof/>
        </w:rPr>
      </w:pPr>
      <w:r>
        <w:rPr>
          <w:rFonts w:hint="eastAsia"/>
          <w:noProof/>
        </w:rPr>
        <w:t>当项目已经填写了详细信息，则显示如下内容：</w:t>
      </w:r>
    </w:p>
    <w:p w:rsidR="00B05B06" w:rsidRPr="001E7B99" w:rsidRDefault="00B05B06" w:rsidP="00B05B06">
      <w:pPr>
        <w:rPr>
          <w:noProof/>
        </w:rPr>
      </w:pPr>
      <w:r>
        <w:rPr>
          <w:noProof/>
        </w:rPr>
        <w:drawing>
          <wp:inline distT="0" distB="0" distL="0" distR="0">
            <wp:extent cx="5276850" cy="5200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276850" cy="5200650"/>
                    </a:xfrm>
                    <a:prstGeom prst="rect">
                      <a:avLst/>
                    </a:prstGeom>
                    <a:noFill/>
                    <a:ln w="9525">
                      <a:noFill/>
                      <a:miter lim="800000"/>
                      <a:headEnd/>
                      <a:tailEnd/>
                    </a:ln>
                  </pic:spPr>
                </pic:pic>
              </a:graphicData>
            </a:graphic>
          </wp:inline>
        </w:drawing>
      </w:r>
    </w:p>
    <w:p w:rsidR="00B05B06" w:rsidRPr="00B05B06" w:rsidRDefault="00B05B06" w:rsidP="00B05B06">
      <w:pPr>
        <w:numPr>
          <w:ilvl w:val="0"/>
          <w:numId w:val="17"/>
        </w:numPr>
        <w:spacing w:line="360" w:lineRule="auto"/>
      </w:pPr>
      <w:bookmarkStart w:id="37" w:name="_Toc250042732"/>
      <w:r w:rsidRPr="00B05B06">
        <w:rPr>
          <w:rFonts w:hint="eastAsia"/>
        </w:rPr>
        <w:lastRenderedPageBreak/>
        <w:t>录入项目详细信息</w:t>
      </w:r>
      <w:bookmarkEnd w:id="37"/>
    </w:p>
    <w:p w:rsidR="00B05B06" w:rsidRDefault="00B05B06" w:rsidP="00B05B06">
      <w:r>
        <w:rPr>
          <w:noProof/>
        </w:rPr>
        <w:drawing>
          <wp:inline distT="0" distB="0" distL="0" distR="0">
            <wp:extent cx="5276850" cy="67818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5276850" cy="6781800"/>
                    </a:xfrm>
                    <a:prstGeom prst="rect">
                      <a:avLst/>
                    </a:prstGeom>
                    <a:noFill/>
                    <a:ln w="9525">
                      <a:noFill/>
                      <a:miter lim="800000"/>
                      <a:headEnd/>
                      <a:tailEnd/>
                    </a:ln>
                  </pic:spPr>
                </pic:pic>
              </a:graphicData>
            </a:graphic>
          </wp:inline>
        </w:drawing>
      </w:r>
    </w:p>
    <w:p w:rsidR="00B05B06" w:rsidRDefault="00B05B06" w:rsidP="00B05B06">
      <w:r>
        <w:rPr>
          <w:rFonts w:hint="eastAsia"/>
        </w:rPr>
        <w:t>项目经理是项目管理者，可以进行选择组件、设置组件权限等权限；</w:t>
      </w:r>
    </w:p>
    <w:p w:rsidR="00B05B06" w:rsidRDefault="00B05B06" w:rsidP="00B05B06">
      <w:r>
        <w:rPr>
          <w:rFonts w:hint="eastAsia"/>
        </w:rPr>
        <w:t>项目协作人拥有和项目经理完全相同的权限；</w:t>
      </w:r>
    </w:p>
    <w:p w:rsidR="00B05B06" w:rsidRDefault="00B05B06" w:rsidP="00B05B06">
      <w:r>
        <w:rPr>
          <w:rFonts w:hint="eastAsia"/>
        </w:rPr>
        <w:t>项目成员和项目知会人只能查看项目基本信息和详细信息（是否能看到相关组件的信息，视具体组件的权限为准。）</w:t>
      </w:r>
    </w:p>
    <w:p w:rsidR="00B05B06" w:rsidRPr="00B05B06" w:rsidRDefault="00B05B06" w:rsidP="00B05B06">
      <w:pPr>
        <w:numPr>
          <w:ilvl w:val="0"/>
          <w:numId w:val="17"/>
        </w:numPr>
        <w:spacing w:line="360" w:lineRule="auto"/>
      </w:pPr>
      <w:bookmarkStart w:id="38" w:name="_Toc250042733"/>
      <w:r w:rsidRPr="00B05B06">
        <w:rPr>
          <w:rFonts w:hint="eastAsia"/>
        </w:rPr>
        <w:t>修改项目详细信息</w:t>
      </w:r>
      <w:bookmarkEnd w:id="38"/>
    </w:p>
    <w:p w:rsidR="00B05B06" w:rsidRDefault="00B05B06" w:rsidP="00B05B06">
      <w:r>
        <w:rPr>
          <w:rFonts w:hint="eastAsia"/>
        </w:rPr>
        <w:t>项目经理和项目协作人可以修改项目详细信息，项目信息修改之后即时生效，系统保存修改历史。</w:t>
      </w:r>
    </w:p>
    <w:p w:rsidR="00B05B06" w:rsidRPr="00B05B06" w:rsidRDefault="00B05B06" w:rsidP="00B05B06">
      <w:pPr>
        <w:numPr>
          <w:ilvl w:val="0"/>
          <w:numId w:val="17"/>
        </w:numPr>
        <w:spacing w:line="360" w:lineRule="auto"/>
      </w:pPr>
      <w:bookmarkStart w:id="39" w:name="_Toc250042734"/>
      <w:r w:rsidRPr="00B05B06">
        <w:rPr>
          <w:rFonts w:hint="eastAsia"/>
        </w:rPr>
        <w:lastRenderedPageBreak/>
        <w:t>项目详细信息变更历史</w:t>
      </w:r>
      <w:bookmarkEnd w:id="39"/>
    </w:p>
    <w:p w:rsidR="00B05B06" w:rsidRDefault="00B05B06" w:rsidP="00B05B06">
      <w:r>
        <w:rPr>
          <w:rFonts w:hint="eastAsia"/>
          <w:noProof/>
        </w:rPr>
        <w:drawing>
          <wp:inline distT="0" distB="0" distL="0" distR="0">
            <wp:extent cx="5172075" cy="1714500"/>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172075" cy="1714500"/>
                    </a:xfrm>
                    <a:prstGeom prst="rect">
                      <a:avLst/>
                    </a:prstGeom>
                    <a:noFill/>
                    <a:ln w="9525">
                      <a:noFill/>
                      <a:miter lim="800000"/>
                      <a:headEnd/>
                      <a:tailEnd/>
                    </a:ln>
                  </pic:spPr>
                </pic:pic>
              </a:graphicData>
            </a:graphic>
          </wp:inline>
        </w:drawing>
      </w:r>
    </w:p>
    <w:p w:rsidR="00B05B06" w:rsidRDefault="00B05B06" w:rsidP="009E1031">
      <w:pPr>
        <w:pStyle w:val="2"/>
        <w:tabs>
          <w:tab w:val="num" w:pos="780"/>
        </w:tabs>
        <w:spacing w:line="360" w:lineRule="auto"/>
      </w:pPr>
      <w:bookmarkStart w:id="40" w:name="_Toc360104110"/>
      <w:r w:rsidRPr="00B05B06">
        <w:rPr>
          <w:rFonts w:hint="eastAsia"/>
        </w:rPr>
        <w:t>进程管理</w:t>
      </w:r>
      <w:bookmarkEnd w:id="40"/>
    </w:p>
    <w:p w:rsidR="00B05B06" w:rsidRDefault="00B05B06" w:rsidP="00B05B06">
      <w:r>
        <w:rPr>
          <w:rFonts w:hint="eastAsia"/>
        </w:rPr>
        <w:t>项目进程通过里程碑和节点进行管理，每个项目可以有多个里程碑，节点必须属于某个里程碑。</w:t>
      </w:r>
    </w:p>
    <w:p w:rsidR="00B05B06" w:rsidRPr="002B44D7" w:rsidRDefault="00B05B06" w:rsidP="00B05B06">
      <w:pPr>
        <w:rPr>
          <w:b/>
        </w:rPr>
      </w:pPr>
      <w:r w:rsidRPr="002B44D7">
        <w:rPr>
          <w:rFonts w:hint="eastAsia"/>
          <w:b/>
        </w:rPr>
        <w:t>项目进程可以无限多级，最顶级称为里程碑，子层都称为节点。</w:t>
      </w:r>
    </w:p>
    <w:p w:rsidR="00B05B06" w:rsidRDefault="00B05B06" w:rsidP="00B05B06">
      <w:r>
        <w:rPr>
          <w:rFonts w:hint="eastAsia"/>
        </w:rPr>
        <w:t>项目经理和项目协作人默认对进程管理有全部权限。</w:t>
      </w:r>
    </w:p>
    <w:p w:rsidR="00B05B06" w:rsidRPr="0093500B" w:rsidRDefault="00B05B06" w:rsidP="00B05B06">
      <w:r>
        <w:rPr>
          <w:rFonts w:hint="eastAsia"/>
        </w:rPr>
        <w:t>进行管理组件平铺显示。</w:t>
      </w:r>
    </w:p>
    <w:p w:rsidR="00B05B06" w:rsidRPr="00CF44E6" w:rsidRDefault="00B05B06" w:rsidP="00B05B06">
      <w:pPr>
        <w:numPr>
          <w:ilvl w:val="0"/>
          <w:numId w:val="17"/>
        </w:numPr>
        <w:spacing w:line="360" w:lineRule="auto"/>
        <w:rPr>
          <w:szCs w:val="21"/>
        </w:rPr>
      </w:pPr>
      <w:bookmarkStart w:id="41" w:name="_Toc250042736"/>
      <w:r w:rsidRPr="00B05B06">
        <w:rPr>
          <w:rFonts w:hint="eastAsia"/>
        </w:rPr>
        <w:t>进程查看</w:t>
      </w:r>
      <w:bookmarkEnd w:id="41"/>
    </w:p>
    <w:p w:rsidR="00B05B06" w:rsidRDefault="00B05B06" w:rsidP="00B05B06">
      <w:r>
        <w:rPr>
          <w:rFonts w:hint="eastAsia"/>
        </w:rPr>
        <w:t>进程在显示时，把所有的里程碑和节点显示在一起。</w:t>
      </w:r>
    </w:p>
    <w:p w:rsidR="00B05B06" w:rsidRDefault="00476CBE" w:rsidP="00B05B06">
      <w:r>
        <w:rPr>
          <w:noProof/>
        </w:rPr>
        <w:drawing>
          <wp:inline distT="0" distB="0" distL="0" distR="0">
            <wp:extent cx="5276850" cy="2667000"/>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276850" cy="2667000"/>
                    </a:xfrm>
                    <a:prstGeom prst="rect">
                      <a:avLst/>
                    </a:prstGeom>
                    <a:noFill/>
                    <a:ln w="9525">
                      <a:noFill/>
                      <a:miter lim="800000"/>
                      <a:headEnd/>
                      <a:tailEnd/>
                    </a:ln>
                  </pic:spPr>
                </pic:pic>
              </a:graphicData>
            </a:graphic>
          </wp:inline>
        </w:drawing>
      </w:r>
    </w:p>
    <w:p w:rsidR="00B05B06" w:rsidRDefault="00B05B06" w:rsidP="00B05B06">
      <w:r>
        <w:rPr>
          <w:rFonts w:hint="eastAsia"/>
        </w:rPr>
        <w:t>里程碑和节点默认只显示未关闭的，当勾选了“显示中止的里程碑和节点”之后，显示所有的里程碑和节点。</w:t>
      </w:r>
    </w:p>
    <w:p w:rsidR="00B05B06" w:rsidRDefault="00B05B06" w:rsidP="00B05B06">
      <w:pPr>
        <w:numPr>
          <w:ilvl w:val="0"/>
          <w:numId w:val="25"/>
        </w:numPr>
      </w:pPr>
      <w:r>
        <w:rPr>
          <w:rFonts w:hint="eastAsia"/>
        </w:rPr>
        <w:t>“创建新里程碑”是指新增加一个里程碑（顶层节点）；</w:t>
      </w:r>
    </w:p>
    <w:p w:rsidR="00B05B06" w:rsidRDefault="00B05B06" w:rsidP="00B05B06">
      <w:pPr>
        <w:numPr>
          <w:ilvl w:val="0"/>
          <w:numId w:val="25"/>
        </w:numPr>
      </w:pPr>
      <w:r>
        <w:rPr>
          <w:rFonts w:hint="eastAsia"/>
        </w:rPr>
        <w:t>“创建子节点”是指在该里程碑下或节点下增加一个子节点；</w:t>
      </w:r>
    </w:p>
    <w:p w:rsidR="00B05B06" w:rsidRDefault="00B05B06" w:rsidP="00B05B06">
      <w:pPr>
        <w:numPr>
          <w:ilvl w:val="0"/>
          <w:numId w:val="25"/>
        </w:numPr>
      </w:pPr>
      <w:r>
        <w:rPr>
          <w:rFonts w:hint="eastAsia"/>
        </w:rPr>
        <w:t>“修改”是指修改某个里程碑或节点，每个里程碑或节点保存自己的变更历史；</w:t>
      </w:r>
    </w:p>
    <w:p w:rsidR="00B05B06" w:rsidRDefault="00B05B06" w:rsidP="00B05B06">
      <w:pPr>
        <w:numPr>
          <w:ilvl w:val="0"/>
          <w:numId w:val="25"/>
        </w:numPr>
      </w:pPr>
      <w:r>
        <w:rPr>
          <w:rFonts w:hint="eastAsia"/>
        </w:rPr>
        <w:t>“中止”是指将进行中的里程碑或节点中止掉；</w:t>
      </w:r>
    </w:p>
    <w:tbl>
      <w:tblPr>
        <w:tblStyle w:val="af4"/>
        <w:tblW w:w="0" w:type="auto"/>
        <w:tblLook w:val="04A0"/>
      </w:tblPr>
      <w:tblGrid>
        <w:gridCol w:w="1560"/>
        <w:gridCol w:w="6287"/>
      </w:tblGrid>
      <w:tr w:rsidR="00476CBE" w:rsidTr="001811CA">
        <w:tc>
          <w:tcPr>
            <w:tcW w:w="1560" w:type="dxa"/>
          </w:tcPr>
          <w:p w:rsidR="00476CBE" w:rsidRDefault="00476CBE" w:rsidP="001811CA">
            <w:r>
              <w:rPr>
                <w:rFonts w:hint="eastAsia"/>
              </w:rPr>
              <w:t>正常</w:t>
            </w:r>
          </w:p>
        </w:tc>
        <w:tc>
          <w:tcPr>
            <w:tcW w:w="6287" w:type="dxa"/>
          </w:tcPr>
          <w:p w:rsidR="00476CBE" w:rsidRDefault="00476CBE" w:rsidP="001811CA">
            <w:r>
              <w:rPr>
                <w:rFonts w:hint="eastAsia"/>
              </w:rPr>
              <w:t>在结束日期之前的两天以前</w:t>
            </w:r>
          </w:p>
        </w:tc>
      </w:tr>
      <w:tr w:rsidR="00476CBE" w:rsidTr="001811CA">
        <w:tc>
          <w:tcPr>
            <w:tcW w:w="1560" w:type="dxa"/>
          </w:tcPr>
          <w:p w:rsidR="00476CBE" w:rsidRDefault="00476CBE" w:rsidP="001811CA">
            <w:r>
              <w:rPr>
                <w:rFonts w:hint="eastAsia"/>
              </w:rPr>
              <w:t>即将到期</w:t>
            </w:r>
          </w:p>
        </w:tc>
        <w:tc>
          <w:tcPr>
            <w:tcW w:w="6287" w:type="dxa"/>
          </w:tcPr>
          <w:p w:rsidR="00476CBE" w:rsidRDefault="00476CBE" w:rsidP="001811CA">
            <w:r>
              <w:rPr>
                <w:rFonts w:hint="eastAsia"/>
              </w:rPr>
              <w:t>在结束日期之前的两天内（包括两天）</w:t>
            </w:r>
          </w:p>
        </w:tc>
      </w:tr>
      <w:tr w:rsidR="00476CBE" w:rsidTr="001811CA">
        <w:tc>
          <w:tcPr>
            <w:tcW w:w="1560" w:type="dxa"/>
          </w:tcPr>
          <w:p w:rsidR="00476CBE" w:rsidRDefault="00476CBE" w:rsidP="001811CA">
            <w:r>
              <w:rPr>
                <w:rFonts w:hint="eastAsia"/>
              </w:rPr>
              <w:lastRenderedPageBreak/>
              <w:t>延期</w:t>
            </w:r>
          </w:p>
        </w:tc>
        <w:tc>
          <w:tcPr>
            <w:tcW w:w="6287" w:type="dxa"/>
          </w:tcPr>
          <w:p w:rsidR="00476CBE" w:rsidRDefault="00476CBE" w:rsidP="001811CA">
            <w:r>
              <w:rPr>
                <w:rFonts w:hint="eastAsia"/>
              </w:rPr>
              <w:t>超过结束日期还未完成</w:t>
            </w:r>
          </w:p>
        </w:tc>
      </w:tr>
      <w:tr w:rsidR="00476CBE" w:rsidTr="001811CA">
        <w:tc>
          <w:tcPr>
            <w:tcW w:w="1560" w:type="dxa"/>
          </w:tcPr>
          <w:p w:rsidR="00476CBE" w:rsidRDefault="00476CBE" w:rsidP="001811CA">
            <w:r>
              <w:rPr>
                <w:rFonts w:hint="eastAsia"/>
              </w:rPr>
              <w:t>完成</w:t>
            </w:r>
          </w:p>
        </w:tc>
        <w:tc>
          <w:tcPr>
            <w:tcW w:w="6287" w:type="dxa"/>
          </w:tcPr>
          <w:p w:rsidR="00476CBE" w:rsidRDefault="00476CBE" w:rsidP="001811CA">
            <w:r>
              <w:rPr>
                <w:rFonts w:hint="eastAsia"/>
              </w:rPr>
              <w:t>里程碑和节点标记为“已完成”</w:t>
            </w:r>
          </w:p>
        </w:tc>
      </w:tr>
      <w:tr w:rsidR="00476CBE" w:rsidTr="001811CA">
        <w:tc>
          <w:tcPr>
            <w:tcW w:w="1560" w:type="dxa"/>
          </w:tcPr>
          <w:p w:rsidR="00476CBE" w:rsidRDefault="00476CBE" w:rsidP="001811CA">
            <w:r>
              <w:rPr>
                <w:rFonts w:hint="eastAsia"/>
              </w:rPr>
              <w:t>中止</w:t>
            </w:r>
          </w:p>
        </w:tc>
        <w:tc>
          <w:tcPr>
            <w:tcW w:w="6287" w:type="dxa"/>
          </w:tcPr>
          <w:p w:rsidR="00476CBE" w:rsidRDefault="00476CBE" w:rsidP="001811CA">
            <w:r>
              <w:rPr>
                <w:rFonts w:hint="eastAsia"/>
              </w:rPr>
              <w:t>里程碑和节点中止</w:t>
            </w:r>
          </w:p>
        </w:tc>
      </w:tr>
      <w:tr w:rsidR="00476CBE" w:rsidTr="001811CA">
        <w:tc>
          <w:tcPr>
            <w:tcW w:w="1560" w:type="dxa"/>
          </w:tcPr>
          <w:p w:rsidR="00476CBE" w:rsidRDefault="00476CBE" w:rsidP="001811CA">
            <w:r>
              <w:rPr>
                <w:rFonts w:hint="eastAsia"/>
              </w:rPr>
              <w:t>评审通过</w:t>
            </w:r>
          </w:p>
        </w:tc>
        <w:tc>
          <w:tcPr>
            <w:tcW w:w="6287" w:type="dxa"/>
          </w:tcPr>
          <w:p w:rsidR="00476CBE" w:rsidRDefault="00476CBE" w:rsidP="001811CA">
            <w:r>
              <w:rPr>
                <w:rFonts w:hint="eastAsia"/>
              </w:rPr>
              <w:t>“已完成”的里程碑和节点评审通过</w:t>
            </w:r>
          </w:p>
        </w:tc>
      </w:tr>
    </w:tbl>
    <w:p w:rsidR="00B05B06" w:rsidRPr="000F2B27" w:rsidRDefault="00B05B06" w:rsidP="00B05B06"/>
    <w:p w:rsidR="00B05B06" w:rsidRDefault="00B05B06" w:rsidP="00B05B06">
      <w:pPr>
        <w:numPr>
          <w:ilvl w:val="0"/>
          <w:numId w:val="17"/>
        </w:numPr>
        <w:spacing w:line="360" w:lineRule="auto"/>
        <w:rPr>
          <w:szCs w:val="21"/>
        </w:rPr>
      </w:pPr>
      <w:bookmarkStart w:id="42" w:name="_Toc250042737"/>
      <w:r w:rsidRPr="00B05B06">
        <w:rPr>
          <w:rFonts w:hint="eastAsia"/>
        </w:rPr>
        <w:t>创建里程碑</w:t>
      </w:r>
      <w:bookmarkEnd w:id="42"/>
    </w:p>
    <w:p w:rsidR="00B05B06" w:rsidRPr="007816A0" w:rsidRDefault="00B05B06" w:rsidP="00B05B06">
      <w:r>
        <w:rPr>
          <w:rFonts w:hint="eastAsia"/>
        </w:rPr>
        <w:t>点击里程碑和节点列表中的“创建新里程碑”，弹出小窗口进行创建。里程碑的创建，采用逐条创建的方式。每条里程碑单独保存自己的变更历史。新里程碑创建保存之后，不需要项目督办审批而直接生效。同时把里程碑创建信息发送邮件给项目督办人。</w:t>
      </w:r>
    </w:p>
    <w:p w:rsidR="00B05B06" w:rsidRDefault="00B05B06" w:rsidP="00B05B06">
      <w:r>
        <w:rPr>
          <w:rFonts w:hint="eastAsia"/>
          <w:noProof/>
        </w:rPr>
        <w:drawing>
          <wp:inline distT="0" distB="0" distL="0" distR="0">
            <wp:extent cx="5172075" cy="3000375"/>
            <wp:effectExtent l="19050" t="0" r="9525"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172075" cy="3000375"/>
                    </a:xfrm>
                    <a:prstGeom prst="rect">
                      <a:avLst/>
                    </a:prstGeom>
                    <a:noFill/>
                    <a:ln w="9525">
                      <a:noFill/>
                      <a:miter lim="800000"/>
                      <a:headEnd/>
                      <a:tailEnd/>
                    </a:ln>
                  </pic:spPr>
                </pic:pic>
              </a:graphicData>
            </a:graphic>
          </wp:inline>
        </w:drawing>
      </w:r>
    </w:p>
    <w:p w:rsidR="00B05B06" w:rsidRDefault="00B05B06" w:rsidP="00B05B06">
      <w:r>
        <w:rPr>
          <w:rFonts w:hint="eastAsia"/>
        </w:rPr>
        <w:t>“负责人”一项，采用列出所有项目相关人员的形式进行人员选择。</w:t>
      </w:r>
    </w:p>
    <w:p w:rsidR="00B05B06" w:rsidRDefault="00B05B06" w:rsidP="00B05B06">
      <w:r>
        <w:rPr>
          <w:rFonts w:hint="eastAsia"/>
        </w:rPr>
        <w:t>保存成功之后，小窗口关闭，刷新进程组件，显示进程列表。</w:t>
      </w:r>
    </w:p>
    <w:p w:rsidR="00B05B06" w:rsidRPr="005D4804" w:rsidRDefault="00B05B06" w:rsidP="00B05B06">
      <w:pPr>
        <w:pStyle w:val="af8"/>
        <w:keepNext/>
        <w:keepLines/>
        <w:numPr>
          <w:ilvl w:val="0"/>
          <w:numId w:val="26"/>
        </w:numPr>
        <w:spacing w:before="260" w:after="260" w:line="416" w:lineRule="auto"/>
        <w:ind w:firstLineChars="0"/>
        <w:outlineLvl w:val="2"/>
        <w:rPr>
          <w:rFonts w:ascii="Times New Roman" w:eastAsia="宋体" w:hAnsi="Times New Roman" w:cs="Times New Roman"/>
          <w:b/>
          <w:bCs/>
          <w:vanish/>
          <w:szCs w:val="21"/>
        </w:rPr>
      </w:pPr>
      <w:bookmarkStart w:id="43" w:name="_Toc235501194"/>
      <w:bookmarkStart w:id="44" w:name="_Toc235515689"/>
      <w:bookmarkStart w:id="45" w:name="_Toc235872183"/>
      <w:bookmarkStart w:id="46" w:name="_Toc235953129"/>
      <w:bookmarkStart w:id="47" w:name="_Toc238454605"/>
      <w:bookmarkStart w:id="48" w:name="_Toc246754666"/>
      <w:bookmarkStart w:id="49" w:name="_Toc246757360"/>
      <w:bookmarkStart w:id="50" w:name="_Toc246840230"/>
      <w:bookmarkStart w:id="51" w:name="_Toc247007407"/>
      <w:bookmarkStart w:id="52" w:name="_Toc247022084"/>
      <w:bookmarkStart w:id="53" w:name="_Toc247966161"/>
      <w:bookmarkStart w:id="54" w:name="_Toc247979042"/>
      <w:bookmarkStart w:id="55" w:name="_Toc247979887"/>
      <w:bookmarkStart w:id="56" w:name="_Toc247980222"/>
      <w:bookmarkStart w:id="57" w:name="_Toc248130901"/>
      <w:bookmarkStart w:id="58" w:name="_Toc248656618"/>
      <w:bookmarkStart w:id="59" w:name="_Toc248809912"/>
      <w:bookmarkStart w:id="60" w:name="_Toc248811185"/>
      <w:bookmarkStart w:id="61" w:name="_Toc249356168"/>
      <w:bookmarkStart w:id="62" w:name="_Toc250042738"/>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05B06" w:rsidRPr="005D4804" w:rsidRDefault="00B05B06" w:rsidP="00B05B06">
      <w:pPr>
        <w:pStyle w:val="af8"/>
        <w:keepNext/>
        <w:keepLines/>
        <w:numPr>
          <w:ilvl w:val="0"/>
          <w:numId w:val="26"/>
        </w:numPr>
        <w:spacing w:before="260" w:after="260" w:line="416" w:lineRule="auto"/>
        <w:ind w:firstLineChars="0"/>
        <w:outlineLvl w:val="2"/>
        <w:rPr>
          <w:rFonts w:ascii="Times New Roman" w:eastAsia="宋体" w:hAnsi="Times New Roman" w:cs="Times New Roman"/>
          <w:b/>
          <w:bCs/>
          <w:vanish/>
          <w:szCs w:val="21"/>
        </w:rPr>
      </w:pPr>
      <w:bookmarkStart w:id="63" w:name="_Toc235501195"/>
      <w:bookmarkStart w:id="64" w:name="_Toc235515690"/>
      <w:bookmarkStart w:id="65" w:name="_Toc235872184"/>
      <w:bookmarkStart w:id="66" w:name="_Toc235953130"/>
      <w:bookmarkStart w:id="67" w:name="_Toc238454606"/>
      <w:bookmarkStart w:id="68" w:name="_Toc246754667"/>
      <w:bookmarkStart w:id="69" w:name="_Toc246757361"/>
      <w:bookmarkStart w:id="70" w:name="_Toc246840231"/>
      <w:bookmarkStart w:id="71" w:name="_Toc247007408"/>
      <w:bookmarkStart w:id="72" w:name="_Toc247022085"/>
      <w:bookmarkStart w:id="73" w:name="_Toc247966162"/>
      <w:bookmarkStart w:id="74" w:name="_Toc247979043"/>
      <w:bookmarkStart w:id="75" w:name="_Toc247979888"/>
      <w:bookmarkStart w:id="76" w:name="_Toc247980223"/>
      <w:bookmarkStart w:id="77" w:name="_Toc248130902"/>
      <w:bookmarkStart w:id="78" w:name="_Toc248656619"/>
      <w:bookmarkStart w:id="79" w:name="_Toc248809913"/>
      <w:bookmarkStart w:id="80" w:name="_Toc248811186"/>
      <w:bookmarkStart w:id="81" w:name="_Toc249356169"/>
      <w:bookmarkStart w:id="82" w:name="_Toc250042739"/>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B05B06" w:rsidRPr="005D4804" w:rsidRDefault="00B05B06" w:rsidP="00B05B06">
      <w:pPr>
        <w:pStyle w:val="af8"/>
        <w:keepNext/>
        <w:keepLines/>
        <w:numPr>
          <w:ilvl w:val="1"/>
          <w:numId w:val="26"/>
        </w:numPr>
        <w:spacing w:before="260" w:after="260" w:line="416" w:lineRule="auto"/>
        <w:ind w:firstLineChars="0"/>
        <w:outlineLvl w:val="2"/>
        <w:rPr>
          <w:rFonts w:ascii="Times New Roman" w:eastAsia="宋体" w:hAnsi="Times New Roman" w:cs="Times New Roman"/>
          <w:b/>
          <w:bCs/>
          <w:vanish/>
          <w:szCs w:val="21"/>
        </w:rPr>
      </w:pPr>
      <w:bookmarkStart w:id="83" w:name="_Toc235501196"/>
      <w:bookmarkStart w:id="84" w:name="_Toc235515691"/>
      <w:bookmarkStart w:id="85" w:name="_Toc235872185"/>
      <w:bookmarkStart w:id="86" w:name="_Toc235953131"/>
      <w:bookmarkStart w:id="87" w:name="_Toc238454607"/>
      <w:bookmarkStart w:id="88" w:name="_Toc246754668"/>
      <w:bookmarkStart w:id="89" w:name="_Toc246757362"/>
      <w:bookmarkStart w:id="90" w:name="_Toc246840232"/>
      <w:bookmarkStart w:id="91" w:name="_Toc247007409"/>
      <w:bookmarkStart w:id="92" w:name="_Toc247022086"/>
      <w:bookmarkStart w:id="93" w:name="_Toc247966163"/>
      <w:bookmarkStart w:id="94" w:name="_Toc247979044"/>
      <w:bookmarkStart w:id="95" w:name="_Toc247979889"/>
      <w:bookmarkStart w:id="96" w:name="_Toc247980224"/>
      <w:bookmarkStart w:id="97" w:name="_Toc248130903"/>
      <w:bookmarkStart w:id="98" w:name="_Toc248656620"/>
      <w:bookmarkStart w:id="99" w:name="_Toc248809914"/>
      <w:bookmarkStart w:id="100" w:name="_Toc248811187"/>
      <w:bookmarkStart w:id="101" w:name="_Toc249356170"/>
      <w:bookmarkStart w:id="102" w:name="_Toc250042740"/>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B05B06" w:rsidRPr="005D4804" w:rsidRDefault="00B05B06" w:rsidP="00B05B06">
      <w:pPr>
        <w:pStyle w:val="af8"/>
        <w:keepNext/>
        <w:keepLines/>
        <w:numPr>
          <w:ilvl w:val="2"/>
          <w:numId w:val="26"/>
        </w:numPr>
        <w:spacing w:before="260" w:after="260" w:line="416" w:lineRule="auto"/>
        <w:ind w:firstLineChars="0"/>
        <w:outlineLvl w:val="2"/>
        <w:rPr>
          <w:rFonts w:ascii="Times New Roman" w:eastAsia="宋体" w:hAnsi="Times New Roman" w:cs="Times New Roman"/>
          <w:b/>
          <w:bCs/>
          <w:vanish/>
          <w:szCs w:val="21"/>
        </w:rPr>
      </w:pPr>
      <w:bookmarkStart w:id="103" w:name="_Toc235501197"/>
      <w:bookmarkStart w:id="104" w:name="_Toc235515692"/>
      <w:bookmarkStart w:id="105" w:name="_Toc235872186"/>
      <w:bookmarkStart w:id="106" w:name="_Toc235953132"/>
      <w:bookmarkStart w:id="107" w:name="_Toc238454608"/>
      <w:bookmarkStart w:id="108" w:name="_Toc246754669"/>
      <w:bookmarkStart w:id="109" w:name="_Toc246757363"/>
      <w:bookmarkStart w:id="110" w:name="_Toc246840233"/>
      <w:bookmarkStart w:id="111" w:name="_Toc247007410"/>
      <w:bookmarkStart w:id="112" w:name="_Toc247022087"/>
      <w:bookmarkStart w:id="113" w:name="_Toc247966164"/>
      <w:bookmarkStart w:id="114" w:name="_Toc247979045"/>
      <w:bookmarkStart w:id="115" w:name="_Toc247979890"/>
      <w:bookmarkStart w:id="116" w:name="_Toc247980225"/>
      <w:bookmarkStart w:id="117" w:name="_Toc248130904"/>
      <w:bookmarkStart w:id="118" w:name="_Toc248656621"/>
      <w:bookmarkStart w:id="119" w:name="_Toc248809915"/>
      <w:bookmarkStart w:id="120" w:name="_Toc248811188"/>
      <w:bookmarkStart w:id="121" w:name="_Toc249356171"/>
      <w:bookmarkStart w:id="122" w:name="_Toc250042741"/>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B05B06" w:rsidRPr="005D4804" w:rsidRDefault="00B05B06" w:rsidP="00B05B06">
      <w:pPr>
        <w:pStyle w:val="af8"/>
        <w:keepNext/>
        <w:keepLines/>
        <w:numPr>
          <w:ilvl w:val="3"/>
          <w:numId w:val="26"/>
        </w:numPr>
        <w:spacing w:before="260" w:after="260" w:line="416" w:lineRule="auto"/>
        <w:ind w:firstLineChars="0"/>
        <w:outlineLvl w:val="2"/>
        <w:rPr>
          <w:rFonts w:ascii="Times New Roman" w:eastAsia="宋体" w:hAnsi="Times New Roman" w:cs="Times New Roman"/>
          <w:b/>
          <w:bCs/>
          <w:vanish/>
          <w:szCs w:val="21"/>
        </w:rPr>
      </w:pPr>
      <w:bookmarkStart w:id="123" w:name="_Toc235501198"/>
      <w:bookmarkStart w:id="124" w:name="_Toc235515693"/>
      <w:bookmarkStart w:id="125" w:name="_Toc235872187"/>
      <w:bookmarkStart w:id="126" w:name="_Toc235953133"/>
      <w:bookmarkStart w:id="127" w:name="_Toc238454609"/>
      <w:bookmarkStart w:id="128" w:name="_Toc246754670"/>
      <w:bookmarkStart w:id="129" w:name="_Toc246757364"/>
      <w:bookmarkStart w:id="130" w:name="_Toc246840234"/>
      <w:bookmarkStart w:id="131" w:name="_Toc247007411"/>
      <w:bookmarkStart w:id="132" w:name="_Toc247022088"/>
      <w:bookmarkStart w:id="133" w:name="_Toc247966165"/>
      <w:bookmarkStart w:id="134" w:name="_Toc247979046"/>
      <w:bookmarkStart w:id="135" w:name="_Toc247979891"/>
      <w:bookmarkStart w:id="136" w:name="_Toc247980226"/>
      <w:bookmarkStart w:id="137" w:name="_Toc248130905"/>
      <w:bookmarkStart w:id="138" w:name="_Toc248656622"/>
      <w:bookmarkStart w:id="139" w:name="_Toc248809916"/>
      <w:bookmarkStart w:id="140" w:name="_Toc248811189"/>
      <w:bookmarkStart w:id="141" w:name="_Toc249356172"/>
      <w:bookmarkStart w:id="142" w:name="_Toc25004274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B05B06" w:rsidRPr="005D4804" w:rsidRDefault="00B05B06" w:rsidP="00B05B06">
      <w:pPr>
        <w:pStyle w:val="af8"/>
        <w:keepNext/>
        <w:keepLines/>
        <w:numPr>
          <w:ilvl w:val="4"/>
          <w:numId w:val="26"/>
        </w:numPr>
        <w:spacing w:before="260" w:after="260" w:line="416" w:lineRule="auto"/>
        <w:ind w:firstLineChars="0"/>
        <w:outlineLvl w:val="2"/>
        <w:rPr>
          <w:rFonts w:ascii="Times New Roman" w:eastAsia="宋体" w:hAnsi="Times New Roman" w:cs="Times New Roman"/>
          <w:b/>
          <w:bCs/>
          <w:vanish/>
          <w:szCs w:val="21"/>
        </w:rPr>
      </w:pPr>
      <w:bookmarkStart w:id="143" w:name="_Toc235501199"/>
      <w:bookmarkStart w:id="144" w:name="_Toc235515694"/>
      <w:bookmarkStart w:id="145" w:name="_Toc235872188"/>
      <w:bookmarkStart w:id="146" w:name="_Toc235953134"/>
      <w:bookmarkStart w:id="147" w:name="_Toc238454610"/>
      <w:bookmarkStart w:id="148" w:name="_Toc246754671"/>
      <w:bookmarkStart w:id="149" w:name="_Toc246757365"/>
      <w:bookmarkStart w:id="150" w:name="_Toc246840235"/>
      <w:bookmarkStart w:id="151" w:name="_Toc247007412"/>
      <w:bookmarkStart w:id="152" w:name="_Toc247022089"/>
      <w:bookmarkStart w:id="153" w:name="_Toc247966166"/>
      <w:bookmarkStart w:id="154" w:name="_Toc247979047"/>
      <w:bookmarkStart w:id="155" w:name="_Toc247979892"/>
      <w:bookmarkStart w:id="156" w:name="_Toc247980227"/>
      <w:bookmarkStart w:id="157" w:name="_Toc248130906"/>
      <w:bookmarkStart w:id="158" w:name="_Toc248656623"/>
      <w:bookmarkStart w:id="159" w:name="_Toc248809917"/>
      <w:bookmarkStart w:id="160" w:name="_Toc248811190"/>
      <w:bookmarkStart w:id="161" w:name="_Toc249356173"/>
      <w:bookmarkStart w:id="162" w:name="_Toc250042743"/>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B05B06" w:rsidRPr="005D4804" w:rsidRDefault="00B05B06" w:rsidP="00B05B06">
      <w:pPr>
        <w:pStyle w:val="af8"/>
        <w:keepNext/>
        <w:keepLines/>
        <w:numPr>
          <w:ilvl w:val="4"/>
          <w:numId w:val="26"/>
        </w:numPr>
        <w:spacing w:before="260" w:after="260" w:line="416" w:lineRule="auto"/>
        <w:ind w:firstLineChars="0"/>
        <w:outlineLvl w:val="2"/>
        <w:rPr>
          <w:rFonts w:ascii="Times New Roman" w:eastAsia="宋体" w:hAnsi="Times New Roman" w:cs="Times New Roman"/>
          <w:b/>
          <w:bCs/>
          <w:vanish/>
          <w:szCs w:val="21"/>
        </w:rPr>
      </w:pPr>
      <w:bookmarkStart w:id="163" w:name="_Toc235501200"/>
      <w:bookmarkStart w:id="164" w:name="_Toc235515695"/>
      <w:bookmarkStart w:id="165" w:name="_Toc235872189"/>
      <w:bookmarkStart w:id="166" w:name="_Toc235953135"/>
      <w:bookmarkStart w:id="167" w:name="_Toc238454611"/>
      <w:bookmarkStart w:id="168" w:name="_Toc246754672"/>
      <w:bookmarkStart w:id="169" w:name="_Toc246757366"/>
      <w:bookmarkStart w:id="170" w:name="_Toc246840236"/>
      <w:bookmarkStart w:id="171" w:name="_Toc247007413"/>
      <w:bookmarkStart w:id="172" w:name="_Toc247022090"/>
      <w:bookmarkStart w:id="173" w:name="_Toc247966167"/>
      <w:bookmarkStart w:id="174" w:name="_Toc247979048"/>
      <w:bookmarkStart w:id="175" w:name="_Toc247979893"/>
      <w:bookmarkStart w:id="176" w:name="_Toc247980228"/>
      <w:bookmarkStart w:id="177" w:name="_Toc248130907"/>
      <w:bookmarkStart w:id="178" w:name="_Toc248656624"/>
      <w:bookmarkStart w:id="179" w:name="_Toc248809918"/>
      <w:bookmarkStart w:id="180" w:name="_Toc248811191"/>
      <w:bookmarkStart w:id="181" w:name="_Toc249356174"/>
      <w:bookmarkStart w:id="182" w:name="_Toc250042744"/>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B05B06" w:rsidRPr="005D4804" w:rsidRDefault="00B05B06" w:rsidP="00B05B06">
      <w:pPr>
        <w:pStyle w:val="af8"/>
        <w:keepNext/>
        <w:keepLines/>
        <w:numPr>
          <w:ilvl w:val="4"/>
          <w:numId w:val="26"/>
        </w:numPr>
        <w:spacing w:before="260" w:after="260" w:line="416" w:lineRule="auto"/>
        <w:ind w:firstLineChars="0"/>
        <w:outlineLvl w:val="2"/>
        <w:rPr>
          <w:rFonts w:ascii="Times New Roman" w:eastAsia="宋体" w:hAnsi="Times New Roman" w:cs="Times New Roman"/>
          <w:b/>
          <w:bCs/>
          <w:vanish/>
          <w:szCs w:val="21"/>
        </w:rPr>
      </w:pPr>
      <w:bookmarkStart w:id="183" w:name="_Toc235501201"/>
      <w:bookmarkStart w:id="184" w:name="_Toc235515696"/>
      <w:bookmarkStart w:id="185" w:name="_Toc235872190"/>
      <w:bookmarkStart w:id="186" w:name="_Toc235953136"/>
      <w:bookmarkStart w:id="187" w:name="_Toc238454612"/>
      <w:bookmarkStart w:id="188" w:name="_Toc246754673"/>
      <w:bookmarkStart w:id="189" w:name="_Toc246757367"/>
      <w:bookmarkStart w:id="190" w:name="_Toc246840237"/>
      <w:bookmarkStart w:id="191" w:name="_Toc247007414"/>
      <w:bookmarkStart w:id="192" w:name="_Toc247022091"/>
      <w:bookmarkStart w:id="193" w:name="_Toc247966168"/>
      <w:bookmarkStart w:id="194" w:name="_Toc247979049"/>
      <w:bookmarkStart w:id="195" w:name="_Toc247979894"/>
      <w:bookmarkStart w:id="196" w:name="_Toc247980229"/>
      <w:bookmarkStart w:id="197" w:name="_Toc248130908"/>
      <w:bookmarkStart w:id="198" w:name="_Toc248656625"/>
      <w:bookmarkStart w:id="199" w:name="_Toc248809919"/>
      <w:bookmarkStart w:id="200" w:name="_Toc248811192"/>
      <w:bookmarkStart w:id="201" w:name="_Toc249356175"/>
      <w:bookmarkStart w:id="202" w:name="_Toc250042745"/>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B05B06" w:rsidRPr="00B05B06" w:rsidRDefault="00B05B06" w:rsidP="00B05B06">
      <w:pPr>
        <w:numPr>
          <w:ilvl w:val="0"/>
          <w:numId w:val="17"/>
        </w:numPr>
        <w:spacing w:line="360" w:lineRule="auto"/>
      </w:pPr>
      <w:bookmarkStart w:id="203" w:name="_Toc250042746"/>
      <w:r w:rsidRPr="00B05B06">
        <w:rPr>
          <w:rFonts w:hint="eastAsia"/>
        </w:rPr>
        <w:t>查看里程碑和里程碑执行</w:t>
      </w:r>
      <w:bookmarkEnd w:id="203"/>
    </w:p>
    <w:p w:rsidR="00B05B06" w:rsidRDefault="00B05B06" w:rsidP="00B05B06">
      <w:r>
        <w:rPr>
          <w:rFonts w:hint="eastAsia"/>
        </w:rPr>
        <w:t>点击里程碑名称，弹出小窗口查看里程碑详细信息。</w:t>
      </w:r>
    </w:p>
    <w:p w:rsidR="00B05B06" w:rsidRDefault="00B05B06" w:rsidP="00B05B06">
      <w:r>
        <w:rPr>
          <w:rFonts w:hint="eastAsia"/>
        </w:rPr>
        <w:t>如果是项目经理或项目负责人，可填写里程碑报告、上传附件、已完成和填写实际完成日期。其他人员只能查看里程碑信息。</w:t>
      </w:r>
    </w:p>
    <w:p w:rsidR="00B05B06" w:rsidRDefault="00B05B06" w:rsidP="00B05B06">
      <w:r>
        <w:rPr>
          <w:rFonts w:hint="eastAsia"/>
          <w:noProof/>
        </w:rPr>
        <w:lastRenderedPageBreak/>
        <w:drawing>
          <wp:inline distT="0" distB="0" distL="0" distR="0">
            <wp:extent cx="5274310" cy="7906730"/>
            <wp:effectExtent l="19050" t="0" r="254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274310" cy="7906730"/>
                    </a:xfrm>
                    <a:prstGeom prst="rect">
                      <a:avLst/>
                    </a:prstGeom>
                    <a:noFill/>
                    <a:ln w="9525">
                      <a:noFill/>
                      <a:miter lim="800000"/>
                      <a:headEnd/>
                      <a:tailEnd/>
                    </a:ln>
                  </pic:spPr>
                </pic:pic>
              </a:graphicData>
            </a:graphic>
          </wp:inline>
        </w:drawing>
      </w:r>
    </w:p>
    <w:p w:rsidR="00B05B06" w:rsidRPr="009159E9" w:rsidRDefault="00B05B06" w:rsidP="00B05B06"/>
    <w:p w:rsidR="00B05B06" w:rsidRDefault="00B05B06" w:rsidP="00B05B06">
      <w:pPr>
        <w:numPr>
          <w:ilvl w:val="0"/>
          <w:numId w:val="25"/>
        </w:numPr>
      </w:pPr>
      <w:r>
        <w:rPr>
          <w:rFonts w:hint="eastAsia"/>
        </w:rPr>
        <w:t>里程碑报告是以累加的形式分多次提交；</w:t>
      </w:r>
    </w:p>
    <w:p w:rsidR="00B05B06" w:rsidRDefault="00B05B06" w:rsidP="00B05B06">
      <w:pPr>
        <w:numPr>
          <w:ilvl w:val="0"/>
          <w:numId w:val="25"/>
        </w:numPr>
      </w:pPr>
      <w:r>
        <w:rPr>
          <w:rFonts w:hint="eastAsia"/>
        </w:rPr>
        <w:t>勾选“已完成”时，实际完成日期必填；</w:t>
      </w:r>
    </w:p>
    <w:p w:rsidR="00B05B06" w:rsidRDefault="00B05B06" w:rsidP="00B05B06">
      <w:pPr>
        <w:numPr>
          <w:ilvl w:val="0"/>
          <w:numId w:val="25"/>
        </w:numPr>
      </w:pPr>
      <w:r>
        <w:rPr>
          <w:rFonts w:hint="eastAsia"/>
        </w:rPr>
        <w:t>只要没有勾选“已完成”，里程碑报告不需要项目督办审批；</w:t>
      </w:r>
    </w:p>
    <w:p w:rsidR="00B05B06" w:rsidRDefault="00B05B06" w:rsidP="00B05B06">
      <w:pPr>
        <w:numPr>
          <w:ilvl w:val="0"/>
          <w:numId w:val="25"/>
        </w:numPr>
      </w:pPr>
      <w:r>
        <w:rPr>
          <w:rFonts w:hint="eastAsia"/>
        </w:rPr>
        <w:lastRenderedPageBreak/>
        <w:t>勾选“已完成”后，状态变成“已完成”</w:t>
      </w:r>
      <w:r w:rsidRPr="000849F3">
        <w:rPr>
          <w:noProof/>
        </w:rPr>
        <w:drawing>
          <wp:inline distT="0" distB="0" distL="0" distR="0">
            <wp:extent cx="171450" cy="142875"/>
            <wp:effectExtent l="19050" t="0" r="0" b="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171450" cy="142875"/>
                    </a:xfrm>
                    <a:prstGeom prst="rect">
                      <a:avLst/>
                    </a:prstGeom>
                    <a:noFill/>
                    <a:ln w="9525">
                      <a:noFill/>
                      <a:miter lim="800000"/>
                      <a:headEnd/>
                      <a:tailEnd/>
                    </a:ln>
                  </pic:spPr>
                </pic:pic>
              </a:graphicData>
            </a:graphic>
          </wp:inline>
        </w:drawing>
      </w:r>
      <w:r>
        <w:rPr>
          <w:rFonts w:hint="eastAsia"/>
        </w:rPr>
        <w:t>，需项目督办审批通过才能生效，系统自动发邮件通知项目督办进行审批；如果审批不通过，状态回到执行中。</w:t>
      </w:r>
    </w:p>
    <w:p w:rsidR="00B05B06" w:rsidRDefault="00B05B06" w:rsidP="00B05B06">
      <w:pPr>
        <w:ind w:left="420"/>
      </w:pPr>
    </w:p>
    <w:p w:rsidR="00B05B06" w:rsidRPr="00B2799A" w:rsidRDefault="00B05B06" w:rsidP="00B05B06">
      <w:pPr>
        <w:numPr>
          <w:ilvl w:val="0"/>
          <w:numId w:val="17"/>
        </w:numPr>
        <w:spacing w:line="360" w:lineRule="auto"/>
        <w:rPr>
          <w:szCs w:val="21"/>
        </w:rPr>
      </w:pPr>
      <w:bookmarkStart w:id="204" w:name="_Toc250042747"/>
      <w:r w:rsidRPr="00B05B06">
        <w:rPr>
          <w:rFonts w:hint="eastAsia"/>
        </w:rPr>
        <w:t>里程碑执行审批</w:t>
      </w:r>
      <w:bookmarkEnd w:id="204"/>
    </w:p>
    <w:p w:rsidR="00B05B06" w:rsidRDefault="00B05B06" w:rsidP="00B05B06">
      <w:pPr>
        <w:ind w:left="420"/>
      </w:pPr>
      <w:r>
        <w:rPr>
          <w:rFonts w:hint="eastAsia"/>
        </w:rPr>
        <w:t>项目经理标记里程碑为“已完成”后，需要由项目督办审批通过才能生效。</w:t>
      </w:r>
    </w:p>
    <w:p w:rsidR="00B05B06" w:rsidRDefault="00B05B06" w:rsidP="00B05B06">
      <w:pPr>
        <w:ind w:left="420"/>
      </w:pPr>
      <w:r>
        <w:rPr>
          <w:rFonts w:hint="eastAsia"/>
        </w:rPr>
        <w:t>当项目督办查看进程时，如果有“已完成”待审批的里程碑，就用红色显示里程碑名称：</w:t>
      </w:r>
    </w:p>
    <w:p w:rsidR="00B05B06" w:rsidRDefault="009E1031" w:rsidP="00B05B06">
      <w:r>
        <w:rPr>
          <w:noProof/>
        </w:rPr>
        <w:drawing>
          <wp:inline distT="0" distB="0" distL="0" distR="0">
            <wp:extent cx="4933950" cy="2371725"/>
            <wp:effectExtent l="19050" t="0" r="0" b="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933950" cy="2371725"/>
                    </a:xfrm>
                    <a:prstGeom prst="rect">
                      <a:avLst/>
                    </a:prstGeom>
                    <a:noFill/>
                    <a:ln w="9525">
                      <a:noFill/>
                      <a:miter lim="800000"/>
                      <a:headEnd/>
                      <a:tailEnd/>
                    </a:ln>
                  </pic:spPr>
                </pic:pic>
              </a:graphicData>
            </a:graphic>
          </wp:inline>
        </w:drawing>
      </w:r>
    </w:p>
    <w:p w:rsidR="00B05B06" w:rsidRDefault="00B05B06" w:rsidP="00B05B06">
      <w:pPr>
        <w:ind w:left="420"/>
      </w:pPr>
      <w:r>
        <w:rPr>
          <w:rFonts w:hint="eastAsia"/>
        </w:rPr>
        <w:t>当点击里程碑名称时，弹出审批小窗口：</w:t>
      </w:r>
    </w:p>
    <w:p w:rsidR="00B05B06" w:rsidRDefault="00B05B06" w:rsidP="00B05B06">
      <w:pPr>
        <w:ind w:left="420"/>
      </w:pPr>
      <w:r>
        <w:rPr>
          <w:noProof/>
        </w:rPr>
        <w:lastRenderedPageBreak/>
        <w:drawing>
          <wp:inline distT="0" distB="0" distL="0" distR="0">
            <wp:extent cx="5267325" cy="5524500"/>
            <wp:effectExtent l="19050" t="0" r="9525"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267325" cy="5524500"/>
                    </a:xfrm>
                    <a:prstGeom prst="rect">
                      <a:avLst/>
                    </a:prstGeom>
                    <a:noFill/>
                    <a:ln w="9525">
                      <a:noFill/>
                      <a:miter lim="800000"/>
                      <a:headEnd/>
                      <a:tailEnd/>
                    </a:ln>
                  </pic:spPr>
                </pic:pic>
              </a:graphicData>
            </a:graphic>
          </wp:inline>
        </w:drawing>
      </w:r>
    </w:p>
    <w:p w:rsidR="00B05B06" w:rsidRDefault="00B05B06" w:rsidP="00B05B06">
      <w:pPr>
        <w:ind w:left="420"/>
      </w:pPr>
      <w:r>
        <w:rPr>
          <w:rFonts w:hint="eastAsia"/>
        </w:rPr>
        <w:t>审批意见必填，评分可以不填。</w:t>
      </w:r>
    </w:p>
    <w:p w:rsidR="00B05B06" w:rsidRDefault="00B05B06" w:rsidP="00B05B06">
      <w:pPr>
        <w:ind w:left="420"/>
      </w:pPr>
      <w:r>
        <w:rPr>
          <w:rFonts w:hint="eastAsia"/>
        </w:rPr>
        <w:t>审批通过后，里程碑图标由</w:t>
      </w:r>
      <w:r w:rsidRPr="000849F3">
        <w:rPr>
          <w:noProof/>
        </w:rPr>
        <w:drawing>
          <wp:inline distT="0" distB="0" distL="0" distR="0">
            <wp:extent cx="171450" cy="142875"/>
            <wp:effectExtent l="19050" t="0" r="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171450" cy="142875"/>
                    </a:xfrm>
                    <a:prstGeom prst="rect">
                      <a:avLst/>
                    </a:prstGeom>
                    <a:noFill/>
                    <a:ln w="9525">
                      <a:noFill/>
                      <a:miter lim="800000"/>
                      <a:headEnd/>
                      <a:tailEnd/>
                    </a:ln>
                  </pic:spPr>
                </pic:pic>
              </a:graphicData>
            </a:graphic>
          </wp:inline>
        </w:drawing>
      </w:r>
      <w:r>
        <w:rPr>
          <w:rFonts w:hint="eastAsia"/>
        </w:rPr>
        <w:t>变成</w:t>
      </w:r>
      <w:r w:rsidR="00476CBE">
        <w:rPr>
          <w:rFonts w:hint="eastAsia"/>
        </w:rPr>
        <w:t>评审通过</w:t>
      </w:r>
      <w:r>
        <w:rPr>
          <w:rFonts w:hint="eastAsia"/>
        </w:rPr>
        <w:t>，里程碑执行完成。如果审批不通过，则状态变回执行中。审批的结果，通过邮件自动发给执行提交人。</w:t>
      </w:r>
    </w:p>
    <w:p w:rsidR="00B05B06" w:rsidRPr="007A3E49" w:rsidRDefault="009E1031" w:rsidP="00B05B06">
      <w:pPr>
        <w:ind w:left="420"/>
      </w:pPr>
      <w:r>
        <w:rPr>
          <w:noProof/>
        </w:rPr>
        <w:drawing>
          <wp:inline distT="0" distB="0" distL="0" distR="0">
            <wp:extent cx="5276850" cy="942975"/>
            <wp:effectExtent l="19050" t="0" r="0" b="0"/>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5276850" cy="942975"/>
                    </a:xfrm>
                    <a:prstGeom prst="rect">
                      <a:avLst/>
                    </a:prstGeom>
                    <a:noFill/>
                    <a:ln w="9525">
                      <a:noFill/>
                      <a:miter lim="800000"/>
                      <a:headEnd/>
                      <a:tailEnd/>
                    </a:ln>
                  </pic:spPr>
                </pic:pic>
              </a:graphicData>
            </a:graphic>
          </wp:inline>
        </w:drawing>
      </w:r>
    </w:p>
    <w:p w:rsidR="00B05B06" w:rsidRPr="00B05B06" w:rsidRDefault="00B05B06" w:rsidP="00B05B06">
      <w:pPr>
        <w:numPr>
          <w:ilvl w:val="0"/>
          <w:numId w:val="17"/>
        </w:numPr>
        <w:spacing w:line="360" w:lineRule="auto"/>
      </w:pPr>
      <w:bookmarkStart w:id="205" w:name="_Toc250042748"/>
      <w:r w:rsidRPr="00B05B06">
        <w:rPr>
          <w:rFonts w:hint="eastAsia"/>
        </w:rPr>
        <w:t>修改里程碑</w:t>
      </w:r>
      <w:bookmarkEnd w:id="205"/>
    </w:p>
    <w:p w:rsidR="00B05B06" w:rsidRDefault="00B05B06" w:rsidP="00B05B06">
      <w:r>
        <w:rPr>
          <w:rFonts w:hint="eastAsia"/>
        </w:rPr>
        <w:t>里程碑可修改，每一个里程碑独立保存自己的变更历史，变更后，原里程碑的执行报告和相关附件等内容保留。里程碑修改后不需要项目督办审批而直接生效，同时保存修改历史记录。同时把里程碑修改信息发送邮件给项目督办人。</w:t>
      </w:r>
    </w:p>
    <w:p w:rsidR="00B05B06" w:rsidRDefault="00B05B06" w:rsidP="00B05B06">
      <w:r>
        <w:rPr>
          <w:rFonts w:hint="eastAsia"/>
          <w:noProof/>
        </w:rPr>
        <w:lastRenderedPageBreak/>
        <w:drawing>
          <wp:inline distT="0" distB="0" distL="0" distR="0">
            <wp:extent cx="4972050" cy="307657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972050" cy="3076575"/>
                    </a:xfrm>
                    <a:prstGeom prst="rect">
                      <a:avLst/>
                    </a:prstGeom>
                    <a:noFill/>
                    <a:ln w="9525">
                      <a:noFill/>
                      <a:miter lim="800000"/>
                      <a:headEnd/>
                      <a:tailEnd/>
                    </a:ln>
                  </pic:spPr>
                </pic:pic>
              </a:graphicData>
            </a:graphic>
          </wp:inline>
        </w:drawing>
      </w:r>
    </w:p>
    <w:p w:rsidR="00B05B06" w:rsidRDefault="00B05B06" w:rsidP="00B05B06">
      <w:r>
        <w:rPr>
          <w:rFonts w:hint="eastAsia"/>
        </w:rPr>
        <w:t>修改保存后，自动在修改的历史记录里添加本次修改的记录，在查看时显示。</w:t>
      </w:r>
    </w:p>
    <w:p w:rsidR="00B05B06" w:rsidRPr="00B3689F" w:rsidRDefault="00B05B06" w:rsidP="00B05B06">
      <w:r>
        <w:rPr>
          <w:rFonts w:hint="eastAsia"/>
          <w:noProof/>
        </w:rPr>
        <w:drawing>
          <wp:inline distT="0" distB="0" distL="0" distR="0">
            <wp:extent cx="4895850" cy="1533525"/>
            <wp:effectExtent l="1905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895850" cy="1533525"/>
                    </a:xfrm>
                    <a:prstGeom prst="rect">
                      <a:avLst/>
                    </a:prstGeom>
                    <a:noFill/>
                    <a:ln w="9525">
                      <a:noFill/>
                      <a:miter lim="800000"/>
                      <a:headEnd/>
                      <a:tailEnd/>
                    </a:ln>
                  </pic:spPr>
                </pic:pic>
              </a:graphicData>
            </a:graphic>
          </wp:inline>
        </w:drawing>
      </w:r>
    </w:p>
    <w:p w:rsidR="00B05B06" w:rsidRPr="00DD2914" w:rsidRDefault="00B05B06" w:rsidP="00B05B06"/>
    <w:p w:rsidR="00B05B06" w:rsidRPr="00A00148" w:rsidRDefault="00B05B06" w:rsidP="00B05B06">
      <w:pPr>
        <w:numPr>
          <w:ilvl w:val="0"/>
          <w:numId w:val="17"/>
        </w:numPr>
        <w:spacing w:line="360" w:lineRule="auto"/>
        <w:rPr>
          <w:szCs w:val="21"/>
        </w:rPr>
      </w:pPr>
      <w:bookmarkStart w:id="206" w:name="_Toc250042749"/>
      <w:r w:rsidRPr="00B05B06">
        <w:rPr>
          <w:rFonts w:hint="eastAsia"/>
        </w:rPr>
        <w:t>里程碑中止</w:t>
      </w:r>
      <w:bookmarkEnd w:id="206"/>
    </w:p>
    <w:p w:rsidR="00B05B06" w:rsidRDefault="00B05B06" w:rsidP="00B05B06">
      <w:r>
        <w:rPr>
          <w:rFonts w:hint="eastAsia"/>
        </w:rPr>
        <w:t>项目经理和项目协作人可以中止里程碑的执行，对已经中止的里程碑，默认不再出现在进程列表中。被中止的里程碑，不能再被恢复执行。</w:t>
      </w:r>
    </w:p>
    <w:p w:rsidR="00B05B06" w:rsidRDefault="00B05B06" w:rsidP="00B05B06">
      <w:r>
        <w:rPr>
          <w:rFonts w:hint="eastAsia"/>
        </w:rPr>
        <w:t>点击里程碑后面的“中止”链接，弹出小窗口，进行中止操作：当里程碑下面有进行中的节点，则该里程碑不允许被中止。</w:t>
      </w:r>
    </w:p>
    <w:p w:rsidR="00B05B06" w:rsidRDefault="00B05B06" w:rsidP="00B05B06">
      <w:r>
        <w:rPr>
          <w:rFonts w:hint="eastAsia"/>
          <w:noProof/>
        </w:rPr>
        <w:drawing>
          <wp:inline distT="0" distB="0" distL="0" distR="0">
            <wp:extent cx="5267325" cy="1085850"/>
            <wp:effectExtent l="19050" t="0" r="9525"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267325" cy="1085850"/>
                    </a:xfrm>
                    <a:prstGeom prst="rect">
                      <a:avLst/>
                    </a:prstGeom>
                    <a:noFill/>
                    <a:ln w="9525">
                      <a:noFill/>
                      <a:miter lim="800000"/>
                      <a:headEnd/>
                      <a:tailEnd/>
                    </a:ln>
                  </pic:spPr>
                </pic:pic>
              </a:graphicData>
            </a:graphic>
          </wp:inline>
        </w:drawing>
      </w:r>
    </w:p>
    <w:p w:rsidR="00B05B06" w:rsidRDefault="00B05B06" w:rsidP="00B05B06">
      <w:r>
        <w:rPr>
          <w:rFonts w:hint="eastAsia"/>
        </w:rPr>
        <w:t>里程碑中止提交后，不需要项目督办审批立即生效，同时在变更历史里增加记录，同时把里程碑中止信息发送邮件给项目督办人。</w:t>
      </w:r>
    </w:p>
    <w:p w:rsidR="00B05B06" w:rsidRDefault="00B05B06" w:rsidP="00B05B06">
      <w:r>
        <w:rPr>
          <w:rFonts w:hint="eastAsia"/>
        </w:rPr>
        <w:t>如果所有子节点中，还有正在执行中的，则里程碑不允许被中止。（即有执行中的子节点，则父节点不允许被中止）</w:t>
      </w:r>
    </w:p>
    <w:p w:rsidR="00B05B06" w:rsidRPr="00DA42C3" w:rsidRDefault="00B05B06" w:rsidP="00B05B06">
      <w:r>
        <w:rPr>
          <w:rFonts w:hint="eastAsia"/>
          <w:noProof/>
        </w:rPr>
        <w:drawing>
          <wp:inline distT="0" distB="0" distL="0" distR="0">
            <wp:extent cx="3143250" cy="504825"/>
            <wp:effectExtent l="1905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143250" cy="504825"/>
                    </a:xfrm>
                    <a:prstGeom prst="rect">
                      <a:avLst/>
                    </a:prstGeom>
                    <a:noFill/>
                    <a:ln w="9525">
                      <a:noFill/>
                      <a:miter lim="800000"/>
                      <a:headEnd/>
                      <a:tailEnd/>
                    </a:ln>
                  </pic:spPr>
                </pic:pic>
              </a:graphicData>
            </a:graphic>
          </wp:inline>
        </w:drawing>
      </w:r>
    </w:p>
    <w:p w:rsidR="00B05B06" w:rsidRPr="00DA42C3" w:rsidRDefault="00B05B06" w:rsidP="00B05B06"/>
    <w:p w:rsidR="00B05B06" w:rsidRDefault="00B05B06" w:rsidP="00B05B06">
      <w:pPr>
        <w:numPr>
          <w:ilvl w:val="0"/>
          <w:numId w:val="17"/>
        </w:numPr>
        <w:spacing w:line="360" w:lineRule="auto"/>
        <w:rPr>
          <w:szCs w:val="21"/>
        </w:rPr>
      </w:pPr>
      <w:bookmarkStart w:id="207" w:name="_Toc250042751"/>
      <w:r w:rsidRPr="00B05B06">
        <w:rPr>
          <w:rFonts w:hint="eastAsia"/>
        </w:rPr>
        <w:t>延误自动邮件</w:t>
      </w:r>
      <w:bookmarkEnd w:id="207"/>
    </w:p>
    <w:p w:rsidR="00B05B06" w:rsidRDefault="00B05B06" w:rsidP="00B05B06">
      <w:r>
        <w:rPr>
          <w:rFonts w:hint="eastAsia"/>
        </w:rPr>
        <w:t>如果节点或里程碑延误，则由系统自动发邮件通知项目负责人、项目督办和项目负责人的上级。</w:t>
      </w:r>
    </w:p>
    <w:p w:rsidR="00B05B06" w:rsidRDefault="00B05B06" w:rsidP="00B05B06"/>
    <w:p w:rsidR="00B05B06" w:rsidRDefault="00B05B06" w:rsidP="00B05B06">
      <w:r>
        <w:rPr>
          <w:rFonts w:hint="eastAsia"/>
        </w:rPr>
        <w:t>延误规则：系统自动查找项目中延误时间最长的里程碑或节点。</w:t>
      </w:r>
    </w:p>
    <w:p w:rsidR="00B05B06" w:rsidRDefault="00B05B06" w:rsidP="00B05B06">
      <w:r>
        <w:rPr>
          <w:rFonts w:hint="eastAsia"/>
        </w:rPr>
        <w:t>发送时间：每周一凌晨</w:t>
      </w:r>
      <w:r>
        <w:rPr>
          <w:rFonts w:hint="eastAsia"/>
        </w:rPr>
        <w:t>1:00</w:t>
      </w:r>
    </w:p>
    <w:p w:rsidR="00B05B06" w:rsidRDefault="00B05B06" w:rsidP="00B05B06">
      <w:r>
        <w:rPr>
          <w:rFonts w:hint="eastAsia"/>
        </w:rPr>
        <w:t>发送规则：</w:t>
      </w:r>
    </w:p>
    <w:p w:rsidR="00B05B06" w:rsidRDefault="00B05B06" w:rsidP="00B05B06">
      <w:pPr>
        <w:pStyle w:val="af8"/>
        <w:numPr>
          <w:ilvl w:val="0"/>
          <w:numId w:val="27"/>
        </w:numPr>
        <w:ind w:firstLineChars="0"/>
      </w:pPr>
      <w:r>
        <w:rPr>
          <w:rFonts w:hint="eastAsia"/>
        </w:rPr>
        <w:t>延误</w:t>
      </w:r>
      <w:r>
        <w:rPr>
          <w:rFonts w:hint="eastAsia"/>
        </w:rPr>
        <w:t>7</w:t>
      </w:r>
      <w:r>
        <w:rPr>
          <w:rFonts w:hint="eastAsia"/>
        </w:rPr>
        <w:t>天以内发送给项目负责人、项目督办和项目负责人的直属上级</w:t>
      </w:r>
    </w:p>
    <w:p w:rsidR="00B05B06" w:rsidRDefault="00B05B06" w:rsidP="00B05B06">
      <w:pPr>
        <w:pStyle w:val="af8"/>
        <w:numPr>
          <w:ilvl w:val="0"/>
          <w:numId w:val="27"/>
        </w:numPr>
        <w:ind w:firstLineChars="0"/>
      </w:pPr>
      <w:r>
        <w:rPr>
          <w:rFonts w:hint="eastAsia"/>
        </w:rPr>
        <w:t>延误</w:t>
      </w:r>
      <w:r>
        <w:rPr>
          <w:rFonts w:hint="eastAsia"/>
        </w:rPr>
        <w:t>7</w:t>
      </w:r>
      <w:r>
        <w:rPr>
          <w:rFonts w:hint="eastAsia"/>
        </w:rPr>
        <w:t>天以上，</w:t>
      </w:r>
      <w:r>
        <w:rPr>
          <w:rFonts w:hint="eastAsia"/>
        </w:rPr>
        <w:t>14</w:t>
      </w:r>
      <w:r>
        <w:rPr>
          <w:rFonts w:hint="eastAsia"/>
        </w:rPr>
        <w:t>天以内发送给项目负责人、项目督办和项目负责人的直属总监</w:t>
      </w:r>
    </w:p>
    <w:p w:rsidR="00B05B06" w:rsidRDefault="00B05B06" w:rsidP="00B05B06">
      <w:pPr>
        <w:pStyle w:val="af8"/>
        <w:numPr>
          <w:ilvl w:val="0"/>
          <w:numId w:val="27"/>
        </w:numPr>
        <w:ind w:firstLineChars="0"/>
      </w:pPr>
      <w:r>
        <w:rPr>
          <w:rFonts w:hint="eastAsia"/>
        </w:rPr>
        <w:t>延误</w:t>
      </w:r>
      <w:r>
        <w:rPr>
          <w:rFonts w:hint="eastAsia"/>
        </w:rPr>
        <w:t>14</w:t>
      </w:r>
      <w:r>
        <w:rPr>
          <w:rFonts w:hint="eastAsia"/>
        </w:rPr>
        <w:t>天以上，</w:t>
      </w:r>
      <w:r>
        <w:rPr>
          <w:rFonts w:hint="eastAsia"/>
        </w:rPr>
        <w:t>21</w:t>
      </w:r>
      <w:r>
        <w:rPr>
          <w:rFonts w:hint="eastAsia"/>
        </w:rPr>
        <w:t>天以内发送给项目负责人、项目督办和项目负责人的直属副总</w:t>
      </w:r>
    </w:p>
    <w:p w:rsidR="00B05B06" w:rsidRDefault="00B05B06" w:rsidP="00B05B06">
      <w:pPr>
        <w:pStyle w:val="af8"/>
        <w:numPr>
          <w:ilvl w:val="0"/>
          <w:numId w:val="27"/>
        </w:numPr>
        <w:ind w:firstLineChars="0"/>
      </w:pPr>
      <w:r>
        <w:rPr>
          <w:rFonts w:hint="eastAsia"/>
        </w:rPr>
        <w:t>超过</w:t>
      </w:r>
      <w:r>
        <w:rPr>
          <w:rFonts w:hint="eastAsia"/>
        </w:rPr>
        <w:t>21</w:t>
      </w:r>
      <w:r>
        <w:rPr>
          <w:rFonts w:hint="eastAsia"/>
        </w:rPr>
        <w:t>天，发送给项目负责人、项目督办和项目负责人的直属副总</w:t>
      </w:r>
    </w:p>
    <w:p w:rsidR="00B05B06" w:rsidRPr="00144606" w:rsidRDefault="00B05B06" w:rsidP="00B05B06"/>
    <w:p w:rsidR="00B05B06" w:rsidRPr="00144606" w:rsidRDefault="00B05B06" w:rsidP="00B05B06">
      <w:r>
        <w:rPr>
          <w:rFonts w:hint="eastAsia"/>
        </w:rPr>
        <w:t>邮件标题：项目延误预警邮件</w:t>
      </w:r>
    </w:p>
    <w:p w:rsidR="00B05B06" w:rsidRDefault="00B05B06" w:rsidP="00B05B06">
      <w:r>
        <w:rPr>
          <w:rFonts w:hint="eastAsia"/>
        </w:rPr>
        <w:t>邮件文本：您好，</w:t>
      </w:r>
      <w:r>
        <w:rPr>
          <w:rFonts w:hint="eastAsia"/>
        </w:rPr>
        <w:t>[</w:t>
      </w:r>
      <w:r>
        <w:rPr>
          <w:rFonts w:hint="eastAsia"/>
        </w:rPr>
        <w:t>项目名</w:t>
      </w:r>
      <w:r>
        <w:rPr>
          <w:rFonts w:hint="eastAsia"/>
        </w:rPr>
        <w:t xml:space="preserve">] </w:t>
      </w:r>
      <w:r>
        <w:rPr>
          <w:rFonts w:hint="eastAsia"/>
        </w:rPr>
        <w:t>的进程</w:t>
      </w:r>
      <w:r>
        <w:rPr>
          <w:rFonts w:hint="eastAsia"/>
        </w:rPr>
        <w:t xml:space="preserve"> [</w:t>
      </w:r>
      <w:r>
        <w:rPr>
          <w:rFonts w:hint="eastAsia"/>
        </w:rPr>
        <w:t>里程碑或节点名称</w:t>
      </w:r>
      <w:r>
        <w:rPr>
          <w:rFonts w:hint="eastAsia"/>
        </w:rPr>
        <w:t xml:space="preserve">] </w:t>
      </w:r>
      <w:r>
        <w:rPr>
          <w:rFonts w:hint="eastAsia"/>
        </w:rPr>
        <w:t>已经延误了</w:t>
      </w:r>
      <w:r>
        <w:rPr>
          <w:rFonts w:hint="eastAsia"/>
        </w:rPr>
        <w:t xml:space="preserve"> [</w:t>
      </w:r>
      <w:r>
        <w:rPr>
          <w:rFonts w:hint="eastAsia"/>
        </w:rPr>
        <w:t>×天</w:t>
      </w:r>
      <w:r>
        <w:rPr>
          <w:rFonts w:hint="eastAsia"/>
        </w:rPr>
        <w:t>]</w:t>
      </w:r>
      <w:r>
        <w:rPr>
          <w:rFonts w:hint="eastAsia"/>
        </w:rPr>
        <w:t>，请您知晓。如果您是项目负责人，请及时登录项目</w:t>
      </w:r>
      <w:r w:rsidR="009E1031">
        <w:rPr>
          <w:rFonts w:hint="eastAsia"/>
        </w:rPr>
        <w:t>管理</w:t>
      </w:r>
      <w:r>
        <w:rPr>
          <w:rFonts w:hint="eastAsia"/>
        </w:rPr>
        <w:t>进行处理，谢谢。</w:t>
      </w:r>
    </w:p>
    <w:p w:rsidR="009E1031" w:rsidRPr="009E1031" w:rsidRDefault="009E1031" w:rsidP="009E1031">
      <w:pPr>
        <w:pStyle w:val="2"/>
        <w:tabs>
          <w:tab w:val="num" w:pos="780"/>
        </w:tabs>
        <w:spacing w:line="360" w:lineRule="auto"/>
      </w:pPr>
      <w:bookmarkStart w:id="208" w:name="_Toc250042771"/>
      <w:bookmarkStart w:id="209" w:name="_Toc360104111"/>
      <w:r w:rsidRPr="009E1031">
        <w:rPr>
          <w:rFonts w:hint="eastAsia"/>
        </w:rPr>
        <w:t>项目人力资源管理</w:t>
      </w:r>
      <w:bookmarkEnd w:id="208"/>
      <w:bookmarkEnd w:id="209"/>
    </w:p>
    <w:p w:rsidR="009E1031" w:rsidRDefault="009E1031" w:rsidP="009E1031">
      <w:r>
        <w:rPr>
          <w:rFonts w:hint="eastAsia"/>
        </w:rPr>
        <w:t>人力资源管理，是对项目的人力投入和人员缺失进行管理。</w:t>
      </w:r>
    </w:p>
    <w:p w:rsidR="009E1031" w:rsidRDefault="009E1031" w:rsidP="009E1031">
      <w:r>
        <w:rPr>
          <w:rFonts w:hint="eastAsia"/>
        </w:rPr>
        <w:t>最底层的子项目，可以查看和管理本项目成员、本项目人员缺编等；</w:t>
      </w:r>
    </w:p>
    <w:p w:rsidR="009E1031" w:rsidRPr="00452B44" w:rsidRDefault="009E1031" w:rsidP="009E1031">
      <w:r>
        <w:rPr>
          <w:rFonts w:hint="eastAsia"/>
        </w:rPr>
        <w:t>父节点可以查看下属所有子节点人员统计、缺编统计等</w:t>
      </w:r>
    </w:p>
    <w:p w:rsidR="009E1031" w:rsidRDefault="009E1031" w:rsidP="009E1031">
      <w:pPr>
        <w:numPr>
          <w:ilvl w:val="0"/>
          <w:numId w:val="17"/>
        </w:numPr>
        <w:spacing w:line="360" w:lineRule="auto"/>
        <w:rPr>
          <w:szCs w:val="21"/>
        </w:rPr>
      </w:pPr>
      <w:bookmarkStart w:id="210" w:name="_Toc250042772"/>
      <w:r w:rsidRPr="009E1031">
        <w:rPr>
          <w:rFonts w:hint="eastAsia"/>
        </w:rPr>
        <w:t>底层子项目人力资源查看</w:t>
      </w:r>
      <w:bookmarkEnd w:id="210"/>
    </w:p>
    <w:p w:rsidR="009E1031" w:rsidRPr="00A10CA3" w:rsidRDefault="009E1031" w:rsidP="009E1031">
      <w:r>
        <w:rPr>
          <w:rFonts w:hint="eastAsia"/>
        </w:rPr>
        <w:t>最底层子项目的人员数据来源于项目立项流程中的相关字段，可修改。</w:t>
      </w:r>
    </w:p>
    <w:p w:rsidR="009E1031" w:rsidRDefault="009E1031" w:rsidP="009E1031">
      <w:r>
        <w:rPr>
          <w:noProof/>
        </w:rPr>
        <w:lastRenderedPageBreak/>
        <w:drawing>
          <wp:inline distT="0" distB="0" distL="0" distR="0">
            <wp:extent cx="5267325" cy="3914775"/>
            <wp:effectExtent l="19050" t="0" r="9525" b="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267325" cy="3914775"/>
                    </a:xfrm>
                    <a:prstGeom prst="rect">
                      <a:avLst/>
                    </a:prstGeom>
                    <a:noFill/>
                    <a:ln w="9525">
                      <a:noFill/>
                      <a:miter lim="800000"/>
                      <a:headEnd/>
                      <a:tailEnd/>
                    </a:ln>
                  </pic:spPr>
                </pic:pic>
              </a:graphicData>
            </a:graphic>
          </wp:inline>
        </w:drawing>
      </w:r>
    </w:p>
    <w:p w:rsidR="009E1031" w:rsidRDefault="009E1031" w:rsidP="009E1031">
      <w:r>
        <w:rPr>
          <w:rFonts w:hint="eastAsia"/>
        </w:rPr>
        <w:t>项目角色做成参数，值为：项目经理、项目协作人、主审官、系统架构师、策划组长、开发组长、测试组长、运维组长、美术组长、、运营推广组长、策划、开发、测试、运维、美术、运营推广、项目支持。</w:t>
      </w:r>
    </w:p>
    <w:p w:rsidR="009E1031" w:rsidRPr="009E1031" w:rsidRDefault="009E1031" w:rsidP="009E1031">
      <w:pPr>
        <w:numPr>
          <w:ilvl w:val="0"/>
          <w:numId w:val="17"/>
        </w:numPr>
        <w:spacing w:line="360" w:lineRule="auto"/>
      </w:pPr>
      <w:bookmarkStart w:id="211" w:name="_Toc250042773"/>
      <w:r w:rsidRPr="009E1031">
        <w:rPr>
          <w:rFonts w:hint="eastAsia"/>
        </w:rPr>
        <w:t>增加项目成员</w:t>
      </w:r>
      <w:bookmarkEnd w:id="211"/>
    </w:p>
    <w:p w:rsidR="009E1031" w:rsidRDefault="009E1031" w:rsidP="009E1031">
      <w:r>
        <w:rPr>
          <w:rFonts w:hint="eastAsia"/>
        </w:rPr>
        <w:t>项目经理和项目协作人可以增加、修改和删除项目成员：</w:t>
      </w:r>
    </w:p>
    <w:p w:rsidR="009E1031" w:rsidRPr="00017F9C" w:rsidRDefault="009E1031" w:rsidP="009E1031">
      <w:r>
        <w:rPr>
          <w:noProof/>
        </w:rPr>
        <w:drawing>
          <wp:inline distT="0" distB="0" distL="0" distR="0">
            <wp:extent cx="4419600" cy="1676400"/>
            <wp:effectExtent l="19050" t="0" r="0" b="0"/>
            <wp:docPr id="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419600" cy="1676400"/>
                    </a:xfrm>
                    <a:prstGeom prst="rect">
                      <a:avLst/>
                    </a:prstGeom>
                    <a:noFill/>
                    <a:ln w="9525">
                      <a:noFill/>
                      <a:miter lim="800000"/>
                      <a:headEnd/>
                      <a:tailEnd/>
                    </a:ln>
                  </pic:spPr>
                </pic:pic>
              </a:graphicData>
            </a:graphic>
          </wp:inline>
        </w:drawing>
      </w:r>
    </w:p>
    <w:p w:rsidR="009E1031" w:rsidRDefault="009E1031" w:rsidP="009E1031">
      <w:pPr>
        <w:numPr>
          <w:ilvl w:val="0"/>
          <w:numId w:val="17"/>
        </w:numPr>
        <w:spacing w:line="360" w:lineRule="auto"/>
        <w:rPr>
          <w:szCs w:val="21"/>
        </w:rPr>
      </w:pPr>
      <w:bookmarkStart w:id="212" w:name="_Toc250042774"/>
      <w:r w:rsidRPr="009E1031">
        <w:rPr>
          <w:rFonts w:hint="eastAsia"/>
        </w:rPr>
        <w:t>增加人员缺失数据</w:t>
      </w:r>
      <w:bookmarkEnd w:id="212"/>
    </w:p>
    <w:p w:rsidR="009E1031" w:rsidRDefault="009E1031" w:rsidP="009E1031">
      <w:r>
        <w:rPr>
          <w:rFonts w:hint="eastAsia"/>
        </w:rPr>
        <w:t>项目经理和项目协作人可以增加、修改和删除项目人员缺失数据：</w:t>
      </w:r>
    </w:p>
    <w:p w:rsidR="009E1031" w:rsidRPr="00017F9C" w:rsidRDefault="009E1031" w:rsidP="009E1031">
      <w:r>
        <w:rPr>
          <w:noProof/>
        </w:rPr>
        <w:lastRenderedPageBreak/>
        <w:drawing>
          <wp:inline distT="0" distB="0" distL="0" distR="0">
            <wp:extent cx="4476750" cy="1627173"/>
            <wp:effectExtent l="19050" t="0" r="0" b="0"/>
            <wp:docPr id="8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4476750" cy="1627173"/>
                    </a:xfrm>
                    <a:prstGeom prst="rect">
                      <a:avLst/>
                    </a:prstGeom>
                    <a:noFill/>
                    <a:ln w="9525">
                      <a:noFill/>
                      <a:miter lim="800000"/>
                      <a:headEnd/>
                      <a:tailEnd/>
                    </a:ln>
                  </pic:spPr>
                </pic:pic>
              </a:graphicData>
            </a:graphic>
          </wp:inline>
        </w:drawing>
      </w:r>
    </w:p>
    <w:p w:rsidR="009E1031" w:rsidRDefault="009E1031" w:rsidP="009E1031">
      <w:pPr>
        <w:numPr>
          <w:ilvl w:val="0"/>
          <w:numId w:val="17"/>
        </w:numPr>
        <w:spacing w:line="360" w:lineRule="auto"/>
        <w:rPr>
          <w:szCs w:val="21"/>
        </w:rPr>
      </w:pPr>
      <w:bookmarkStart w:id="213" w:name="_Toc250042775"/>
      <w:r w:rsidRPr="009E1031">
        <w:rPr>
          <w:rFonts w:hint="eastAsia"/>
        </w:rPr>
        <w:t>父节点人力资源查看</w:t>
      </w:r>
      <w:bookmarkEnd w:id="213"/>
    </w:p>
    <w:p w:rsidR="009E1031" w:rsidRDefault="009E1031" w:rsidP="009E1031">
      <w:r>
        <w:rPr>
          <w:rFonts w:hint="eastAsia"/>
        </w:rPr>
        <w:t>父节点可管理和查看自己的人力资源数据，也能查看其下属子节点人力资源数据累加值。</w:t>
      </w:r>
    </w:p>
    <w:p w:rsidR="009E1031" w:rsidRPr="00590128" w:rsidRDefault="009E1031" w:rsidP="009E1031">
      <w:r>
        <w:rPr>
          <w:noProof/>
        </w:rPr>
        <w:drawing>
          <wp:inline distT="0" distB="0" distL="0" distR="0">
            <wp:extent cx="5048250" cy="1476375"/>
            <wp:effectExtent l="19050" t="0" r="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048250" cy="1476375"/>
                    </a:xfrm>
                    <a:prstGeom prst="rect">
                      <a:avLst/>
                    </a:prstGeom>
                    <a:noFill/>
                    <a:ln w="9525">
                      <a:noFill/>
                      <a:miter lim="800000"/>
                      <a:headEnd/>
                      <a:tailEnd/>
                    </a:ln>
                  </pic:spPr>
                </pic:pic>
              </a:graphicData>
            </a:graphic>
          </wp:inline>
        </w:drawing>
      </w:r>
    </w:p>
    <w:p w:rsidR="009E1031" w:rsidRDefault="009E1031" w:rsidP="009E1031">
      <w:r>
        <w:rPr>
          <w:rFonts w:hint="eastAsia"/>
        </w:rPr>
        <w:t>利用标签的形式，展现子项目累计数据和自身数据。</w:t>
      </w:r>
    </w:p>
    <w:p w:rsidR="009E1031" w:rsidRDefault="009E1031" w:rsidP="009E1031">
      <w:r>
        <w:rPr>
          <w:rFonts w:hint="eastAsia"/>
        </w:rPr>
        <w:t>当选择自身数据时，界面如</w:t>
      </w:r>
      <w:r>
        <w:rPr>
          <w:rFonts w:hint="eastAsia"/>
        </w:rPr>
        <w:t>5.10.1</w:t>
      </w:r>
      <w:r>
        <w:rPr>
          <w:rFonts w:hint="eastAsia"/>
        </w:rPr>
        <w:t>。</w:t>
      </w:r>
    </w:p>
    <w:p w:rsidR="009E1031" w:rsidRPr="00590128" w:rsidRDefault="009E1031" w:rsidP="009E1031">
      <w:r>
        <w:rPr>
          <w:rFonts w:hint="eastAsia"/>
        </w:rPr>
        <w:t>当选择子项目累计数据时，界面如下：</w:t>
      </w:r>
    </w:p>
    <w:p w:rsidR="009E1031" w:rsidRDefault="009E1031" w:rsidP="009E1031">
      <w:r>
        <w:rPr>
          <w:noProof/>
        </w:rPr>
        <w:lastRenderedPageBreak/>
        <w:drawing>
          <wp:inline distT="0" distB="0" distL="0" distR="0">
            <wp:extent cx="5286375" cy="4581525"/>
            <wp:effectExtent l="19050" t="0" r="9525" b="0"/>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5286375" cy="4581525"/>
                    </a:xfrm>
                    <a:prstGeom prst="rect">
                      <a:avLst/>
                    </a:prstGeom>
                    <a:noFill/>
                    <a:ln w="9525">
                      <a:noFill/>
                      <a:miter lim="800000"/>
                      <a:headEnd/>
                      <a:tailEnd/>
                    </a:ln>
                  </pic:spPr>
                </pic:pic>
              </a:graphicData>
            </a:graphic>
          </wp:inline>
        </w:drawing>
      </w:r>
    </w:p>
    <w:p w:rsidR="009E1031" w:rsidRDefault="009E1031" w:rsidP="009E1031">
      <w:r>
        <w:rPr>
          <w:rFonts w:hint="eastAsia"/>
        </w:rPr>
        <w:t>点击某个员工姓名，能查看该员工在本节点下所有子点节的项目参与情况：</w:t>
      </w:r>
    </w:p>
    <w:p w:rsidR="009E1031" w:rsidRDefault="00BE4A78" w:rsidP="009E1031">
      <w:r>
        <w:rPr>
          <w:rFonts w:hint="eastAsia"/>
          <w:noProof/>
        </w:rPr>
        <w:drawing>
          <wp:inline distT="0" distB="0" distL="0" distR="0">
            <wp:extent cx="5276850" cy="838200"/>
            <wp:effectExtent l="19050" t="0" r="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276850" cy="838200"/>
                    </a:xfrm>
                    <a:prstGeom prst="rect">
                      <a:avLst/>
                    </a:prstGeom>
                    <a:noFill/>
                    <a:ln w="9525">
                      <a:noFill/>
                      <a:miter lim="800000"/>
                      <a:headEnd/>
                      <a:tailEnd/>
                    </a:ln>
                  </pic:spPr>
                </pic:pic>
              </a:graphicData>
            </a:graphic>
          </wp:inline>
        </w:drawing>
      </w:r>
    </w:p>
    <w:p w:rsidR="00913C15" w:rsidRDefault="00913C15" w:rsidP="00913C15">
      <w:pPr>
        <w:pStyle w:val="2"/>
        <w:spacing w:line="360" w:lineRule="auto"/>
        <w:rPr>
          <w:b w:val="0"/>
          <w:sz w:val="24"/>
          <w:szCs w:val="24"/>
        </w:rPr>
      </w:pPr>
      <w:bookmarkStart w:id="214" w:name="_Toc250042777"/>
      <w:bookmarkStart w:id="215" w:name="_Toc360104112"/>
      <w:r w:rsidRPr="00913C15">
        <w:rPr>
          <w:rFonts w:hint="eastAsia"/>
        </w:rPr>
        <w:t>项目任务管理</w:t>
      </w:r>
      <w:bookmarkEnd w:id="214"/>
      <w:bookmarkEnd w:id="215"/>
    </w:p>
    <w:p w:rsidR="00913C15" w:rsidRDefault="00913C15" w:rsidP="00913C15">
      <w:pPr>
        <w:ind w:firstLineChars="200" w:firstLine="420"/>
      </w:pPr>
      <w:r>
        <w:rPr>
          <w:rFonts w:hint="eastAsia"/>
        </w:rPr>
        <w:t>项目任务管理功能，是与员工作业平台任务工作台关联，提供对项目任务的管理。任务数据保存在任务工作台里，与项目关联，在项目工作台中可显示与项目关联的任务列表。</w:t>
      </w:r>
    </w:p>
    <w:p w:rsidR="00913C15" w:rsidRDefault="00913C15" w:rsidP="00913C15">
      <w:r>
        <w:rPr>
          <w:rFonts w:hint="eastAsia"/>
        </w:rPr>
        <w:t>该功能需要在任务工作台的任务基本信息里，增加项目</w:t>
      </w:r>
      <w:r>
        <w:rPr>
          <w:rFonts w:hint="eastAsia"/>
        </w:rPr>
        <w:t>ID</w:t>
      </w:r>
      <w:r>
        <w:rPr>
          <w:rFonts w:hint="eastAsia"/>
        </w:rPr>
        <w:t>字段，以关联项目工作台中的项目。项目任务管理组件是标签显示。</w:t>
      </w:r>
    </w:p>
    <w:p w:rsidR="00913C15" w:rsidRDefault="00913C15" w:rsidP="00913C15">
      <w:pPr>
        <w:ind w:firstLineChars="200" w:firstLine="420"/>
      </w:pPr>
      <w:r>
        <w:rPr>
          <w:rFonts w:hint="eastAsia"/>
        </w:rPr>
        <w:t>项目任务管理组件里，显示该项目相关的任务列表：</w:t>
      </w:r>
    </w:p>
    <w:p w:rsidR="00913C15" w:rsidRDefault="00913C15" w:rsidP="00913C15">
      <w:r>
        <w:t xml:space="preserve"> </w:t>
      </w:r>
      <w:r>
        <w:rPr>
          <w:noProof/>
        </w:rPr>
        <w:lastRenderedPageBreak/>
        <w:drawing>
          <wp:inline distT="0" distB="0" distL="0" distR="0">
            <wp:extent cx="5276850" cy="1790700"/>
            <wp:effectExtent l="19050" t="0" r="0" b="0"/>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5276850" cy="1790700"/>
                    </a:xfrm>
                    <a:prstGeom prst="rect">
                      <a:avLst/>
                    </a:prstGeom>
                    <a:noFill/>
                    <a:ln w="9525">
                      <a:noFill/>
                      <a:miter lim="800000"/>
                      <a:headEnd/>
                      <a:tailEnd/>
                    </a:ln>
                  </pic:spPr>
                </pic:pic>
              </a:graphicData>
            </a:graphic>
          </wp:inline>
        </w:drawing>
      </w:r>
    </w:p>
    <w:p w:rsidR="00913C15" w:rsidRDefault="00913C15" w:rsidP="00913C15">
      <w:pPr>
        <w:ind w:firstLineChars="200" w:firstLine="420"/>
      </w:pPr>
      <w:r>
        <w:rPr>
          <w:rFonts w:hint="eastAsia"/>
        </w:rPr>
        <w:t>点击列表右下角的“新建任务”链接，弹出任务工作台创建任务的页面，</w:t>
      </w:r>
    </w:p>
    <w:p w:rsidR="00913C15" w:rsidRDefault="00913C15" w:rsidP="00913C15">
      <w:pPr>
        <w:ind w:firstLineChars="200" w:firstLine="420"/>
      </w:pPr>
      <w:r>
        <w:rPr>
          <w:rFonts w:hint="eastAsia"/>
        </w:rPr>
        <w:t>在任务工作台创建任务时，增加“相关项目”字段，列出当前操作者在项目工作台中能看到的所有项目列表（如果是通过项目创建的任务，下拉列表中则默认选中该项目）。</w:t>
      </w:r>
    </w:p>
    <w:p w:rsidR="00913C15" w:rsidRDefault="00913C15" w:rsidP="00913C15">
      <w:r>
        <w:t xml:space="preserve"> </w:t>
      </w:r>
      <w:r>
        <w:rPr>
          <w:noProof/>
        </w:rPr>
        <w:drawing>
          <wp:inline distT="0" distB="0" distL="0" distR="0">
            <wp:extent cx="5267325" cy="1685925"/>
            <wp:effectExtent l="19050" t="0" r="9525" b="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267325" cy="1685925"/>
                    </a:xfrm>
                    <a:prstGeom prst="rect">
                      <a:avLst/>
                    </a:prstGeom>
                    <a:noFill/>
                    <a:ln w="9525">
                      <a:noFill/>
                      <a:miter lim="800000"/>
                      <a:headEnd/>
                      <a:tailEnd/>
                    </a:ln>
                  </pic:spPr>
                </pic:pic>
              </a:graphicData>
            </a:graphic>
          </wp:inline>
        </w:drawing>
      </w:r>
    </w:p>
    <w:p w:rsidR="00AD7314" w:rsidRPr="00AD7314" w:rsidRDefault="00913C15" w:rsidP="00913C15">
      <w:r>
        <w:rPr>
          <w:rFonts w:hint="eastAsia"/>
        </w:rPr>
        <w:t>任务的其它所有操作，如修改、取消等等，都在任务工作台中进行。</w:t>
      </w:r>
    </w:p>
    <w:p w:rsidR="00713FF8" w:rsidRDefault="00713FF8" w:rsidP="00A1276A">
      <w:pPr>
        <w:pStyle w:val="1"/>
        <w:numPr>
          <w:ilvl w:val="0"/>
          <w:numId w:val="1"/>
        </w:numPr>
        <w:spacing w:line="360" w:lineRule="auto"/>
      </w:pPr>
      <w:bookmarkStart w:id="216" w:name="_Toc110929548"/>
      <w:bookmarkStart w:id="217" w:name="_Toc110929906"/>
      <w:bookmarkStart w:id="218" w:name="_Toc113422043"/>
      <w:bookmarkStart w:id="219" w:name="_Toc113425824"/>
      <w:bookmarkStart w:id="220" w:name="_Toc360104113"/>
      <w:r>
        <w:rPr>
          <w:rFonts w:hint="eastAsia"/>
        </w:rPr>
        <w:t>系统</w:t>
      </w:r>
      <w:r w:rsidR="005C3367">
        <w:rPr>
          <w:rFonts w:hint="eastAsia"/>
        </w:rPr>
        <w:t>的功能点列表</w:t>
      </w:r>
      <w:bookmarkEnd w:id="220"/>
    </w:p>
    <w:tbl>
      <w:tblPr>
        <w:tblStyle w:val="af4"/>
        <w:tblW w:w="10980" w:type="dxa"/>
        <w:tblInd w:w="-1332" w:type="dxa"/>
        <w:tblLook w:val="01E0"/>
      </w:tblPr>
      <w:tblGrid>
        <w:gridCol w:w="720"/>
        <w:gridCol w:w="1620"/>
        <w:gridCol w:w="8640"/>
      </w:tblGrid>
      <w:tr w:rsidR="00160D34" w:rsidTr="00160D34">
        <w:tc>
          <w:tcPr>
            <w:tcW w:w="720" w:type="dxa"/>
            <w:shd w:val="clear" w:color="auto" w:fill="00FFFF"/>
          </w:tcPr>
          <w:p w:rsidR="00160D34" w:rsidRPr="00CF7176" w:rsidRDefault="00160D34" w:rsidP="00160D34">
            <w:pPr>
              <w:spacing w:line="360" w:lineRule="auto"/>
              <w:rPr>
                <w:b/>
                <w:sz w:val="24"/>
              </w:rPr>
            </w:pPr>
            <w:r w:rsidRPr="00CF7176">
              <w:rPr>
                <w:rFonts w:hint="eastAsia"/>
                <w:b/>
                <w:sz w:val="24"/>
              </w:rPr>
              <w:t>模块</w:t>
            </w:r>
          </w:p>
        </w:tc>
        <w:tc>
          <w:tcPr>
            <w:tcW w:w="1620" w:type="dxa"/>
            <w:shd w:val="clear" w:color="auto" w:fill="00FFFF"/>
          </w:tcPr>
          <w:p w:rsidR="00160D34" w:rsidRPr="00CF7176" w:rsidRDefault="00160D34" w:rsidP="00160D34">
            <w:pPr>
              <w:spacing w:line="360" w:lineRule="auto"/>
              <w:rPr>
                <w:b/>
                <w:sz w:val="24"/>
              </w:rPr>
            </w:pPr>
            <w:r w:rsidRPr="00CF7176">
              <w:rPr>
                <w:rFonts w:hint="eastAsia"/>
                <w:b/>
                <w:sz w:val="24"/>
              </w:rPr>
              <w:t>功能点</w:t>
            </w:r>
          </w:p>
        </w:tc>
        <w:tc>
          <w:tcPr>
            <w:tcW w:w="8640" w:type="dxa"/>
            <w:shd w:val="clear" w:color="auto" w:fill="00FFFF"/>
          </w:tcPr>
          <w:p w:rsidR="00160D34" w:rsidRPr="00CF7176" w:rsidRDefault="00160D34" w:rsidP="00160D34">
            <w:pPr>
              <w:spacing w:line="360" w:lineRule="auto"/>
              <w:rPr>
                <w:b/>
                <w:sz w:val="24"/>
              </w:rPr>
            </w:pPr>
            <w:r w:rsidRPr="00CF7176">
              <w:rPr>
                <w:rFonts w:hint="eastAsia"/>
                <w:b/>
                <w:sz w:val="24"/>
              </w:rPr>
              <w:t>详细描述</w:t>
            </w:r>
          </w:p>
        </w:tc>
      </w:tr>
      <w:tr w:rsidR="00160D34" w:rsidRPr="00085895" w:rsidTr="00160D34">
        <w:tc>
          <w:tcPr>
            <w:tcW w:w="720" w:type="dxa"/>
            <w:vMerge w:val="restart"/>
            <w:shd w:val="clear" w:color="auto" w:fill="auto"/>
            <w:vAlign w:val="center"/>
          </w:tcPr>
          <w:p w:rsidR="00160D34" w:rsidRPr="00085895" w:rsidRDefault="00AD7314" w:rsidP="00160D34">
            <w:pPr>
              <w:spacing w:line="360" w:lineRule="auto"/>
              <w:jc w:val="center"/>
              <w:rPr>
                <w:b/>
                <w:sz w:val="18"/>
                <w:szCs w:val="18"/>
              </w:rPr>
            </w:pPr>
            <w:r>
              <w:rPr>
                <w:rFonts w:hint="eastAsia"/>
                <w:b/>
                <w:sz w:val="18"/>
                <w:szCs w:val="18"/>
              </w:rPr>
              <w:t>项目</w:t>
            </w:r>
            <w:r w:rsidR="00160D34" w:rsidRPr="00085895">
              <w:rPr>
                <w:rFonts w:hint="eastAsia"/>
                <w:b/>
                <w:sz w:val="18"/>
                <w:szCs w:val="18"/>
              </w:rPr>
              <w:t>管理</w:t>
            </w:r>
          </w:p>
        </w:tc>
        <w:tc>
          <w:tcPr>
            <w:tcW w:w="1620" w:type="dxa"/>
            <w:shd w:val="clear" w:color="auto" w:fill="auto"/>
          </w:tcPr>
          <w:p w:rsidR="00160D34" w:rsidRPr="00085895" w:rsidRDefault="00AD7314" w:rsidP="00160D34">
            <w:pPr>
              <w:spacing w:line="360" w:lineRule="auto"/>
              <w:rPr>
                <w:sz w:val="18"/>
                <w:szCs w:val="18"/>
              </w:rPr>
            </w:pPr>
            <w:r>
              <w:rPr>
                <w:rFonts w:hint="eastAsia"/>
                <w:sz w:val="18"/>
                <w:szCs w:val="18"/>
              </w:rPr>
              <w:t>共享</w:t>
            </w:r>
            <w:r w:rsidR="00160D34" w:rsidRPr="00085895">
              <w:rPr>
                <w:rFonts w:hint="eastAsia"/>
                <w:sz w:val="18"/>
                <w:szCs w:val="18"/>
              </w:rPr>
              <w:t>日历</w:t>
            </w:r>
          </w:p>
        </w:tc>
        <w:tc>
          <w:tcPr>
            <w:tcW w:w="8640" w:type="dxa"/>
            <w:shd w:val="clear" w:color="auto" w:fill="auto"/>
          </w:tcPr>
          <w:p w:rsidR="00160D34" w:rsidRPr="00085895" w:rsidRDefault="00160D34" w:rsidP="00160D34">
            <w:pPr>
              <w:spacing w:line="360" w:lineRule="auto"/>
              <w:rPr>
                <w:sz w:val="18"/>
                <w:szCs w:val="18"/>
              </w:rPr>
            </w:pPr>
            <w:r w:rsidRPr="00085895">
              <w:rPr>
                <w:rFonts w:hint="eastAsia"/>
                <w:sz w:val="18"/>
                <w:szCs w:val="18"/>
              </w:rPr>
              <w:t>将自己的会议日历共享给其他人，其他人就可以通过“查看他人会议日历”查看日历</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Pr>
                <w:rFonts w:hint="eastAsia"/>
                <w:sz w:val="18"/>
                <w:szCs w:val="18"/>
              </w:rPr>
              <w:t>项目登记</w:t>
            </w:r>
          </w:p>
        </w:tc>
        <w:tc>
          <w:tcPr>
            <w:tcW w:w="8640" w:type="dxa"/>
            <w:shd w:val="clear" w:color="auto" w:fill="auto"/>
          </w:tcPr>
          <w:p w:rsidR="00160D34" w:rsidRPr="00085895" w:rsidRDefault="00AD7314" w:rsidP="00160D34">
            <w:pPr>
              <w:spacing w:line="360" w:lineRule="auto"/>
              <w:rPr>
                <w:sz w:val="18"/>
                <w:szCs w:val="18"/>
              </w:rPr>
            </w:pPr>
            <w:r>
              <w:rPr>
                <w:rFonts w:hint="eastAsia"/>
                <w:sz w:val="18"/>
                <w:szCs w:val="18"/>
              </w:rPr>
              <w:t>项目登记</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录入项目详细信息</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录入项目详细信息</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修改项目详细信息</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修改项目详细信息</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创建里程碑</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创建里程碑</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修改里程碑</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修改里程碑</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进程查看</w:t>
            </w:r>
          </w:p>
        </w:tc>
        <w:tc>
          <w:tcPr>
            <w:tcW w:w="8640" w:type="dxa"/>
            <w:shd w:val="clear" w:color="auto" w:fill="auto"/>
          </w:tcPr>
          <w:p w:rsidR="00160D34" w:rsidRPr="00085895" w:rsidRDefault="00AD7314" w:rsidP="00160D34">
            <w:pPr>
              <w:spacing w:line="360" w:lineRule="auto"/>
              <w:rPr>
                <w:sz w:val="18"/>
                <w:szCs w:val="18"/>
              </w:rPr>
            </w:pPr>
            <w:r>
              <w:rPr>
                <w:rFonts w:hint="eastAsia"/>
                <w:sz w:val="18"/>
                <w:szCs w:val="18"/>
              </w:rPr>
              <w:t>查看里程碑信息</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项目人力资源管理</w:t>
            </w:r>
          </w:p>
        </w:tc>
        <w:tc>
          <w:tcPr>
            <w:tcW w:w="8640" w:type="dxa"/>
            <w:shd w:val="clear" w:color="auto" w:fill="auto"/>
          </w:tcPr>
          <w:p w:rsidR="00160D34" w:rsidRPr="00085895" w:rsidRDefault="00AD7314" w:rsidP="00160D34">
            <w:pPr>
              <w:spacing w:line="360" w:lineRule="auto"/>
              <w:rPr>
                <w:sz w:val="18"/>
                <w:szCs w:val="18"/>
              </w:rPr>
            </w:pPr>
            <w:r w:rsidRPr="00AD7314">
              <w:rPr>
                <w:rFonts w:hint="eastAsia"/>
                <w:sz w:val="18"/>
                <w:szCs w:val="18"/>
              </w:rPr>
              <w:t>人力资源管理，是对项目的人力投入和人员缺失进行管理</w:t>
            </w:r>
          </w:p>
        </w:tc>
      </w:tr>
      <w:tr w:rsidR="00160D34" w:rsidRPr="00085895" w:rsidTr="00160D34">
        <w:tc>
          <w:tcPr>
            <w:tcW w:w="720" w:type="dxa"/>
            <w:vMerge/>
            <w:shd w:val="clear" w:color="auto" w:fill="auto"/>
          </w:tcPr>
          <w:p w:rsidR="00160D34" w:rsidRPr="00085895" w:rsidRDefault="00160D34" w:rsidP="00160D34">
            <w:pPr>
              <w:spacing w:line="360" w:lineRule="auto"/>
              <w:rPr>
                <w:sz w:val="18"/>
                <w:szCs w:val="18"/>
              </w:rPr>
            </w:pPr>
          </w:p>
        </w:tc>
        <w:tc>
          <w:tcPr>
            <w:tcW w:w="1620" w:type="dxa"/>
            <w:shd w:val="clear" w:color="auto" w:fill="auto"/>
          </w:tcPr>
          <w:p w:rsidR="00160D34" w:rsidRPr="00085895" w:rsidRDefault="00AD7314" w:rsidP="00160D34">
            <w:pPr>
              <w:spacing w:line="360" w:lineRule="auto"/>
              <w:rPr>
                <w:sz w:val="18"/>
                <w:szCs w:val="18"/>
              </w:rPr>
            </w:pPr>
            <w:r w:rsidRPr="00AD7314">
              <w:rPr>
                <w:rFonts w:hint="eastAsia"/>
                <w:sz w:val="18"/>
                <w:szCs w:val="18"/>
              </w:rPr>
              <w:t>项目任务管理</w:t>
            </w:r>
          </w:p>
        </w:tc>
        <w:tc>
          <w:tcPr>
            <w:tcW w:w="8640" w:type="dxa"/>
            <w:shd w:val="clear" w:color="auto" w:fill="auto"/>
          </w:tcPr>
          <w:p w:rsidR="00160D34" w:rsidRPr="00085895" w:rsidRDefault="00AD7314" w:rsidP="00AD7314">
            <w:pPr>
              <w:spacing w:line="360" w:lineRule="auto"/>
              <w:rPr>
                <w:sz w:val="18"/>
                <w:szCs w:val="18"/>
              </w:rPr>
            </w:pPr>
            <w:r w:rsidRPr="00AD7314">
              <w:rPr>
                <w:rFonts w:hint="eastAsia"/>
                <w:sz w:val="18"/>
                <w:szCs w:val="18"/>
              </w:rPr>
              <w:t>项目任务管理功能，是与</w:t>
            </w:r>
            <w:r>
              <w:rPr>
                <w:rFonts w:hint="eastAsia"/>
                <w:sz w:val="18"/>
                <w:szCs w:val="18"/>
              </w:rPr>
              <w:t>任务管理</w:t>
            </w:r>
            <w:r w:rsidRPr="00AD7314">
              <w:rPr>
                <w:rFonts w:hint="eastAsia"/>
                <w:sz w:val="18"/>
                <w:szCs w:val="18"/>
              </w:rPr>
              <w:t>关联，提供对项目任务的管理。任务数据保存在</w:t>
            </w:r>
            <w:r>
              <w:rPr>
                <w:rFonts w:hint="eastAsia"/>
                <w:sz w:val="18"/>
                <w:szCs w:val="18"/>
              </w:rPr>
              <w:t>任务管理</w:t>
            </w:r>
            <w:r w:rsidRPr="00AD7314">
              <w:rPr>
                <w:rFonts w:hint="eastAsia"/>
                <w:sz w:val="18"/>
                <w:szCs w:val="18"/>
              </w:rPr>
              <w:t>里，与项目关联，在项目</w:t>
            </w:r>
            <w:r>
              <w:rPr>
                <w:rFonts w:hint="eastAsia"/>
                <w:sz w:val="18"/>
                <w:szCs w:val="18"/>
              </w:rPr>
              <w:t>管理</w:t>
            </w:r>
            <w:r w:rsidRPr="00AD7314">
              <w:rPr>
                <w:rFonts w:hint="eastAsia"/>
                <w:sz w:val="18"/>
                <w:szCs w:val="18"/>
              </w:rPr>
              <w:t>中可显示与项目关联的任务列表。</w:t>
            </w:r>
          </w:p>
        </w:tc>
      </w:tr>
    </w:tbl>
    <w:p w:rsidR="00C53201" w:rsidRPr="00C53201" w:rsidRDefault="00C53201" w:rsidP="00C53201"/>
    <w:p w:rsidR="00065EBA" w:rsidRDefault="00F21559" w:rsidP="00A1276A">
      <w:pPr>
        <w:pStyle w:val="1"/>
        <w:numPr>
          <w:ilvl w:val="0"/>
          <w:numId w:val="1"/>
        </w:numPr>
        <w:spacing w:line="360" w:lineRule="auto"/>
      </w:pPr>
      <w:bookmarkStart w:id="221" w:name="_Toc360104114"/>
      <w:r>
        <w:rPr>
          <w:rFonts w:hint="eastAsia"/>
        </w:rPr>
        <w:t>非</w:t>
      </w:r>
      <w:r w:rsidR="00065EBA">
        <w:rPr>
          <w:rFonts w:hint="eastAsia"/>
        </w:rPr>
        <w:t>功能性需求</w:t>
      </w:r>
      <w:bookmarkEnd w:id="24"/>
      <w:bookmarkEnd w:id="216"/>
      <w:bookmarkEnd w:id="217"/>
      <w:bookmarkEnd w:id="218"/>
      <w:bookmarkEnd w:id="219"/>
      <w:bookmarkEnd w:id="221"/>
    </w:p>
    <w:p w:rsidR="00F21559" w:rsidRDefault="00F21559" w:rsidP="00A1276A">
      <w:pPr>
        <w:pStyle w:val="2"/>
        <w:numPr>
          <w:ilvl w:val="1"/>
          <w:numId w:val="1"/>
        </w:numPr>
        <w:tabs>
          <w:tab w:val="num" w:pos="720"/>
        </w:tabs>
        <w:spacing w:line="360" w:lineRule="auto"/>
        <w:ind w:left="1680" w:hanging="1680"/>
      </w:pPr>
      <w:bookmarkStart w:id="222" w:name="_Toc360104115"/>
      <w:bookmarkEnd w:id="2"/>
      <w:r>
        <w:rPr>
          <w:rFonts w:hint="eastAsia"/>
        </w:rPr>
        <w:t>软硬件环境需求</w:t>
      </w:r>
      <w:bookmarkEnd w:id="222"/>
    </w:p>
    <w:p w:rsidR="00F21559" w:rsidRDefault="00F21559" w:rsidP="00A1276A">
      <w:pPr>
        <w:pStyle w:val="3"/>
        <w:numPr>
          <w:ilvl w:val="2"/>
          <w:numId w:val="1"/>
        </w:numPr>
        <w:spacing w:line="360" w:lineRule="auto"/>
      </w:pPr>
      <w:bookmarkStart w:id="223" w:name="_Toc360104116"/>
      <w:r>
        <w:rPr>
          <w:rFonts w:hint="eastAsia"/>
        </w:rPr>
        <w:t>硬件环境</w:t>
      </w:r>
      <w:bookmarkEnd w:id="223"/>
    </w:p>
    <w:p w:rsidR="008E7DD6" w:rsidRDefault="008E7DD6" w:rsidP="00A1276A">
      <w:pPr>
        <w:pStyle w:val="661"/>
        <w:tabs>
          <w:tab w:val="clear" w:pos="420"/>
        </w:tabs>
        <w:spacing w:line="360" w:lineRule="auto"/>
      </w:pPr>
      <w:r>
        <w:rPr>
          <w:rFonts w:hint="eastAsia"/>
        </w:rPr>
        <w:t>服务器端</w:t>
      </w:r>
    </w:p>
    <w:p w:rsidR="00DD5D0D" w:rsidRDefault="00DD5D0D" w:rsidP="00DD5D0D">
      <w:pPr>
        <w:pStyle w:val="OfficeTableBody"/>
        <w:spacing w:line="360" w:lineRule="auto"/>
        <w:jc w:val="both"/>
        <w:rPr>
          <w:lang w:eastAsia="zh-CN"/>
        </w:rPr>
      </w:pPr>
      <w:r>
        <w:rPr>
          <w:rFonts w:hint="eastAsia"/>
        </w:rPr>
        <w:t>WEB</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8E7DD6">
        <w:trPr>
          <w:trHeight w:val="417"/>
        </w:trPr>
        <w:tc>
          <w:tcPr>
            <w:tcW w:w="2739" w:type="dxa"/>
            <w:shd w:val="clear" w:color="auto" w:fill="E6E6E6"/>
          </w:tcPr>
          <w:p w:rsidR="008E7DD6" w:rsidRPr="00F37E7B" w:rsidRDefault="008E7DD6" w:rsidP="00A1276A">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8E7DD6" w:rsidRPr="00F37E7B" w:rsidRDefault="008E7DD6" w:rsidP="00A1276A">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8E7DD6" w:rsidRPr="001E7219">
        <w:tc>
          <w:tcPr>
            <w:tcW w:w="2739" w:type="dxa"/>
          </w:tcPr>
          <w:p w:rsidR="008E7DD6" w:rsidRPr="001A2006" w:rsidRDefault="008E7DD6" w:rsidP="00A1276A">
            <w:pPr>
              <w:pStyle w:val="OfficeTableBody"/>
              <w:spacing w:line="360" w:lineRule="auto"/>
              <w:jc w:val="both"/>
            </w:pPr>
            <w:r w:rsidRPr="001A2006">
              <w:t>CPU</w:t>
            </w:r>
          </w:p>
        </w:tc>
        <w:tc>
          <w:tcPr>
            <w:tcW w:w="4101" w:type="dxa"/>
          </w:tcPr>
          <w:p w:rsidR="008E7DD6" w:rsidRPr="001E7219" w:rsidRDefault="0010474B" w:rsidP="00A1276A">
            <w:pPr>
              <w:pStyle w:val="OfficeTableBody"/>
              <w:spacing w:line="360" w:lineRule="auto"/>
              <w:jc w:val="both"/>
              <w:rPr>
                <w:lang w:val="pt-BR" w:eastAsia="zh-CN"/>
              </w:rPr>
            </w:pPr>
            <w:r>
              <w:rPr>
                <w:rFonts w:hint="eastAsia"/>
                <w:lang w:val="pt-BR" w:eastAsia="zh-CN"/>
              </w:rPr>
              <w:t>双路四核</w:t>
            </w:r>
          </w:p>
        </w:tc>
      </w:tr>
      <w:tr w:rsidR="008E7DD6">
        <w:tc>
          <w:tcPr>
            <w:tcW w:w="2739" w:type="dxa"/>
          </w:tcPr>
          <w:p w:rsidR="008E7DD6" w:rsidRPr="001A2006" w:rsidRDefault="008E7DD6" w:rsidP="00A1276A">
            <w:pPr>
              <w:pStyle w:val="OfficeTableBody"/>
              <w:spacing w:line="360" w:lineRule="auto"/>
              <w:jc w:val="both"/>
            </w:pPr>
            <w:r w:rsidRPr="001A2006">
              <w:t>内存</w:t>
            </w:r>
          </w:p>
        </w:tc>
        <w:tc>
          <w:tcPr>
            <w:tcW w:w="4101" w:type="dxa"/>
          </w:tcPr>
          <w:p w:rsidR="008E7DD6" w:rsidRPr="001A2006" w:rsidRDefault="00DD5D0D" w:rsidP="00A1276A">
            <w:pPr>
              <w:pStyle w:val="OfficeTableBody"/>
              <w:spacing w:line="360" w:lineRule="auto"/>
              <w:jc w:val="both"/>
            </w:pPr>
            <w:r>
              <w:rPr>
                <w:rFonts w:hint="eastAsia"/>
                <w:lang w:eastAsia="zh-CN"/>
              </w:rPr>
              <w:t>8</w:t>
            </w:r>
            <w:r w:rsidR="008E7DD6" w:rsidRPr="001A2006">
              <w:t>G</w:t>
            </w:r>
          </w:p>
        </w:tc>
      </w:tr>
      <w:tr w:rsidR="008E7DD6">
        <w:tc>
          <w:tcPr>
            <w:tcW w:w="2739" w:type="dxa"/>
          </w:tcPr>
          <w:p w:rsidR="008E7DD6" w:rsidRPr="001A2006" w:rsidRDefault="008E7DD6" w:rsidP="00A1276A">
            <w:pPr>
              <w:pStyle w:val="OfficeTableBody"/>
              <w:spacing w:line="360" w:lineRule="auto"/>
              <w:jc w:val="both"/>
            </w:pPr>
            <w:r w:rsidRPr="001A2006">
              <w:t>硬盘</w:t>
            </w:r>
          </w:p>
        </w:tc>
        <w:tc>
          <w:tcPr>
            <w:tcW w:w="4101" w:type="dxa"/>
          </w:tcPr>
          <w:p w:rsidR="008E7DD6" w:rsidRPr="001A2006" w:rsidRDefault="00DD5D0D" w:rsidP="00DD5D0D">
            <w:pPr>
              <w:pStyle w:val="OfficeTableBody"/>
              <w:spacing w:line="360" w:lineRule="auto"/>
              <w:jc w:val="both"/>
              <w:rPr>
                <w:lang w:eastAsia="zh-CN"/>
              </w:rPr>
            </w:pPr>
            <w:r>
              <w:rPr>
                <w:rFonts w:hint="eastAsia"/>
                <w:lang w:eastAsia="zh-CN"/>
              </w:rPr>
              <w:t>300G</w:t>
            </w:r>
            <w:r w:rsidR="0010474B">
              <w:rPr>
                <w:rFonts w:hint="eastAsia"/>
                <w:lang w:eastAsia="zh-CN"/>
              </w:rPr>
              <w:t>B</w:t>
            </w:r>
          </w:p>
        </w:tc>
      </w:tr>
    </w:tbl>
    <w:p w:rsidR="00DD5D0D" w:rsidRDefault="00DD5D0D" w:rsidP="00DD5D0D">
      <w:pPr>
        <w:pStyle w:val="OfficeTableBody"/>
        <w:spacing w:line="360" w:lineRule="auto"/>
        <w:jc w:val="both"/>
        <w:rPr>
          <w:lang w:eastAsia="zh-CN"/>
        </w:rPr>
      </w:pPr>
      <w:r>
        <w:rPr>
          <w:rFonts w:hint="eastAsia"/>
          <w:lang w:eastAsia="zh-CN"/>
        </w:rPr>
        <w:t>数据库</w:t>
      </w:r>
      <w:r>
        <w:rPr>
          <w:rFonts w:hint="eastAsia"/>
        </w:rPr>
        <w:t>服务器</w:t>
      </w:r>
      <w:r>
        <w:rPr>
          <w:rFonts w:hint="eastAsia"/>
          <w:lang w:eastAsia="zh-CN"/>
        </w:rPr>
        <w:t>:</w:t>
      </w:r>
    </w:p>
    <w:tbl>
      <w:tblPr>
        <w:tblStyle w:val="af4"/>
        <w:tblW w:w="6840" w:type="dxa"/>
        <w:tblInd w:w="1368" w:type="dxa"/>
        <w:tblLook w:val="01E0"/>
      </w:tblPr>
      <w:tblGrid>
        <w:gridCol w:w="2739"/>
        <w:gridCol w:w="4101"/>
      </w:tblGrid>
      <w:tr w:rsidR="00DD5D0D" w:rsidTr="00173967">
        <w:trPr>
          <w:trHeight w:val="417"/>
        </w:trPr>
        <w:tc>
          <w:tcPr>
            <w:tcW w:w="2739" w:type="dxa"/>
            <w:shd w:val="clear" w:color="auto" w:fill="E6E6E6"/>
          </w:tcPr>
          <w:p w:rsidR="00DD5D0D" w:rsidRPr="00F37E7B" w:rsidRDefault="00DD5D0D" w:rsidP="00173967">
            <w:pPr>
              <w:pStyle w:val="OfficeTableHeader"/>
              <w:spacing w:before="60" w:beforeAutospacing="0" w:after="60" w:afterAutospacing="0" w:line="360" w:lineRule="auto"/>
              <w:rPr>
                <w:color w:val="9E0053"/>
                <w:sz w:val="20"/>
                <w:highlight w:val="lightGray"/>
                <w:lang w:eastAsia="zh-CN"/>
              </w:rPr>
            </w:pPr>
            <w:r w:rsidRPr="00206133">
              <w:rPr>
                <w:rFonts w:hAnsi="宋体"/>
                <w:color w:val="9E0053"/>
                <w:sz w:val="20"/>
                <w:lang w:eastAsia="zh-CN"/>
              </w:rPr>
              <w:t>硬件名称</w:t>
            </w:r>
          </w:p>
        </w:tc>
        <w:tc>
          <w:tcPr>
            <w:tcW w:w="4101" w:type="dxa"/>
            <w:shd w:val="clear" w:color="auto" w:fill="E6E6E6"/>
          </w:tcPr>
          <w:p w:rsidR="00DD5D0D" w:rsidRPr="00F37E7B" w:rsidRDefault="00DD5D0D" w:rsidP="00173967">
            <w:pPr>
              <w:pStyle w:val="OfficeTableHeader"/>
              <w:spacing w:before="60" w:beforeAutospacing="0" w:after="60" w:afterAutospacing="0" w:line="360" w:lineRule="auto"/>
              <w:ind w:firstLineChars="294" w:firstLine="590"/>
              <w:jc w:val="both"/>
              <w:rPr>
                <w:color w:val="9E0053"/>
                <w:sz w:val="20"/>
                <w:lang w:eastAsia="zh-CN"/>
              </w:rPr>
            </w:pPr>
            <w:r w:rsidRPr="00F37E7B">
              <w:rPr>
                <w:rFonts w:hAnsi="宋体"/>
                <w:color w:val="9E0053"/>
                <w:sz w:val="20"/>
                <w:lang w:eastAsia="zh-CN"/>
              </w:rPr>
              <w:t>推荐配置</w:t>
            </w:r>
          </w:p>
        </w:tc>
      </w:tr>
      <w:tr w:rsidR="00DD5D0D" w:rsidRPr="001E7219" w:rsidTr="00173967">
        <w:tc>
          <w:tcPr>
            <w:tcW w:w="2739" w:type="dxa"/>
          </w:tcPr>
          <w:p w:rsidR="00DD5D0D" w:rsidRPr="001A2006" w:rsidRDefault="00DD5D0D" w:rsidP="00173967">
            <w:pPr>
              <w:pStyle w:val="OfficeTableBody"/>
              <w:spacing w:line="360" w:lineRule="auto"/>
              <w:jc w:val="both"/>
            </w:pPr>
            <w:r w:rsidRPr="001A2006">
              <w:t>CPU</w:t>
            </w:r>
          </w:p>
        </w:tc>
        <w:tc>
          <w:tcPr>
            <w:tcW w:w="4101" w:type="dxa"/>
          </w:tcPr>
          <w:p w:rsidR="00DD5D0D" w:rsidRPr="001E7219" w:rsidRDefault="00DD5D0D" w:rsidP="00173967">
            <w:pPr>
              <w:pStyle w:val="OfficeTableBody"/>
              <w:spacing w:line="360" w:lineRule="auto"/>
              <w:jc w:val="both"/>
              <w:rPr>
                <w:lang w:val="pt-BR" w:eastAsia="zh-CN"/>
              </w:rPr>
            </w:pPr>
            <w:r>
              <w:rPr>
                <w:rFonts w:hint="eastAsia"/>
                <w:lang w:val="pt-BR" w:eastAsia="zh-CN"/>
              </w:rPr>
              <w:t>双路四核</w:t>
            </w:r>
          </w:p>
        </w:tc>
      </w:tr>
      <w:tr w:rsidR="00DD5D0D" w:rsidTr="00173967">
        <w:tc>
          <w:tcPr>
            <w:tcW w:w="2739" w:type="dxa"/>
          </w:tcPr>
          <w:p w:rsidR="00DD5D0D" w:rsidRPr="001A2006" w:rsidRDefault="00DD5D0D" w:rsidP="00173967">
            <w:pPr>
              <w:pStyle w:val="OfficeTableBody"/>
              <w:spacing w:line="360" w:lineRule="auto"/>
              <w:jc w:val="both"/>
            </w:pPr>
            <w:r w:rsidRPr="001A2006">
              <w:t>内存</w:t>
            </w:r>
          </w:p>
        </w:tc>
        <w:tc>
          <w:tcPr>
            <w:tcW w:w="4101" w:type="dxa"/>
          </w:tcPr>
          <w:p w:rsidR="00DD5D0D" w:rsidRPr="001A2006" w:rsidRDefault="00DD5D0D" w:rsidP="00173967">
            <w:pPr>
              <w:pStyle w:val="OfficeTableBody"/>
              <w:spacing w:line="360" w:lineRule="auto"/>
              <w:jc w:val="both"/>
            </w:pPr>
            <w:r>
              <w:rPr>
                <w:rFonts w:hint="eastAsia"/>
                <w:lang w:eastAsia="zh-CN"/>
              </w:rPr>
              <w:t>16</w:t>
            </w:r>
            <w:r w:rsidRPr="001A2006">
              <w:t>G</w:t>
            </w:r>
          </w:p>
        </w:tc>
      </w:tr>
      <w:tr w:rsidR="00DD5D0D" w:rsidTr="00173967">
        <w:tc>
          <w:tcPr>
            <w:tcW w:w="2739" w:type="dxa"/>
          </w:tcPr>
          <w:p w:rsidR="00DD5D0D" w:rsidRPr="001A2006" w:rsidRDefault="00DD5D0D" w:rsidP="00173967">
            <w:pPr>
              <w:pStyle w:val="OfficeTableBody"/>
              <w:spacing w:line="360" w:lineRule="auto"/>
              <w:jc w:val="both"/>
            </w:pPr>
            <w:r w:rsidRPr="001A2006">
              <w:t>硬盘</w:t>
            </w:r>
          </w:p>
        </w:tc>
        <w:tc>
          <w:tcPr>
            <w:tcW w:w="4101" w:type="dxa"/>
          </w:tcPr>
          <w:p w:rsidR="00DD5D0D" w:rsidRPr="001A2006" w:rsidRDefault="00DD5D0D" w:rsidP="00173967">
            <w:pPr>
              <w:pStyle w:val="OfficeTableBody"/>
              <w:spacing w:line="360" w:lineRule="auto"/>
              <w:jc w:val="both"/>
              <w:rPr>
                <w:lang w:eastAsia="zh-CN"/>
              </w:rPr>
            </w:pPr>
            <w:r>
              <w:rPr>
                <w:rFonts w:hint="eastAsia"/>
                <w:lang w:eastAsia="zh-CN"/>
              </w:rPr>
              <w:t>1TB</w:t>
            </w:r>
          </w:p>
        </w:tc>
      </w:tr>
    </w:tbl>
    <w:p w:rsidR="00DD5D0D" w:rsidRDefault="00DD5D0D" w:rsidP="00DD5D0D">
      <w:pPr>
        <w:pStyle w:val="661"/>
        <w:numPr>
          <w:ilvl w:val="0"/>
          <w:numId w:val="0"/>
        </w:numPr>
        <w:spacing w:line="360" w:lineRule="auto"/>
        <w:ind w:left="420" w:hanging="420"/>
      </w:pPr>
    </w:p>
    <w:p w:rsidR="008E7DD6" w:rsidRDefault="008E7DD6" w:rsidP="00A1276A">
      <w:pPr>
        <w:pStyle w:val="661"/>
        <w:tabs>
          <w:tab w:val="clear" w:pos="420"/>
        </w:tabs>
        <w:spacing w:line="360" w:lineRule="auto"/>
      </w:pPr>
      <w:r>
        <w:rPr>
          <w:rFonts w:hint="eastAsia"/>
        </w:rPr>
        <w:t>客户端</w:t>
      </w:r>
    </w:p>
    <w:p w:rsidR="008E7DD6" w:rsidRPr="008E7DD6" w:rsidRDefault="008E7DD6" w:rsidP="00A1276A">
      <w:pPr>
        <w:pStyle w:val="6610"/>
        <w:spacing w:line="360" w:lineRule="auto"/>
        <w:ind w:leftChars="0" w:left="0"/>
      </w:pPr>
      <w:r>
        <w:rPr>
          <w:rFonts w:hint="eastAsia"/>
        </w:rPr>
        <w:t>客户端能够运用</w:t>
      </w:r>
      <w:r>
        <w:rPr>
          <w:rFonts w:hint="eastAsia"/>
        </w:rPr>
        <w:t>IE</w:t>
      </w:r>
      <w:r>
        <w:rPr>
          <w:rFonts w:hint="eastAsia"/>
        </w:rPr>
        <w:t>浏览器，正常浏览</w:t>
      </w:r>
      <w:r>
        <w:rPr>
          <w:rFonts w:hint="eastAsia"/>
        </w:rPr>
        <w:t>Web</w:t>
      </w:r>
      <w:r>
        <w:rPr>
          <w:rFonts w:hint="eastAsia"/>
        </w:rPr>
        <w:t>即可。</w:t>
      </w:r>
    </w:p>
    <w:p w:rsidR="00D0302E" w:rsidRDefault="00F21559" w:rsidP="00A1276A">
      <w:pPr>
        <w:pStyle w:val="3"/>
        <w:numPr>
          <w:ilvl w:val="2"/>
          <w:numId w:val="1"/>
        </w:numPr>
        <w:spacing w:line="360" w:lineRule="auto"/>
      </w:pPr>
      <w:bookmarkStart w:id="224" w:name="_Toc360104117"/>
      <w:r>
        <w:rPr>
          <w:rFonts w:hint="eastAsia"/>
        </w:rPr>
        <w:lastRenderedPageBreak/>
        <w:t>软件环境</w:t>
      </w:r>
      <w:bookmarkEnd w:id="224"/>
    </w:p>
    <w:p w:rsidR="00D0302E" w:rsidRPr="008E7DD6" w:rsidRDefault="00D0302E" w:rsidP="00A1276A">
      <w:pPr>
        <w:pStyle w:val="12"/>
        <w:spacing w:line="360" w:lineRule="auto"/>
        <w:ind w:left="420" w:hanging="420"/>
        <w:rPr>
          <w:sz w:val="21"/>
          <w:szCs w:val="21"/>
        </w:rPr>
      </w:pPr>
      <w:r w:rsidRPr="008E7DD6">
        <w:rPr>
          <w:rFonts w:hint="eastAsia"/>
          <w:sz w:val="21"/>
          <w:szCs w:val="21"/>
        </w:rPr>
        <w:t>客户端（Browse端）：</w:t>
      </w:r>
    </w:p>
    <w:p w:rsidR="00D0302E" w:rsidRPr="009A2B1D" w:rsidRDefault="00D0302E" w:rsidP="00A1276A">
      <w:pPr>
        <w:spacing w:line="360" w:lineRule="auto"/>
        <w:rPr>
          <w:rFonts w:ascii="宋体" w:hAnsi="宋体"/>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1949"/>
        <w:gridCol w:w="5745"/>
      </w:tblGrid>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 Windows® </w:t>
            </w:r>
            <w:r>
              <w:rPr>
                <w:rFonts w:ascii="宋体" w:hAnsi="宋体" w:hint="eastAsia"/>
              </w:rPr>
              <w:t>XP/2000</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浏览器：</w:t>
            </w:r>
          </w:p>
        </w:tc>
        <w:tc>
          <w:tcPr>
            <w:tcW w:w="6480" w:type="dxa"/>
          </w:tcPr>
          <w:p w:rsidR="00D0302E" w:rsidRPr="008F18FF" w:rsidRDefault="00D0302E" w:rsidP="00A1276A">
            <w:pPr>
              <w:spacing w:line="360" w:lineRule="auto"/>
              <w:rPr>
                <w:rFonts w:ascii="宋体" w:hAnsi="宋体"/>
                <w:lang w:val="nl-NL"/>
              </w:rPr>
            </w:pPr>
            <w:r w:rsidRPr="008F18FF">
              <w:rPr>
                <w:rFonts w:ascii="宋体" w:hAnsi="宋体" w:hint="eastAsia"/>
                <w:lang w:val="nl-NL"/>
              </w:rPr>
              <w:t xml:space="preserve">Microsoft ® IE® </w:t>
            </w:r>
            <w:r w:rsidR="0010474B">
              <w:rPr>
                <w:rFonts w:ascii="宋体" w:hAnsi="宋体" w:hint="eastAsia"/>
                <w:lang w:val="nl-NL"/>
              </w:rPr>
              <w:t>8</w:t>
            </w:r>
            <w:r w:rsidRPr="008F18FF">
              <w:rPr>
                <w:rFonts w:ascii="宋体" w:hAnsi="宋体" w:hint="eastAsia"/>
                <w:lang w:val="nl-NL"/>
              </w:rPr>
              <w:t>.0 （</w:t>
            </w:r>
            <w:r w:rsidRPr="008F18FF">
              <w:rPr>
                <w:rFonts w:ascii="宋体" w:hAnsi="宋体" w:hint="eastAsia"/>
              </w:rPr>
              <w:t>或以上</w:t>
            </w:r>
            <w:r w:rsidRPr="008F18FF">
              <w:rPr>
                <w:rFonts w:ascii="宋体" w:hAnsi="宋体" w:hint="eastAsia"/>
                <w:lang w:val="nl-NL"/>
              </w:rPr>
              <w:t>）</w:t>
            </w:r>
          </w:p>
        </w:tc>
      </w:tr>
      <w:tr w:rsidR="00D0302E" w:rsidRPr="008F18FF">
        <w:trPr>
          <w:trHeight w:val="455"/>
        </w:trPr>
        <w:tc>
          <w:tcPr>
            <w:tcW w:w="2160" w:type="dxa"/>
          </w:tcPr>
          <w:p w:rsidR="00D0302E" w:rsidRPr="008F18FF" w:rsidRDefault="00D0302E" w:rsidP="00A1276A">
            <w:pPr>
              <w:spacing w:line="360" w:lineRule="auto"/>
              <w:rPr>
                <w:rFonts w:ascii="宋体" w:hAnsi="宋体"/>
              </w:rPr>
            </w:pPr>
            <w:r>
              <w:rPr>
                <w:rFonts w:ascii="宋体" w:hAnsi="宋体" w:hint="eastAsia"/>
              </w:rPr>
              <w:t>应用软件：</w:t>
            </w:r>
          </w:p>
        </w:tc>
        <w:tc>
          <w:tcPr>
            <w:tcW w:w="6480" w:type="dxa"/>
          </w:tcPr>
          <w:p w:rsidR="00D0302E" w:rsidRPr="008F18FF" w:rsidRDefault="00D0302E" w:rsidP="0010474B">
            <w:pPr>
              <w:spacing w:line="360" w:lineRule="auto"/>
              <w:rPr>
                <w:rFonts w:ascii="宋体" w:hAnsi="宋体"/>
                <w:lang w:val="nl-NL"/>
              </w:rPr>
            </w:pPr>
            <w:r>
              <w:rPr>
                <w:rFonts w:ascii="宋体" w:hAnsi="宋体" w:hint="eastAsia"/>
                <w:lang w:val="nl-NL"/>
              </w:rPr>
              <w:t>MS office 200</w:t>
            </w:r>
            <w:r w:rsidR="0010474B">
              <w:rPr>
                <w:rFonts w:ascii="宋体" w:hAnsi="宋体" w:hint="eastAsia"/>
                <w:lang w:val="nl-NL"/>
              </w:rPr>
              <w:t>7</w:t>
            </w:r>
            <w:r>
              <w:rPr>
                <w:rFonts w:ascii="宋体" w:hAnsi="宋体" w:hint="eastAsia"/>
                <w:lang w:val="nl-NL"/>
              </w:rPr>
              <w:t xml:space="preserve"> （或以上）</w:t>
            </w:r>
          </w:p>
        </w:tc>
      </w:tr>
    </w:tbl>
    <w:p w:rsidR="00D0302E" w:rsidRPr="008E7DD6" w:rsidRDefault="00D0302E" w:rsidP="00A1276A">
      <w:pPr>
        <w:spacing w:line="360" w:lineRule="auto"/>
        <w:rPr>
          <w:rFonts w:ascii="宋体" w:hAnsi="宋体"/>
          <w:szCs w:val="21"/>
          <w:lang w:val="nl-NL"/>
        </w:rPr>
      </w:pPr>
    </w:p>
    <w:p w:rsidR="00D0302E" w:rsidRDefault="00D0302E" w:rsidP="00A1276A">
      <w:pPr>
        <w:pStyle w:val="12"/>
        <w:spacing w:line="360" w:lineRule="auto"/>
        <w:ind w:left="420" w:hanging="420"/>
      </w:pPr>
      <w:r w:rsidRPr="0000061C">
        <w:rPr>
          <w:rFonts w:hint="eastAsia"/>
          <w:sz w:val="21"/>
          <w:szCs w:val="21"/>
        </w:rPr>
        <w:t>服务器（Server 端）</w:t>
      </w:r>
      <w:r w:rsidRPr="008E7DD6">
        <w:rPr>
          <w:rFonts w:hint="eastAsia"/>
        </w:rPr>
        <w:t>：</w:t>
      </w:r>
    </w:p>
    <w:p w:rsidR="00DE7242" w:rsidRPr="0000061C" w:rsidRDefault="00DE7242" w:rsidP="00A1276A">
      <w:pPr>
        <w:pStyle w:val="12"/>
        <w:spacing w:line="360" w:lineRule="auto"/>
        <w:ind w:left="420" w:hanging="420"/>
        <w:rPr>
          <w:sz w:val="21"/>
          <w:szCs w:val="21"/>
        </w:rPr>
      </w:pPr>
    </w:p>
    <w:tbl>
      <w:tblPr>
        <w:tblStyle w:val="af4"/>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tblPr>
      <w:tblGrid>
        <w:gridCol w:w="2012"/>
        <w:gridCol w:w="5682"/>
      </w:tblGrid>
      <w:tr w:rsidR="00D0302E" w:rsidRPr="008F18FF">
        <w:trPr>
          <w:trHeight w:val="398"/>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操作系统：</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Microsoft ®Windows® 200</w:t>
            </w:r>
            <w:r>
              <w:rPr>
                <w:rFonts w:ascii="宋体" w:hAnsi="宋体" w:hint="eastAsia"/>
              </w:rPr>
              <w:t>3</w:t>
            </w:r>
            <w:r w:rsidRPr="008F18FF">
              <w:rPr>
                <w:rFonts w:ascii="宋体" w:hAnsi="宋体" w:hint="eastAsia"/>
              </w:rPr>
              <w:t xml:space="preserve"> Server</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数据库系统</w:t>
            </w:r>
          </w:p>
        </w:tc>
        <w:tc>
          <w:tcPr>
            <w:tcW w:w="6480" w:type="dxa"/>
          </w:tcPr>
          <w:p w:rsidR="00D0302E" w:rsidRPr="008F18FF" w:rsidRDefault="0010474B" w:rsidP="00A1276A">
            <w:pPr>
              <w:spacing w:line="360" w:lineRule="auto"/>
              <w:rPr>
                <w:rFonts w:ascii="宋体" w:hAnsi="宋体"/>
              </w:rPr>
            </w:pPr>
            <w:r>
              <w:rPr>
                <w:rFonts w:ascii="宋体" w:hAnsi="宋体" w:hint="eastAsia"/>
              </w:rPr>
              <w:t>Microsoft ®SQL Server 2008</w:t>
            </w:r>
            <w:r w:rsidR="00D0302E" w:rsidRPr="008F18FF">
              <w:rPr>
                <w:rFonts w:ascii="宋体" w:hAnsi="宋体" w:hint="eastAsia"/>
              </w:rPr>
              <w:t xml:space="preserve"> Standard/Enterprise Edition</w:t>
            </w:r>
          </w:p>
          <w:p w:rsidR="00D0302E" w:rsidRPr="008F18FF" w:rsidRDefault="000353A6" w:rsidP="00A1276A">
            <w:pPr>
              <w:spacing w:line="360" w:lineRule="auto"/>
              <w:rPr>
                <w:rFonts w:ascii="宋体" w:hAnsi="宋体"/>
              </w:rPr>
            </w:pPr>
            <w:r>
              <w:rPr>
                <w:rFonts w:ascii="宋体" w:hAnsi="宋体" w:hint="eastAsia"/>
              </w:rPr>
              <w:t>集群部署</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.NET Platform</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®.NET Framework </w:t>
            </w:r>
            <w:r w:rsidR="0010474B">
              <w:rPr>
                <w:rFonts w:ascii="宋体" w:hAnsi="宋体" w:hint="eastAsia"/>
              </w:rPr>
              <w:t>3</w:t>
            </w:r>
            <w:r w:rsidR="000353A6">
              <w:rPr>
                <w:rFonts w:ascii="宋体" w:hAnsi="宋体" w:hint="eastAsia"/>
              </w:rPr>
              <w:t>.0</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sidRPr="008F18FF">
              <w:rPr>
                <w:rFonts w:ascii="宋体" w:hAnsi="宋体" w:hint="eastAsia"/>
              </w:rPr>
              <w:t>WEB Server</w:t>
            </w:r>
          </w:p>
        </w:tc>
        <w:tc>
          <w:tcPr>
            <w:tcW w:w="6480" w:type="dxa"/>
          </w:tcPr>
          <w:p w:rsidR="00D0302E" w:rsidRPr="008F18FF" w:rsidRDefault="00D0302E" w:rsidP="00A1276A">
            <w:pPr>
              <w:spacing w:line="360" w:lineRule="auto"/>
              <w:rPr>
                <w:rFonts w:ascii="宋体" w:hAnsi="宋体"/>
              </w:rPr>
            </w:pPr>
            <w:r w:rsidRPr="008F18FF">
              <w:rPr>
                <w:rFonts w:ascii="宋体" w:hAnsi="宋体" w:hint="eastAsia"/>
              </w:rPr>
              <w:t xml:space="preserve">Microsoft ®IIS 6.0 </w:t>
            </w:r>
            <w:r w:rsidR="000353A6">
              <w:rPr>
                <w:rFonts w:ascii="宋体" w:hAnsi="宋体" w:hint="eastAsia"/>
              </w:rPr>
              <w:t>,MOSS</w:t>
            </w:r>
          </w:p>
        </w:tc>
      </w:tr>
      <w:tr w:rsidR="00D0302E" w:rsidRPr="008F18FF">
        <w:trPr>
          <w:trHeight w:val="330"/>
        </w:trPr>
        <w:tc>
          <w:tcPr>
            <w:tcW w:w="2160" w:type="dxa"/>
          </w:tcPr>
          <w:p w:rsidR="00D0302E" w:rsidRPr="008F18FF" w:rsidRDefault="00D0302E" w:rsidP="00A1276A">
            <w:pPr>
              <w:spacing w:line="360" w:lineRule="auto"/>
              <w:rPr>
                <w:rFonts w:ascii="宋体" w:hAnsi="宋体"/>
              </w:rPr>
            </w:pPr>
            <w:r>
              <w:rPr>
                <w:rFonts w:ascii="宋体" w:hAnsi="宋体" w:hint="eastAsia"/>
              </w:rPr>
              <w:t>Application server</w:t>
            </w:r>
          </w:p>
        </w:tc>
        <w:tc>
          <w:tcPr>
            <w:tcW w:w="6480" w:type="dxa"/>
          </w:tcPr>
          <w:p w:rsidR="00D0302E" w:rsidRPr="008F18FF" w:rsidRDefault="00D0302E" w:rsidP="00A1276A">
            <w:pPr>
              <w:spacing w:line="360" w:lineRule="auto"/>
              <w:rPr>
                <w:rFonts w:ascii="宋体" w:hAnsi="宋体"/>
              </w:rPr>
            </w:pPr>
            <w:r>
              <w:rPr>
                <w:rFonts w:ascii="宋体" w:hAnsi="宋体" w:hint="eastAsia"/>
              </w:rPr>
              <w:t>MS share point server 200</w:t>
            </w:r>
            <w:r w:rsidR="0010474B">
              <w:rPr>
                <w:rFonts w:ascii="宋体" w:hAnsi="宋体" w:hint="eastAsia"/>
              </w:rPr>
              <w:t>7</w:t>
            </w:r>
          </w:p>
        </w:tc>
      </w:tr>
    </w:tbl>
    <w:p w:rsidR="00F21559" w:rsidRDefault="00F21559" w:rsidP="00A1276A">
      <w:pPr>
        <w:pStyle w:val="2"/>
        <w:numPr>
          <w:ilvl w:val="1"/>
          <w:numId w:val="1"/>
        </w:numPr>
        <w:tabs>
          <w:tab w:val="num" w:pos="1680"/>
        </w:tabs>
        <w:spacing w:line="360" w:lineRule="auto"/>
        <w:ind w:left="1680"/>
      </w:pPr>
      <w:bookmarkStart w:id="225" w:name="_Toc360104118"/>
      <w:r>
        <w:rPr>
          <w:rFonts w:hint="eastAsia"/>
        </w:rPr>
        <w:t>质量需求</w:t>
      </w:r>
      <w:bookmarkEnd w:id="225"/>
    </w:p>
    <w:tbl>
      <w:tblPr>
        <w:tblW w:w="81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6120"/>
      </w:tblGrid>
      <w:tr w:rsidR="00F21559">
        <w:tc>
          <w:tcPr>
            <w:tcW w:w="1980" w:type="dxa"/>
            <w:tcBorders>
              <w:bottom w:val="single" w:sz="4" w:space="0" w:color="auto"/>
            </w:tcBorders>
            <w:shd w:val="clear" w:color="auto" w:fill="D9D9D9"/>
          </w:tcPr>
          <w:p w:rsidR="00F21559" w:rsidRDefault="00F21559" w:rsidP="00A1276A">
            <w:pPr>
              <w:spacing w:line="360" w:lineRule="auto"/>
              <w:jc w:val="center"/>
            </w:pPr>
            <w:r>
              <w:rPr>
                <w:rFonts w:hint="eastAsia"/>
              </w:rPr>
              <w:t>主要质量属性</w:t>
            </w:r>
          </w:p>
        </w:tc>
        <w:tc>
          <w:tcPr>
            <w:tcW w:w="6120" w:type="dxa"/>
            <w:shd w:val="clear" w:color="auto" w:fill="D9D9D9"/>
          </w:tcPr>
          <w:p w:rsidR="00F21559" w:rsidRDefault="00F21559" w:rsidP="00A1276A">
            <w:pPr>
              <w:pStyle w:val="a6"/>
              <w:widowControl w:val="0"/>
              <w:overflowPunct/>
              <w:autoSpaceDE/>
              <w:autoSpaceDN/>
              <w:adjustRightInd/>
              <w:spacing w:line="360" w:lineRule="auto"/>
              <w:textAlignment w:val="auto"/>
              <w:rPr>
                <w:bCs/>
                <w:kern w:val="2"/>
                <w:szCs w:val="24"/>
              </w:rPr>
            </w:pPr>
            <w:r>
              <w:rPr>
                <w:rFonts w:hint="eastAsia"/>
                <w:bCs/>
                <w:kern w:val="2"/>
                <w:szCs w:val="24"/>
              </w:rPr>
              <w:t>是否需要考虑</w:t>
            </w:r>
          </w:p>
        </w:tc>
      </w:tr>
      <w:tr w:rsidR="00F21559">
        <w:tc>
          <w:tcPr>
            <w:tcW w:w="1980" w:type="dxa"/>
            <w:shd w:val="clear" w:color="auto" w:fill="D9D9D9"/>
          </w:tcPr>
          <w:p w:rsidR="00F21559" w:rsidRDefault="00F21559" w:rsidP="00A1276A">
            <w:pPr>
              <w:spacing w:line="360" w:lineRule="auto"/>
              <w:jc w:val="center"/>
            </w:pPr>
            <w:r>
              <w:rPr>
                <w:rFonts w:hint="eastAsia"/>
              </w:rPr>
              <w:t>正确性</w:t>
            </w:r>
          </w:p>
        </w:tc>
        <w:tc>
          <w:tcPr>
            <w:tcW w:w="6120" w:type="dxa"/>
          </w:tcPr>
          <w:p w:rsidR="00F21559" w:rsidRDefault="00F21559" w:rsidP="00A1276A">
            <w:pPr>
              <w:pStyle w:val="11"/>
              <w:spacing w:line="360" w:lineRule="auto"/>
            </w:pPr>
            <w:r>
              <w:rPr>
                <w:rFonts w:hint="eastAsia"/>
              </w:rPr>
              <w:t>需考虑</w:t>
            </w:r>
          </w:p>
        </w:tc>
      </w:tr>
      <w:tr w:rsidR="00F21559">
        <w:tc>
          <w:tcPr>
            <w:tcW w:w="1980" w:type="dxa"/>
            <w:shd w:val="clear" w:color="auto" w:fill="D9D9D9"/>
          </w:tcPr>
          <w:p w:rsidR="00F21559" w:rsidRDefault="00F21559" w:rsidP="00A1276A">
            <w:pPr>
              <w:spacing w:line="360" w:lineRule="auto"/>
              <w:jc w:val="center"/>
            </w:pPr>
            <w:r>
              <w:rPr>
                <w:rFonts w:hint="eastAsia"/>
              </w:rPr>
              <w:t>健壮性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可靠性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性能，效率</w:t>
            </w:r>
          </w:p>
        </w:tc>
        <w:tc>
          <w:tcPr>
            <w:tcW w:w="6120" w:type="dxa"/>
          </w:tcPr>
          <w:p w:rsidR="00F21559" w:rsidRDefault="00F21559" w:rsidP="00A1276A">
            <w:pPr>
              <w:spacing w:line="360" w:lineRule="auto"/>
            </w:pPr>
            <w:r>
              <w:rPr>
                <w:rFonts w:hint="eastAsia"/>
              </w:rPr>
              <w:t>需要能够承受一定的并发压力</w:t>
            </w:r>
          </w:p>
        </w:tc>
      </w:tr>
      <w:tr w:rsidR="00F21559">
        <w:tc>
          <w:tcPr>
            <w:tcW w:w="1980" w:type="dxa"/>
            <w:shd w:val="clear" w:color="auto" w:fill="D9D9D9"/>
          </w:tcPr>
          <w:p w:rsidR="00F21559" w:rsidRDefault="00F21559" w:rsidP="00A1276A">
            <w:pPr>
              <w:spacing w:line="360" w:lineRule="auto"/>
              <w:jc w:val="center"/>
            </w:pPr>
            <w:r>
              <w:rPr>
                <w:rFonts w:hint="eastAsia"/>
              </w:rPr>
              <w:t>易用性</w:t>
            </w:r>
          </w:p>
        </w:tc>
        <w:tc>
          <w:tcPr>
            <w:tcW w:w="6120" w:type="dxa"/>
          </w:tcPr>
          <w:p w:rsidR="00F21559" w:rsidRDefault="00F21559" w:rsidP="00A1276A">
            <w:pPr>
              <w:spacing w:line="360" w:lineRule="auto"/>
            </w:pPr>
            <w:r>
              <w:rPr>
                <w:rFonts w:hint="eastAsia"/>
              </w:rPr>
              <w:t>需符合用户使用习惯</w:t>
            </w:r>
          </w:p>
        </w:tc>
      </w:tr>
      <w:tr w:rsidR="00F21559">
        <w:tc>
          <w:tcPr>
            <w:tcW w:w="1980" w:type="dxa"/>
            <w:shd w:val="clear" w:color="auto" w:fill="D9D9D9"/>
          </w:tcPr>
          <w:p w:rsidR="00F21559" w:rsidRDefault="00F21559" w:rsidP="00A1276A">
            <w:pPr>
              <w:spacing w:line="360" w:lineRule="auto"/>
              <w:jc w:val="center"/>
            </w:pPr>
            <w:r>
              <w:rPr>
                <w:rFonts w:hint="eastAsia"/>
              </w:rPr>
              <w:t>清晰性</w:t>
            </w:r>
          </w:p>
        </w:tc>
        <w:tc>
          <w:tcPr>
            <w:tcW w:w="6120" w:type="dxa"/>
          </w:tcPr>
          <w:p w:rsidR="00F21559" w:rsidRDefault="00F21559" w:rsidP="00A1276A">
            <w:pPr>
              <w:spacing w:line="360" w:lineRule="auto"/>
            </w:pPr>
            <w:r>
              <w:rPr>
                <w:rFonts w:hint="eastAsia"/>
              </w:rPr>
              <w:t>需清晰的业务流程</w:t>
            </w:r>
          </w:p>
        </w:tc>
      </w:tr>
      <w:tr w:rsidR="00F21559">
        <w:tc>
          <w:tcPr>
            <w:tcW w:w="1980" w:type="dxa"/>
            <w:shd w:val="clear" w:color="auto" w:fill="D9D9D9"/>
          </w:tcPr>
          <w:p w:rsidR="00F21559" w:rsidRDefault="00F21559" w:rsidP="00A1276A">
            <w:pPr>
              <w:spacing w:line="360" w:lineRule="auto"/>
              <w:jc w:val="center"/>
            </w:pPr>
            <w:r>
              <w:rPr>
                <w:rFonts w:hint="eastAsia"/>
              </w:rPr>
              <w:t>安全性</w:t>
            </w:r>
          </w:p>
        </w:tc>
        <w:tc>
          <w:tcPr>
            <w:tcW w:w="6120" w:type="dxa"/>
          </w:tcPr>
          <w:p w:rsidR="00F21559" w:rsidRDefault="00F21559" w:rsidP="00A1276A">
            <w:pPr>
              <w:spacing w:line="360" w:lineRule="auto"/>
            </w:pPr>
          </w:p>
        </w:tc>
      </w:tr>
      <w:tr w:rsidR="00F21559">
        <w:tc>
          <w:tcPr>
            <w:tcW w:w="1980" w:type="dxa"/>
            <w:shd w:val="clear" w:color="auto" w:fill="D9D9D9"/>
          </w:tcPr>
          <w:p w:rsidR="00F21559" w:rsidRDefault="00F21559" w:rsidP="00A1276A">
            <w:pPr>
              <w:spacing w:line="360" w:lineRule="auto"/>
              <w:jc w:val="center"/>
            </w:pPr>
            <w:r>
              <w:rPr>
                <w:rFonts w:hint="eastAsia"/>
              </w:rPr>
              <w:t>可扩展性</w:t>
            </w:r>
          </w:p>
        </w:tc>
        <w:tc>
          <w:tcPr>
            <w:tcW w:w="6120" w:type="dxa"/>
          </w:tcPr>
          <w:p w:rsidR="00F21559" w:rsidRDefault="00F21559" w:rsidP="00A1276A">
            <w:pPr>
              <w:spacing w:line="360" w:lineRule="auto"/>
            </w:pPr>
            <w:r>
              <w:rPr>
                <w:rFonts w:hint="eastAsia"/>
              </w:rPr>
              <w:t>考虑与其他系统接口</w:t>
            </w:r>
            <w:r w:rsidR="00BA1845">
              <w:rPr>
                <w:rFonts w:hint="eastAsia"/>
              </w:rPr>
              <w:t>、系统功能通用化、模块化</w:t>
            </w:r>
          </w:p>
        </w:tc>
      </w:tr>
      <w:tr w:rsidR="00F21559">
        <w:tc>
          <w:tcPr>
            <w:tcW w:w="1980" w:type="dxa"/>
            <w:shd w:val="clear" w:color="auto" w:fill="D9D9D9"/>
          </w:tcPr>
          <w:p w:rsidR="00F21559" w:rsidRDefault="00F21559" w:rsidP="00A1276A">
            <w:pPr>
              <w:spacing w:line="360" w:lineRule="auto"/>
              <w:jc w:val="center"/>
            </w:pPr>
            <w:r>
              <w:rPr>
                <w:rFonts w:hint="eastAsia"/>
              </w:rPr>
              <w:t>兼容性</w:t>
            </w:r>
          </w:p>
        </w:tc>
        <w:tc>
          <w:tcPr>
            <w:tcW w:w="6120" w:type="dxa"/>
          </w:tcPr>
          <w:p w:rsidR="00F21559" w:rsidRDefault="00F21559" w:rsidP="00A1276A">
            <w:pPr>
              <w:spacing w:line="360" w:lineRule="auto"/>
            </w:pPr>
          </w:p>
        </w:tc>
      </w:tr>
      <w:tr w:rsidR="00F21559">
        <w:trPr>
          <w:trHeight w:val="87"/>
        </w:trPr>
        <w:tc>
          <w:tcPr>
            <w:tcW w:w="1980" w:type="dxa"/>
            <w:shd w:val="clear" w:color="auto" w:fill="D9D9D9"/>
          </w:tcPr>
          <w:p w:rsidR="00F21559" w:rsidRDefault="00F21559" w:rsidP="00A1276A">
            <w:pPr>
              <w:spacing w:line="360" w:lineRule="auto"/>
              <w:jc w:val="center"/>
            </w:pPr>
            <w:r>
              <w:rPr>
                <w:rFonts w:hint="eastAsia"/>
              </w:rPr>
              <w:lastRenderedPageBreak/>
              <w:t>可移植性</w:t>
            </w:r>
          </w:p>
        </w:tc>
        <w:tc>
          <w:tcPr>
            <w:tcW w:w="6120" w:type="dxa"/>
          </w:tcPr>
          <w:p w:rsidR="00F21559" w:rsidRDefault="00F21559" w:rsidP="00A1276A">
            <w:pPr>
              <w:spacing w:line="360" w:lineRule="auto"/>
            </w:pPr>
          </w:p>
        </w:tc>
      </w:tr>
    </w:tbl>
    <w:p w:rsidR="00065EBA" w:rsidRPr="00F21559" w:rsidRDefault="00065EBA" w:rsidP="00A1276A">
      <w:pPr>
        <w:spacing w:line="360" w:lineRule="auto"/>
      </w:pPr>
    </w:p>
    <w:sectPr w:rsidR="00065EBA" w:rsidRPr="00F21559" w:rsidSect="005670FD">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6A58" w:rsidRDefault="00AB6A58">
      <w:r>
        <w:separator/>
      </w:r>
    </w:p>
  </w:endnote>
  <w:endnote w:type="continuationSeparator" w:id="0">
    <w:p w:rsidR="00AB6A58" w:rsidRDefault="00AB6A5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a"/>
    </w:pPr>
    <w:r>
      <w:rPr>
        <w:rFonts w:hint="eastAsia"/>
      </w:rPr>
      <w:t xml:space="preserve">                                    </w:t>
    </w:r>
    <w:r>
      <w:rPr>
        <w:rFonts w:hint="eastAsia"/>
        <w:kern w:val="0"/>
        <w:szCs w:val="21"/>
      </w:rPr>
      <w:t>第</w:t>
    </w:r>
    <w:r>
      <w:rPr>
        <w:rFonts w:hint="eastAsia"/>
        <w:kern w:val="0"/>
        <w:szCs w:val="21"/>
      </w:rPr>
      <w:t xml:space="preserve"> </w:t>
    </w:r>
    <w:r w:rsidR="00390F4E">
      <w:rPr>
        <w:kern w:val="0"/>
        <w:szCs w:val="21"/>
      </w:rPr>
      <w:fldChar w:fldCharType="begin"/>
    </w:r>
    <w:r>
      <w:rPr>
        <w:kern w:val="0"/>
        <w:szCs w:val="21"/>
      </w:rPr>
      <w:instrText xml:space="preserve"> PAGE </w:instrText>
    </w:r>
    <w:r w:rsidR="00390F4E">
      <w:rPr>
        <w:kern w:val="0"/>
        <w:szCs w:val="21"/>
      </w:rPr>
      <w:fldChar w:fldCharType="separate"/>
    </w:r>
    <w:r w:rsidR="00AF5AC3">
      <w:rPr>
        <w:noProof/>
        <w:kern w:val="0"/>
        <w:szCs w:val="21"/>
      </w:rPr>
      <w:t>5</w:t>
    </w:r>
    <w:r w:rsidR="00390F4E">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390F4E">
      <w:rPr>
        <w:kern w:val="0"/>
        <w:szCs w:val="21"/>
      </w:rPr>
      <w:fldChar w:fldCharType="begin"/>
    </w:r>
    <w:r>
      <w:rPr>
        <w:kern w:val="0"/>
        <w:szCs w:val="21"/>
      </w:rPr>
      <w:instrText xml:space="preserve"> NUMPAGES </w:instrText>
    </w:r>
    <w:r w:rsidR="00390F4E">
      <w:rPr>
        <w:kern w:val="0"/>
        <w:szCs w:val="21"/>
      </w:rPr>
      <w:fldChar w:fldCharType="separate"/>
    </w:r>
    <w:r w:rsidR="00AF5AC3">
      <w:rPr>
        <w:noProof/>
        <w:kern w:val="0"/>
        <w:szCs w:val="21"/>
      </w:rPr>
      <w:t>22</w:t>
    </w:r>
    <w:r w:rsidR="00390F4E">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6A58" w:rsidRDefault="00AB6A58">
      <w:r>
        <w:separator/>
      </w:r>
    </w:p>
  </w:footnote>
  <w:footnote w:type="continuationSeparator" w:id="0">
    <w:p w:rsidR="00AB6A58" w:rsidRDefault="00AB6A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152" w:rsidRDefault="00433152">
    <w:pPr>
      <w:pStyle w:val="a9"/>
      <w:jc w:val="both"/>
    </w:pP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81681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3111E"/>
    <w:multiLevelType w:val="multilevel"/>
    <w:tmpl w:val="1E004AAC"/>
    <w:lvl w:ilvl="0">
      <w:start w:val="5"/>
      <w:numFmt w:val="decimal"/>
      <w:lvlText w:val="%1、"/>
      <w:lvlJc w:val="left"/>
      <w:pPr>
        <w:tabs>
          <w:tab w:val="num" w:pos="780"/>
        </w:tabs>
        <w:ind w:left="780" w:hanging="780"/>
      </w:pPr>
      <w:rPr>
        <w:rFonts w:hint="eastAsia"/>
      </w:rPr>
    </w:lvl>
    <w:lvl w:ilvl="1">
      <w:start w:val="4"/>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6"/>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
    <w:nsid w:val="0C6954AA"/>
    <w:multiLevelType w:val="multilevel"/>
    <w:tmpl w:val="0409001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1080"/>
        </w:tabs>
        <w:ind w:left="708"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
    <w:nsid w:val="0E4F1258"/>
    <w:multiLevelType w:val="hybridMultilevel"/>
    <w:tmpl w:val="76F04DC8"/>
    <w:lvl w:ilvl="0" w:tplc="D4DA321A">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4">
    <w:nsid w:val="10B35608"/>
    <w:multiLevelType w:val="hybridMultilevel"/>
    <w:tmpl w:val="8B3CF858"/>
    <w:lvl w:ilvl="0" w:tplc="E5D0F6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33B635A"/>
    <w:multiLevelType w:val="hybridMultilevel"/>
    <w:tmpl w:val="742665F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24D82748"/>
    <w:multiLevelType w:val="hybridMultilevel"/>
    <w:tmpl w:val="273A63FE"/>
    <w:lvl w:ilvl="0" w:tplc="6456CD64">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7">
    <w:nsid w:val="2E0C41C4"/>
    <w:multiLevelType w:val="hybridMultilevel"/>
    <w:tmpl w:val="DD50FCAE"/>
    <w:lvl w:ilvl="0" w:tplc="A57036FC">
      <w:start w:val="1"/>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8">
    <w:nsid w:val="331F73A3"/>
    <w:multiLevelType w:val="hybridMultilevel"/>
    <w:tmpl w:val="E7B824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4641534"/>
    <w:multiLevelType w:val="hybridMultilevel"/>
    <w:tmpl w:val="53C8849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5105543"/>
    <w:multiLevelType w:val="multilevel"/>
    <w:tmpl w:val="500A16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bullet"/>
      <w:lvlText w:val=""/>
      <w:lvlJc w:val="left"/>
      <w:pPr>
        <w:tabs>
          <w:tab w:val="num" w:pos="1271"/>
        </w:tabs>
        <w:ind w:left="1271" w:hanging="420"/>
      </w:pPr>
      <w:rPr>
        <w:rFonts w:ascii="Wingdings" w:hAnsi="Wingdings" w:hint="default"/>
      </w:r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355E10CA"/>
    <w:multiLevelType w:val="hybridMultilevel"/>
    <w:tmpl w:val="10E43914"/>
    <w:lvl w:ilvl="0" w:tplc="00506D26">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36940EE6"/>
    <w:multiLevelType w:val="hybridMultilevel"/>
    <w:tmpl w:val="60FAF232"/>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CF71053"/>
    <w:multiLevelType w:val="multilevel"/>
    <w:tmpl w:val="6A92C596"/>
    <w:lvl w:ilvl="0">
      <w:start w:val="1"/>
      <w:numFmt w:val="bullet"/>
      <w:pStyle w:val="661"/>
      <w:lvlText w:val=""/>
      <w:lvlJc w:val="left"/>
      <w:pPr>
        <w:tabs>
          <w:tab w:val="num" w:pos="420"/>
        </w:tabs>
        <w:ind w:left="420" w:hanging="420"/>
      </w:pPr>
      <w:rPr>
        <w:rFonts w:ascii="Wingdings" w:hAnsi="Wingdings" w:hint="default"/>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1"/>
      <w:numFmt w:val="none"/>
      <w:lvlText w:val="3.1.2.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4">
    <w:nsid w:val="3F4B5E5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3FCE7C88"/>
    <w:multiLevelType w:val="multilevel"/>
    <w:tmpl w:val="20B632D6"/>
    <w:name w:val="111"/>
    <w:lvl w:ilvl="0">
      <w:start w:val="3"/>
      <w:numFmt w:val="decimal"/>
      <w:lvlText w:val="%1"/>
      <w:lvlJc w:val="left"/>
      <w:pPr>
        <w:tabs>
          <w:tab w:val="num" w:pos="425"/>
        </w:tabs>
        <w:ind w:left="425" w:hanging="425"/>
      </w:pPr>
      <w:rPr>
        <w:rFonts w:hint="eastAsia"/>
      </w:rPr>
    </w:lvl>
    <w:lvl w:ilvl="1">
      <w:start w:val="3"/>
      <w:numFmt w:val="decimal"/>
      <w:lvlText w:val="%2.%1"/>
      <w:lvlJc w:val="left"/>
      <w:pPr>
        <w:tabs>
          <w:tab w:val="num" w:pos="992"/>
        </w:tabs>
        <w:ind w:left="992" w:hanging="567"/>
      </w:pPr>
      <w:rPr>
        <w:rFonts w:hint="eastAsia"/>
      </w:rPr>
    </w:lvl>
    <w:lvl w:ilvl="2">
      <w:start w:val="1"/>
      <w:numFmt w:val="decimal"/>
      <w:isLgl/>
      <w:lvlText w:val="%1.%2.%3"/>
      <w:lvlJc w:val="left"/>
      <w:pPr>
        <w:tabs>
          <w:tab w:val="num" w:pos="1418"/>
        </w:tabs>
        <w:ind w:left="1418" w:hanging="567"/>
      </w:pPr>
      <w:rPr>
        <w:rFonts w:hint="eastAsia"/>
      </w:rPr>
    </w:lvl>
    <w:lvl w:ilvl="3">
      <w:start w:val="1"/>
      <w:numFmt w:val="lowerLetter"/>
      <w:lvlText w:val="%4)"/>
      <w:lvlJc w:val="left"/>
      <w:pPr>
        <w:tabs>
          <w:tab w:val="num" w:pos="1696"/>
        </w:tabs>
        <w:ind w:left="1696" w:hanging="420"/>
      </w:pPr>
      <w:rPr>
        <w:rFonts w:hint="eastAsia"/>
        <w:b/>
        <w:i w:val="0"/>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nsid w:val="46805245"/>
    <w:multiLevelType w:val="hybridMultilevel"/>
    <w:tmpl w:val="569AB9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4AB714E8"/>
    <w:multiLevelType w:val="multilevel"/>
    <w:tmpl w:val="10E4391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nsid w:val="4B5C4134"/>
    <w:multiLevelType w:val="hybridMultilevel"/>
    <w:tmpl w:val="26AE50A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nsid w:val="4B885409"/>
    <w:multiLevelType w:val="hybridMultilevel"/>
    <w:tmpl w:val="633C90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065AA1"/>
    <w:multiLevelType w:val="hybridMultilevel"/>
    <w:tmpl w:val="35101AA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18220F1"/>
    <w:multiLevelType w:val="hybridMultilevel"/>
    <w:tmpl w:val="0A7A652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55556615"/>
    <w:multiLevelType w:val="multilevel"/>
    <w:tmpl w:val="0CD0FD02"/>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6A5166BF"/>
    <w:multiLevelType w:val="hybridMultilevel"/>
    <w:tmpl w:val="ADF8A188"/>
    <w:lvl w:ilvl="0" w:tplc="A540219A">
      <w:start w:val="1"/>
      <w:numFmt w:val="decimal"/>
      <w:lvlText w:val="%1."/>
      <w:lvlJc w:val="left"/>
      <w:pPr>
        <w:tabs>
          <w:tab w:val="num" w:pos="690"/>
        </w:tabs>
        <w:ind w:left="690" w:hanging="360"/>
      </w:pPr>
      <w:rPr>
        <w:rFonts w:hint="default"/>
      </w:rPr>
    </w:lvl>
    <w:lvl w:ilvl="1" w:tplc="7636783C">
      <w:start w:val="1"/>
      <w:numFmt w:val="decimal"/>
      <w:lvlText w:val="%2．"/>
      <w:lvlJc w:val="left"/>
      <w:pPr>
        <w:tabs>
          <w:tab w:val="num" w:pos="1110"/>
        </w:tabs>
        <w:ind w:left="1110" w:hanging="360"/>
      </w:pPr>
      <w:rPr>
        <w:rFonts w:hint="default"/>
      </w:r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4">
    <w:nsid w:val="6D9C50F8"/>
    <w:multiLevelType w:val="hybridMultilevel"/>
    <w:tmpl w:val="E37213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04E1E3D"/>
    <w:multiLevelType w:val="multilevel"/>
    <w:tmpl w:val="52EE0A60"/>
    <w:lvl w:ilvl="0">
      <w:start w:val="1"/>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6">
    <w:nsid w:val="757271FD"/>
    <w:multiLevelType w:val="hybridMultilevel"/>
    <w:tmpl w:val="CC6288C6"/>
    <w:lvl w:ilvl="0" w:tplc="A1688032">
      <w:start w:val="1"/>
      <w:numFmt w:val="decimal"/>
      <w:lvlText w:val="%1."/>
      <w:lvlJc w:val="left"/>
      <w:pPr>
        <w:tabs>
          <w:tab w:val="num" w:pos="585"/>
        </w:tabs>
        <w:ind w:left="585" w:hanging="360"/>
      </w:pPr>
      <w:rPr>
        <w:rFonts w:hint="default"/>
      </w:rPr>
    </w:lvl>
    <w:lvl w:ilvl="1" w:tplc="993C1D24">
      <w:start w:val="1"/>
      <w:numFmt w:val="decimal"/>
      <w:lvlText w:val="%2．"/>
      <w:lvlJc w:val="left"/>
      <w:pPr>
        <w:tabs>
          <w:tab w:val="num" w:pos="1005"/>
        </w:tabs>
        <w:ind w:left="1005" w:hanging="360"/>
      </w:pPr>
      <w:rPr>
        <w:rFonts w:hint="default"/>
      </w:r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27">
    <w:nsid w:val="7E474799"/>
    <w:multiLevelType w:val="hybridMultilevel"/>
    <w:tmpl w:val="AB66DD5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E640370"/>
    <w:multiLevelType w:val="multilevel"/>
    <w:tmpl w:val="C7E04F3C"/>
    <w:lvl w:ilvl="0">
      <w:start w:val="5"/>
      <w:numFmt w:val="decimal"/>
      <w:lvlText w:val="%1、"/>
      <w:lvlJc w:val="left"/>
      <w:pPr>
        <w:tabs>
          <w:tab w:val="num" w:pos="780"/>
        </w:tabs>
        <w:ind w:left="780" w:hanging="780"/>
      </w:pPr>
      <w:rPr>
        <w:rFonts w:hint="eastAsia"/>
      </w:rPr>
    </w:lvl>
    <w:lvl w:ilvl="1">
      <w:start w:val="1"/>
      <w:numFmt w:val="decimal"/>
      <w:lvlText w:val="%1.%2、"/>
      <w:lvlJc w:val="left"/>
      <w:pPr>
        <w:tabs>
          <w:tab w:val="num" w:pos="780"/>
        </w:tabs>
        <w:ind w:left="780" w:hanging="780"/>
      </w:pPr>
      <w:rPr>
        <w:rFonts w:hint="eastAsia"/>
      </w:rPr>
    </w:lvl>
    <w:lvl w:ilvl="2">
      <w:start w:val="1"/>
      <w:numFmt w:val="decimal"/>
      <w:lvlText w:val="%1.%2.%3、"/>
      <w:lvlJc w:val="left"/>
      <w:pPr>
        <w:tabs>
          <w:tab w:val="num" w:pos="1080"/>
        </w:tabs>
        <w:ind w:left="780" w:hanging="780"/>
      </w:pPr>
      <w:rPr>
        <w:rFonts w:hint="eastAsia"/>
      </w:rPr>
    </w:lvl>
    <w:lvl w:ilvl="3">
      <w:start w:val="1"/>
      <w:numFmt w:val="lowerLetter"/>
      <w:lvlText w:val="%4)"/>
      <w:lvlJc w:val="left"/>
      <w:pPr>
        <w:tabs>
          <w:tab w:val="num" w:pos="420"/>
        </w:tabs>
        <w:ind w:left="420" w:hanging="420"/>
      </w:pPr>
      <w:rPr>
        <w:rFonts w:hint="eastAsia"/>
      </w:rPr>
    </w:lvl>
    <w:lvl w:ilvl="4">
      <w:start w:val="4"/>
      <w:numFmt w:val="decimal"/>
      <w:lvlText w:val="%5.3.1.1"/>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num w:numId="1">
    <w:abstractNumId w:val="2"/>
  </w:num>
  <w:num w:numId="2">
    <w:abstractNumId w:val="0"/>
  </w:num>
  <w:num w:numId="3">
    <w:abstractNumId w:val="25"/>
  </w:num>
  <w:num w:numId="4">
    <w:abstractNumId w:val="14"/>
  </w:num>
  <w:num w:numId="5">
    <w:abstractNumId w:val="13"/>
  </w:num>
  <w:num w:numId="6">
    <w:abstractNumId w:val="10"/>
  </w:num>
  <w:num w:numId="7">
    <w:abstractNumId w:val="11"/>
  </w:num>
  <w:num w:numId="8">
    <w:abstractNumId w:val="6"/>
  </w:num>
  <w:num w:numId="9">
    <w:abstractNumId w:val="7"/>
  </w:num>
  <w:num w:numId="10">
    <w:abstractNumId w:val="22"/>
  </w:num>
  <w:num w:numId="11">
    <w:abstractNumId w:val="26"/>
  </w:num>
  <w:num w:numId="12">
    <w:abstractNumId w:val="23"/>
  </w:num>
  <w:num w:numId="13">
    <w:abstractNumId w:val="3"/>
  </w:num>
  <w:num w:numId="14">
    <w:abstractNumId w:val="18"/>
  </w:num>
  <w:num w:numId="15">
    <w:abstractNumId w:val="17"/>
  </w:num>
  <w:num w:numId="16">
    <w:abstractNumId w:val="12"/>
  </w:num>
  <w:num w:numId="17">
    <w:abstractNumId w:val="5"/>
  </w:num>
  <w:num w:numId="18">
    <w:abstractNumId w:val="24"/>
  </w:num>
  <w:num w:numId="19">
    <w:abstractNumId w:val="21"/>
  </w:num>
  <w:num w:numId="20">
    <w:abstractNumId w:val="9"/>
  </w:num>
  <w:num w:numId="21">
    <w:abstractNumId w:val="16"/>
  </w:num>
  <w:num w:numId="22">
    <w:abstractNumId w:val="20"/>
  </w:num>
  <w:num w:numId="23">
    <w:abstractNumId w:val="8"/>
  </w:num>
  <w:num w:numId="24">
    <w:abstractNumId w:val="4"/>
  </w:num>
  <w:num w:numId="25">
    <w:abstractNumId w:val="19"/>
  </w:num>
  <w:num w:numId="26">
    <w:abstractNumId w:val="28"/>
  </w:num>
  <w:num w:numId="27">
    <w:abstractNumId w:val="27"/>
  </w:num>
  <w:num w:numId="28">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hdrShapeDefaults>
    <o:shapedefaults v:ext="edit" spidmax="2048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65EBA"/>
    <w:rsid w:val="0000061C"/>
    <w:rsid w:val="00002C8B"/>
    <w:rsid w:val="00017B37"/>
    <w:rsid w:val="0002258C"/>
    <w:rsid w:val="00027042"/>
    <w:rsid w:val="0002744B"/>
    <w:rsid w:val="000353A6"/>
    <w:rsid w:val="00035F9E"/>
    <w:rsid w:val="000365A7"/>
    <w:rsid w:val="0004361B"/>
    <w:rsid w:val="00043DAF"/>
    <w:rsid w:val="00044F3F"/>
    <w:rsid w:val="00047EB4"/>
    <w:rsid w:val="00060236"/>
    <w:rsid w:val="000647ED"/>
    <w:rsid w:val="00064F4B"/>
    <w:rsid w:val="00065EBA"/>
    <w:rsid w:val="0007170A"/>
    <w:rsid w:val="00075F15"/>
    <w:rsid w:val="00081DB6"/>
    <w:rsid w:val="000A2E73"/>
    <w:rsid w:val="000A4764"/>
    <w:rsid w:val="000B113F"/>
    <w:rsid w:val="000B4B94"/>
    <w:rsid w:val="000B7E88"/>
    <w:rsid w:val="000C47C6"/>
    <w:rsid w:val="000C65D4"/>
    <w:rsid w:val="000C693C"/>
    <w:rsid w:val="000C6EFD"/>
    <w:rsid w:val="000D1129"/>
    <w:rsid w:val="000D79D7"/>
    <w:rsid w:val="000F1EF7"/>
    <w:rsid w:val="000F257C"/>
    <w:rsid w:val="000F32B6"/>
    <w:rsid w:val="0010474B"/>
    <w:rsid w:val="001108F4"/>
    <w:rsid w:val="0011281D"/>
    <w:rsid w:val="00113E25"/>
    <w:rsid w:val="00114210"/>
    <w:rsid w:val="00120DD9"/>
    <w:rsid w:val="00124A47"/>
    <w:rsid w:val="0012640C"/>
    <w:rsid w:val="0013270F"/>
    <w:rsid w:val="00147C62"/>
    <w:rsid w:val="001526E9"/>
    <w:rsid w:val="00160D34"/>
    <w:rsid w:val="001618EB"/>
    <w:rsid w:val="00167021"/>
    <w:rsid w:val="00177757"/>
    <w:rsid w:val="00180CDF"/>
    <w:rsid w:val="00184489"/>
    <w:rsid w:val="00186858"/>
    <w:rsid w:val="00190563"/>
    <w:rsid w:val="001927D2"/>
    <w:rsid w:val="00193457"/>
    <w:rsid w:val="00197636"/>
    <w:rsid w:val="001A73D5"/>
    <w:rsid w:val="001B679A"/>
    <w:rsid w:val="001C0A22"/>
    <w:rsid w:val="001C3F28"/>
    <w:rsid w:val="001D1886"/>
    <w:rsid w:val="001D290F"/>
    <w:rsid w:val="001D7BA2"/>
    <w:rsid w:val="001E10E4"/>
    <w:rsid w:val="001E7219"/>
    <w:rsid w:val="001F59CA"/>
    <w:rsid w:val="001F63AD"/>
    <w:rsid w:val="001F7713"/>
    <w:rsid w:val="002021BC"/>
    <w:rsid w:val="0020471D"/>
    <w:rsid w:val="00212B89"/>
    <w:rsid w:val="002215AC"/>
    <w:rsid w:val="0023047C"/>
    <w:rsid w:val="00232155"/>
    <w:rsid w:val="002404F9"/>
    <w:rsid w:val="00241D2F"/>
    <w:rsid w:val="00243C8E"/>
    <w:rsid w:val="00247875"/>
    <w:rsid w:val="002543B1"/>
    <w:rsid w:val="00260E75"/>
    <w:rsid w:val="00261AC9"/>
    <w:rsid w:val="00263151"/>
    <w:rsid w:val="00266BB5"/>
    <w:rsid w:val="00267FC1"/>
    <w:rsid w:val="0027477B"/>
    <w:rsid w:val="002858E8"/>
    <w:rsid w:val="00291C49"/>
    <w:rsid w:val="00292159"/>
    <w:rsid w:val="002A1132"/>
    <w:rsid w:val="002A2C7B"/>
    <w:rsid w:val="002B1E60"/>
    <w:rsid w:val="002C2E15"/>
    <w:rsid w:val="002C57D9"/>
    <w:rsid w:val="002C64C7"/>
    <w:rsid w:val="002D68E8"/>
    <w:rsid w:val="002E0910"/>
    <w:rsid w:val="002E6EFD"/>
    <w:rsid w:val="002F3574"/>
    <w:rsid w:val="002F5E4B"/>
    <w:rsid w:val="002F760C"/>
    <w:rsid w:val="00313ECE"/>
    <w:rsid w:val="003261A9"/>
    <w:rsid w:val="0033723F"/>
    <w:rsid w:val="003405DD"/>
    <w:rsid w:val="003424A7"/>
    <w:rsid w:val="0034421C"/>
    <w:rsid w:val="00351A5D"/>
    <w:rsid w:val="0035318D"/>
    <w:rsid w:val="00357052"/>
    <w:rsid w:val="003579A2"/>
    <w:rsid w:val="00360201"/>
    <w:rsid w:val="00361B14"/>
    <w:rsid w:val="00362196"/>
    <w:rsid w:val="003745D0"/>
    <w:rsid w:val="00380D48"/>
    <w:rsid w:val="00390F4E"/>
    <w:rsid w:val="00392DA4"/>
    <w:rsid w:val="0039419E"/>
    <w:rsid w:val="00394F98"/>
    <w:rsid w:val="00397ABB"/>
    <w:rsid w:val="003A0DB0"/>
    <w:rsid w:val="003A0F70"/>
    <w:rsid w:val="003A56EC"/>
    <w:rsid w:val="003A7DA2"/>
    <w:rsid w:val="003B3892"/>
    <w:rsid w:val="003B4A0B"/>
    <w:rsid w:val="003C59CD"/>
    <w:rsid w:val="003C5C24"/>
    <w:rsid w:val="003E13CB"/>
    <w:rsid w:val="004104AD"/>
    <w:rsid w:val="004142C4"/>
    <w:rsid w:val="004173CA"/>
    <w:rsid w:val="00433152"/>
    <w:rsid w:val="00435735"/>
    <w:rsid w:val="0043653D"/>
    <w:rsid w:val="00436D47"/>
    <w:rsid w:val="0044689C"/>
    <w:rsid w:val="0045652A"/>
    <w:rsid w:val="0047054C"/>
    <w:rsid w:val="0047079D"/>
    <w:rsid w:val="004743E1"/>
    <w:rsid w:val="00476CBE"/>
    <w:rsid w:val="00485408"/>
    <w:rsid w:val="00491F58"/>
    <w:rsid w:val="00492BF0"/>
    <w:rsid w:val="004936DA"/>
    <w:rsid w:val="00494DC2"/>
    <w:rsid w:val="00497C4B"/>
    <w:rsid w:val="004A02F6"/>
    <w:rsid w:val="004A4313"/>
    <w:rsid w:val="004A45B8"/>
    <w:rsid w:val="004A5678"/>
    <w:rsid w:val="004B19EF"/>
    <w:rsid w:val="004B5E51"/>
    <w:rsid w:val="004C2D3F"/>
    <w:rsid w:val="004C636E"/>
    <w:rsid w:val="004C744E"/>
    <w:rsid w:val="004D161B"/>
    <w:rsid w:val="004D1B42"/>
    <w:rsid w:val="004D39C0"/>
    <w:rsid w:val="004D64E3"/>
    <w:rsid w:val="004E5CDE"/>
    <w:rsid w:val="004E6898"/>
    <w:rsid w:val="004F3828"/>
    <w:rsid w:val="005044D9"/>
    <w:rsid w:val="00505910"/>
    <w:rsid w:val="00516445"/>
    <w:rsid w:val="00516ADA"/>
    <w:rsid w:val="00516E8F"/>
    <w:rsid w:val="00517155"/>
    <w:rsid w:val="00522D91"/>
    <w:rsid w:val="005234ED"/>
    <w:rsid w:val="00523E9C"/>
    <w:rsid w:val="00531E44"/>
    <w:rsid w:val="00532EDB"/>
    <w:rsid w:val="005354C6"/>
    <w:rsid w:val="00540048"/>
    <w:rsid w:val="00540DEA"/>
    <w:rsid w:val="00550EF5"/>
    <w:rsid w:val="005661A5"/>
    <w:rsid w:val="005670FD"/>
    <w:rsid w:val="005742B3"/>
    <w:rsid w:val="00576729"/>
    <w:rsid w:val="005846E7"/>
    <w:rsid w:val="00587143"/>
    <w:rsid w:val="005936A2"/>
    <w:rsid w:val="00596757"/>
    <w:rsid w:val="005A0FA6"/>
    <w:rsid w:val="005C07E6"/>
    <w:rsid w:val="005C0AC9"/>
    <w:rsid w:val="005C1EAE"/>
    <w:rsid w:val="005C3367"/>
    <w:rsid w:val="005D093E"/>
    <w:rsid w:val="005D1347"/>
    <w:rsid w:val="005E2B1E"/>
    <w:rsid w:val="005E3B0F"/>
    <w:rsid w:val="005E7D5E"/>
    <w:rsid w:val="005F35ED"/>
    <w:rsid w:val="005F3F64"/>
    <w:rsid w:val="005F682A"/>
    <w:rsid w:val="006125D4"/>
    <w:rsid w:val="006149C7"/>
    <w:rsid w:val="006371D4"/>
    <w:rsid w:val="00644E3E"/>
    <w:rsid w:val="00651CAB"/>
    <w:rsid w:val="00654F47"/>
    <w:rsid w:val="00656381"/>
    <w:rsid w:val="006632DD"/>
    <w:rsid w:val="00663DEC"/>
    <w:rsid w:val="0067190F"/>
    <w:rsid w:val="00673E89"/>
    <w:rsid w:val="00675902"/>
    <w:rsid w:val="00676844"/>
    <w:rsid w:val="00677F57"/>
    <w:rsid w:val="00681401"/>
    <w:rsid w:val="00682515"/>
    <w:rsid w:val="0068258E"/>
    <w:rsid w:val="00684FD0"/>
    <w:rsid w:val="00686120"/>
    <w:rsid w:val="006866A0"/>
    <w:rsid w:val="00691355"/>
    <w:rsid w:val="00691CB8"/>
    <w:rsid w:val="006A10BC"/>
    <w:rsid w:val="006A406F"/>
    <w:rsid w:val="006A5C4D"/>
    <w:rsid w:val="006A7952"/>
    <w:rsid w:val="006B0C3A"/>
    <w:rsid w:val="006B1ABB"/>
    <w:rsid w:val="006B6782"/>
    <w:rsid w:val="006C18A4"/>
    <w:rsid w:val="006C2596"/>
    <w:rsid w:val="006C7783"/>
    <w:rsid w:val="006D048D"/>
    <w:rsid w:val="006D11A1"/>
    <w:rsid w:val="006D5D13"/>
    <w:rsid w:val="006E29BA"/>
    <w:rsid w:val="006F4517"/>
    <w:rsid w:val="006F4CD7"/>
    <w:rsid w:val="007027FF"/>
    <w:rsid w:val="00703BCD"/>
    <w:rsid w:val="00704A10"/>
    <w:rsid w:val="00704BD3"/>
    <w:rsid w:val="00710AA9"/>
    <w:rsid w:val="00713FF8"/>
    <w:rsid w:val="00714F7C"/>
    <w:rsid w:val="00724D03"/>
    <w:rsid w:val="00725742"/>
    <w:rsid w:val="00732295"/>
    <w:rsid w:val="00732BB4"/>
    <w:rsid w:val="00741B11"/>
    <w:rsid w:val="007433CC"/>
    <w:rsid w:val="007461EB"/>
    <w:rsid w:val="00753EDC"/>
    <w:rsid w:val="00765060"/>
    <w:rsid w:val="0076625D"/>
    <w:rsid w:val="00767BBE"/>
    <w:rsid w:val="007817B9"/>
    <w:rsid w:val="00783AC7"/>
    <w:rsid w:val="00783C21"/>
    <w:rsid w:val="007B17AF"/>
    <w:rsid w:val="007B28E5"/>
    <w:rsid w:val="007B4BD9"/>
    <w:rsid w:val="007B7E94"/>
    <w:rsid w:val="007C029D"/>
    <w:rsid w:val="007C02C1"/>
    <w:rsid w:val="007C4C2D"/>
    <w:rsid w:val="007C7120"/>
    <w:rsid w:val="007C7CB3"/>
    <w:rsid w:val="007F09BD"/>
    <w:rsid w:val="007F157A"/>
    <w:rsid w:val="007F26FE"/>
    <w:rsid w:val="007F3B24"/>
    <w:rsid w:val="007F64BB"/>
    <w:rsid w:val="007F6D11"/>
    <w:rsid w:val="008002DE"/>
    <w:rsid w:val="008005F8"/>
    <w:rsid w:val="00801552"/>
    <w:rsid w:val="00805734"/>
    <w:rsid w:val="008077F5"/>
    <w:rsid w:val="00811660"/>
    <w:rsid w:val="0081275E"/>
    <w:rsid w:val="00813C6E"/>
    <w:rsid w:val="00817448"/>
    <w:rsid w:val="008177E8"/>
    <w:rsid w:val="0082105F"/>
    <w:rsid w:val="00822432"/>
    <w:rsid w:val="008231A3"/>
    <w:rsid w:val="008251B5"/>
    <w:rsid w:val="008421B4"/>
    <w:rsid w:val="008579A8"/>
    <w:rsid w:val="00861428"/>
    <w:rsid w:val="0087751B"/>
    <w:rsid w:val="008808D6"/>
    <w:rsid w:val="00886CFA"/>
    <w:rsid w:val="00890DF1"/>
    <w:rsid w:val="008923D4"/>
    <w:rsid w:val="00894864"/>
    <w:rsid w:val="00895EB5"/>
    <w:rsid w:val="008B18BE"/>
    <w:rsid w:val="008B4298"/>
    <w:rsid w:val="008B444B"/>
    <w:rsid w:val="008B4A0A"/>
    <w:rsid w:val="008C5D7C"/>
    <w:rsid w:val="008C6BDC"/>
    <w:rsid w:val="008C7DB0"/>
    <w:rsid w:val="008D60E0"/>
    <w:rsid w:val="008E10B2"/>
    <w:rsid w:val="008E3FA5"/>
    <w:rsid w:val="008E7DD6"/>
    <w:rsid w:val="008F16FE"/>
    <w:rsid w:val="008F3D7F"/>
    <w:rsid w:val="008F63C7"/>
    <w:rsid w:val="00903767"/>
    <w:rsid w:val="009119AA"/>
    <w:rsid w:val="00913C15"/>
    <w:rsid w:val="00917742"/>
    <w:rsid w:val="009270D4"/>
    <w:rsid w:val="009403A7"/>
    <w:rsid w:val="00941219"/>
    <w:rsid w:val="0094392D"/>
    <w:rsid w:val="00945196"/>
    <w:rsid w:val="009508DC"/>
    <w:rsid w:val="009743BA"/>
    <w:rsid w:val="009759C5"/>
    <w:rsid w:val="0098054E"/>
    <w:rsid w:val="009929E4"/>
    <w:rsid w:val="009954D6"/>
    <w:rsid w:val="009970FF"/>
    <w:rsid w:val="009A5756"/>
    <w:rsid w:val="009A6C95"/>
    <w:rsid w:val="009A7805"/>
    <w:rsid w:val="009B097D"/>
    <w:rsid w:val="009B36E0"/>
    <w:rsid w:val="009B5C42"/>
    <w:rsid w:val="009C784A"/>
    <w:rsid w:val="009E0610"/>
    <w:rsid w:val="009E1031"/>
    <w:rsid w:val="009E1EEA"/>
    <w:rsid w:val="009E55C3"/>
    <w:rsid w:val="009E62EB"/>
    <w:rsid w:val="00A02951"/>
    <w:rsid w:val="00A035F9"/>
    <w:rsid w:val="00A12159"/>
    <w:rsid w:val="00A1276A"/>
    <w:rsid w:val="00A134C6"/>
    <w:rsid w:val="00A13CEA"/>
    <w:rsid w:val="00A14168"/>
    <w:rsid w:val="00A203BE"/>
    <w:rsid w:val="00A212C1"/>
    <w:rsid w:val="00A24C4A"/>
    <w:rsid w:val="00A25DD8"/>
    <w:rsid w:val="00A31E47"/>
    <w:rsid w:val="00A36AA0"/>
    <w:rsid w:val="00A41047"/>
    <w:rsid w:val="00A468C8"/>
    <w:rsid w:val="00A53CCE"/>
    <w:rsid w:val="00A62286"/>
    <w:rsid w:val="00A67EAB"/>
    <w:rsid w:val="00A700FC"/>
    <w:rsid w:val="00A83B49"/>
    <w:rsid w:val="00A91A16"/>
    <w:rsid w:val="00AA2768"/>
    <w:rsid w:val="00AA2880"/>
    <w:rsid w:val="00AB6A58"/>
    <w:rsid w:val="00AB74B1"/>
    <w:rsid w:val="00AC68E9"/>
    <w:rsid w:val="00AD058C"/>
    <w:rsid w:val="00AD7314"/>
    <w:rsid w:val="00AE03E8"/>
    <w:rsid w:val="00AE0AEF"/>
    <w:rsid w:val="00AE2E27"/>
    <w:rsid w:val="00AE3792"/>
    <w:rsid w:val="00AE470B"/>
    <w:rsid w:val="00AE4858"/>
    <w:rsid w:val="00AE5BB1"/>
    <w:rsid w:val="00AF0D31"/>
    <w:rsid w:val="00AF1AF2"/>
    <w:rsid w:val="00AF5AC3"/>
    <w:rsid w:val="00B00DF4"/>
    <w:rsid w:val="00B00E67"/>
    <w:rsid w:val="00B05B06"/>
    <w:rsid w:val="00B074A8"/>
    <w:rsid w:val="00B143F8"/>
    <w:rsid w:val="00B2179E"/>
    <w:rsid w:val="00B2275C"/>
    <w:rsid w:val="00B23433"/>
    <w:rsid w:val="00B31F4E"/>
    <w:rsid w:val="00B32E3B"/>
    <w:rsid w:val="00B40196"/>
    <w:rsid w:val="00B40AD9"/>
    <w:rsid w:val="00B44397"/>
    <w:rsid w:val="00B47999"/>
    <w:rsid w:val="00B53EB0"/>
    <w:rsid w:val="00B542C0"/>
    <w:rsid w:val="00B55897"/>
    <w:rsid w:val="00B619DA"/>
    <w:rsid w:val="00B7648B"/>
    <w:rsid w:val="00B92209"/>
    <w:rsid w:val="00B94B4B"/>
    <w:rsid w:val="00BA1845"/>
    <w:rsid w:val="00BA2330"/>
    <w:rsid w:val="00BA3622"/>
    <w:rsid w:val="00BA4A16"/>
    <w:rsid w:val="00BA5687"/>
    <w:rsid w:val="00BA6FE8"/>
    <w:rsid w:val="00BB3886"/>
    <w:rsid w:val="00BB6022"/>
    <w:rsid w:val="00BB72F2"/>
    <w:rsid w:val="00BC2855"/>
    <w:rsid w:val="00BC7CF9"/>
    <w:rsid w:val="00BD1EC9"/>
    <w:rsid w:val="00BE09A3"/>
    <w:rsid w:val="00BE4A78"/>
    <w:rsid w:val="00BE541E"/>
    <w:rsid w:val="00BE75CD"/>
    <w:rsid w:val="00BF12A4"/>
    <w:rsid w:val="00C01029"/>
    <w:rsid w:val="00C02900"/>
    <w:rsid w:val="00C040F2"/>
    <w:rsid w:val="00C052D0"/>
    <w:rsid w:val="00C10B71"/>
    <w:rsid w:val="00C132D2"/>
    <w:rsid w:val="00C20D14"/>
    <w:rsid w:val="00C24729"/>
    <w:rsid w:val="00C24DFF"/>
    <w:rsid w:val="00C26FFE"/>
    <w:rsid w:val="00C33D0C"/>
    <w:rsid w:val="00C34408"/>
    <w:rsid w:val="00C41944"/>
    <w:rsid w:val="00C43775"/>
    <w:rsid w:val="00C44FD7"/>
    <w:rsid w:val="00C505B9"/>
    <w:rsid w:val="00C53201"/>
    <w:rsid w:val="00C55FE3"/>
    <w:rsid w:val="00C57CC5"/>
    <w:rsid w:val="00C57D2E"/>
    <w:rsid w:val="00C761DA"/>
    <w:rsid w:val="00C80561"/>
    <w:rsid w:val="00C81346"/>
    <w:rsid w:val="00C81B41"/>
    <w:rsid w:val="00C8366D"/>
    <w:rsid w:val="00CA5EF3"/>
    <w:rsid w:val="00CB0755"/>
    <w:rsid w:val="00CB169B"/>
    <w:rsid w:val="00CB3825"/>
    <w:rsid w:val="00CB3BED"/>
    <w:rsid w:val="00CB6B8B"/>
    <w:rsid w:val="00CB77D4"/>
    <w:rsid w:val="00CC40FC"/>
    <w:rsid w:val="00CD0288"/>
    <w:rsid w:val="00CE55D4"/>
    <w:rsid w:val="00CE70C8"/>
    <w:rsid w:val="00CE7639"/>
    <w:rsid w:val="00CF0536"/>
    <w:rsid w:val="00CF7FF5"/>
    <w:rsid w:val="00D0302E"/>
    <w:rsid w:val="00D04452"/>
    <w:rsid w:val="00D102D3"/>
    <w:rsid w:val="00D11CD9"/>
    <w:rsid w:val="00D1434C"/>
    <w:rsid w:val="00D2255B"/>
    <w:rsid w:val="00D22565"/>
    <w:rsid w:val="00D30EE1"/>
    <w:rsid w:val="00D363D6"/>
    <w:rsid w:val="00D42B5B"/>
    <w:rsid w:val="00D67244"/>
    <w:rsid w:val="00D74954"/>
    <w:rsid w:val="00D75BD7"/>
    <w:rsid w:val="00D943FD"/>
    <w:rsid w:val="00D94427"/>
    <w:rsid w:val="00DA3C0A"/>
    <w:rsid w:val="00DA4CEA"/>
    <w:rsid w:val="00DA6604"/>
    <w:rsid w:val="00DB2E4C"/>
    <w:rsid w:val="00DB3293"/>
    <w:rsid w:val="00DB4A33"/>
    <w:rsid w:val="00DB5190"/>
    <w:rsid w:val="00DB7823"/>
    <w:rsid w:val="00DC3BBD"/>
    <w:rsid w:val="00DD19C8"/>
    <w:rsid w:val="00DD579E"/>
    <w:rsid w:val="00DD5D0D"/>
    <w:rsid w:val="00DD64AE"/>
    <w:rsid w:val="00DE1984"/>
    <w:rsid w:val="00DE49C7"/>
    <w:rsid w:val="00DE4DF8"/>
    <w:rsid w:val="00DE7242"/>
    <w:rsid w:val="00DF086A"/>
    <w:rsid w:val="00E00711"/>
    <w:rsid w:val="00E026E9"/>
    <w:rsid w:val="00E07311"/>
    <w:rsid w:val="00E11E00"/>
    <w:rsid w:val="00E159C4"/>
    <w:rsid w:val="00E210AC"/>
    <w:rsid w:val="00E34AB2"/>
    <w:rsid w:val="00E415E4"/>
    <w:rsid w:val="00E4338B"/>
    <w:rsid w:val="00E464DF"/>
    <w:rsid w:val="00E546DE"/>
    <w:rsid w:val="00E6570D"/>
    <w:rsid w:val="00E77BE0"/>
    <w:rsid w:val="00E80D91"/>
    <w:rsid w:val="00E821D4"/>
    <w:rsid w:val="00E85C8D"/>
    <w:rsid w:val="00E91DF2"/>
    <w:rsid w:val="00E92CA9"/>
    <w:rsid w:val="00E930EE"/>
    <w:rsid w:val="00E9364D"/>
    <w:rsid w:val="00EA09D9"/>
    <w:rsid w:val="00EA4AF7"/>
    <w:rsid w:val="00EB5E28"/>
    <w:rsid w:val="00EC10AC"/>
    <w:rsid w:val="00EE2D82"/>
    <w:rsid w:val="00F1103A"/>
    <w:rsid w:val="00F16521"/>
    <w:rsid w:val="00F21559"/>
    <w:rsid w:val="00F23086"/>
    <w:rsid w:val="00F25C74"/>
    <w:rsid w:val="00F26FA1"/>
    <w:rsid w:val="00F34221"/>
    <w:rsid w:val="00F34DBB"/>
    <w:rsid w:val="00F43157"/>
    <w:rsid w:val="00F43900"/>
    <w:rsid w:val="00F44D90"/>
    <w:rsid w:val="00F471ED"/>
    <w:rsid w:val="00F54E17"/>
    <w:rsid w:val="00F659DE"/>
    <w:rsid w:val="00F806D1"/>
    <w:rsid w:val="00F902A6"/>
    <w:rsid w:val="00F92DB3"/>
    <w:rsid w:val="00F96964"/>
    <w:rsid w:val="00F970D2"/>
    <w:rsid w:val="00FA2056"/>
    <w:rsid w:val="00FA3F9A"/>
    <w:rsid w:val="00FC42FF"/>
    <w:rsid w:val="00FC7C00"/>
    <w:rsid w:val="00FD08C0"/>
    <w:rsid w:val="00FD1358"/>
    <w:rsid w:val="00FD2DEF"/>
    <w:rsid w:val="00FE0A17"/>
    <w:rsid w:val="00FE15C2"/>
    <w:rsid w:val="00FE3531"/>
    <w:rsid w:val="00FE76F3"/>
    <w:rsid w:val="00FF37F2"/>
    <w:rsid w:val="00FF46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E1EEA"/>
    <w:pPr>
      <w:widowControl w:val="0"/>
      <w:jc w:val="both"/>
    </w:pPr>
    <w:rPr>
      <w:kern w:val="2"/>
      <w:sz w:val="21"/>
      <w:szCs w:val="24"/>
    </w:rPr>
  </w:style>
  <w:style w:type="paragraph" w:styleId="1">
    <w:name w:val="heading 1"/>
    <w:basedOn w:val="a0"/>
    <w:next w:val="a0"/>
    <w:qFormat/>
    <w:rsid w:val="009E1EEA"/>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link w:val="2Char"/>
    <w:qFormat/>
    <w:rsid w:val="009E1EEA"/>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link w:val="3Char"/>
    <w:qFormat/>
    <w:rsid w:val="009E1EEA"/>
    <w:pPr>
      <w:keepNext/>
      <w:keepLines/>
      <w:spacing w:before="260" w:after="260" w:line="416" w:lineRule="auto"/>
      <w:outlineLvl w:val="2"/>
    </w:pPr>
    <w:rPr>
      <w:b/>
      <w:bCs/>
      <w:sz w:val="32"/>
      <w:szCs w:val="32"/>
    </w:rPr>
  </w:style>
  <w:style w:type="paragraph" w:styleId="4">
    <w:name w:val="heading 4"/>
    <w:basedOn w:val="a0"/>
    <w:next w:val="a0"/>
    <w:qFormat/>
    <w:rsid w:val="009E1EEA"/>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rsid w:val="009E1EEA"/>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rsid w:val="009E1EEA"/>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rsid w:val="009E1EEA"/>
    <w:pPr>
      <w:widowControl/>
      <w:overflowPunct w:val="0"/>
      <w:autoSpaceDE w:val="0"/>
      <w:autoSpaceDN w:val="0"/>
      <w:adjustRightInd w:val="0"/>
      <w:jc w:val="center"/>
      <w:textAlignment w:val="baseline"/>
    </w:pPr>
    <w:rPr>
      <w:b/>
      <w:kern w:val="0"/>
      <w:szCs w:val="20"/>
    </w:rPr>
  </w:style>
  <w:style w:type="paragraph" w:customStyle="1" w:styleId="a7">
    <w:name w:val="±í¸ñÎÄ±¾"/>
    <w:basedOn w:val="a0"/>
    <w:rsid w:val="009E1EEA"/>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uiPriority w:val="99"/>
    <w:rsid w:val="009E1EEA"/>
    <w:rPr>
      <w:color w:val="0000FF"/>
      <w:u w:val="single"/>
    </w:rPr>
  </w:style>
  <w:style w:type="paragraph" w:styleId="10">
    <w:name w:val="toc 1"/>
    <w:basedOn w:val="a0"/>
    <w:next w:val="a0"/>
    <w:autoRedefine/>
    <w:uiPriority w:val="39"/>
    <w:rsid w:val="009E1EEA"/>
    <w:pPr>
      <w:spacing w:before="240" w:after="120"/>
      <w:jc w:val="left"/>
    </w:pPr>
    <w:rPr>
      <w:b/>
      <w:bCs/>
    </w:rPr>
  </w:style>
  <w:style w:type="paragraph" w:styleId="20">
    <w:name w:val="toc 2"/>
    <w:basedOn w:val="a0"/>
    <w:autoRedefine/>
    <w:uiPriority w:val="39"/>
    <w:rsid w:val="009E1EEA"/>
    <w:pPr>
      <w:spacing w:before="120"/>
      <w:ind w:left="210"/>
      <w:jc w:val="left"/>
    </w:pPr>
    <w:rPr>
      <w:i/>
      <w:iCs/>
    </w:rPr>
  </w:style>
  <w:style w:type="paragraph" w:styleId="a9">
    <w:name w:val="header"/>
    <w:basedOn w:val="a0"/>
    <w:rsid w:val="009E1EEA"/>
    <w:pPr>
      <w:pBdr>
        <w:bottom w:val="single" w:sz="6" w:space="1" w:color="auto"/>
      </w:pBdr>
      <w:tabs>
        <w:tab w:val="center" w:pos="4153"/>
        <w:tab w:val="right" w:pos="8306"/>
      </w:tabs>
      <w:snapToGrid w:val="0"/>
      <w:jc w:val="center"/>
    </w:pPr>
    <w:rPr>
      <w:sz w:val="18"/>
      <w:szCs w:val="18"/>
    </w:rPr>
  </w:style>
  <w:style w:type="paragraph" w:styleId="aa">
    <w:name w:val="footer"/>
    <w:basedOn w:val="a0"/>
    <w:rsid w:val="009E1EEA"/>
    <w:pPr>
      <w:tabs>
        <w:tab w:val="center" w:pos="4153"/>
        <w:tab w:val="right" w:pos="8306"/>
      </w:tabs>
      <w:snapToGrid w:val="0"/>
      <w:jc w:val="left"/>
    </w:pPr>
    <w:rPr>
      <w:sz w:val="18"/>
      <w:szCs w:val="18"/>
    </w:rPr>
  </w:style>
  <w:style w:type="paragraph" w:styleId="30">
    <w:name w:val="toc 3"/>
    <w:basedOn w:val="a0"/>
    <w:next w:val="a0"/>
    <w:autoRedefine/>
    <w:uiPriority w:val="39"/>
    <w:rsid w:val="009E1EEA"/>
    <w:pPr>
      <w:ind w:left="420"/>
      <w:jc w:val="left"/>
    </w:pPr>
  </w:style>
  <w:style w:type="paragraph" w:styleId="ab">
    <w:name w:val="Normal Indent"/>
    <w:basedOn w:val="a0"/>
    <w:rsid w:val="009E1EEA"/>
    <w:pPr>
      <w:ind w:firstLineChars="200" w:firstLine="420"/>
    </w:pPr>
  </w:style>
  <w:style w:type="paragraph" w:styleId="40">
    <w:name w:val="toc 4"/>
    <w:basedOn w:val="a0"/>
    <w:next w:val="a0"/>
    <w:autoRedefine/>
    <w:semiHidden/>
    <w:rsid w:val="009E1EEA"/>
    <w:pPr>
      <w:ind w:left="630"/>
      <w:jc w:val="left"/>
    </w:pPr>
  </w:style>
  <w:style w:type="paragraph" w:styleId="5">
    <w:name w:val="toc 5"/>
    <w:basedOn w:val="a0"/>
    <w:next w:val="a0"/>
    <w:autoRedefine/>
    <w:semiHidden/>
    <w:rsid w:val="009E1EEA"/>
    <w:pPr>
      <w:ind w:left="840"/>
      <w:jc w:val="left"/>
    </w:pPr>
  </w:style>
  <w:style w:type="paragraph" w:styleId="6">
    <w:name w:val="toc 6"/>
    <w:basedOn w:val="a0"/>
    <w:next w:val="a0"/>
    <w:autoRedefine/>
    <w:semiHidden/>
    <w:rsid w:val="009E1EEA"/>
    <w:pPr>
      <w:ind w:left="1050"/>
      <w:jc w:val="left"/>
    </w:pPr>
  </w:style>
  <w:style w:type="paragraph" w:styleId="7">
    <w:name w:val="toc 7"/>
    <w:basedOn w:val="a0"/>
    <w:next w:val="a0"/>
    <w:autoRedefine/>
    <w:semiHidden/>
    <w:rsid w:val="009E1EEA"/>
    <w:pPr>
      <w:ind w:left="1260"/>
      <w:jc w:val="left"/>
    </w:pPr>
  </w:style>
  <w:style w:type="paragraph" w:styleId="8">
    <w:name w:val="toc 8"/>
    <w:basedOn w:val="a0"/>
    <w:next w:val="a0"/>
    <w:autoRedefine/>
    <w:semiHidden/>
    <w:rsid w:val="009E1EEA"/>
    <w:pPr>
      <w:ind w:left="1470"/>
      <w:jc w:val="left"/>
    </w:pPr>
  </w:style>
  <w:style w:type="paragraph" w:styleId="9">
    <w:name w:val="toc 9"/>
    <w:basedOn w:val="a0"/>
    <w:next w:val="a0"/>
    <w:autoRedefine/>
    <w:semiHidden/>
    <w:rsid w:val="009E1EEA"/>
    <w:pPr>
      <w:ind w:left="1680"/>
      <w:jc w:val="left"/>
    </w:pPr>
  </w:style>
  <w:style w:type="paragraph" w:styleId="11">
    <w:name w:val="index 1"/>
    <w:basedOn w:val="a0"/>
    <w:next w:val="a0"/>
    <w:autoRedefine/>
    <w:semiHidden/>
    <w:rsid w:val="009E1EEA"/>
  </w:style>
  <w:style w:type="paragraph" w:styleId="21">
    <w:name w:val="index 2"/>
    <w:basedOn w:val="a0"/>
    <w:next w:val="a0"/>
    <w:autoRedefine/>
    <w:semiHidden/>
    <w:rsid w:val="009E1EEA"/>
    <w:pPr>
      <w:ind w:leftChars="200" w:left="200"/>
    </w:pPr>
  </w:style>
  <w:style w:type="paragraph" w:styleId="31">
    <w:name w:val="index 3"/>
    <w:basedOn w:val="a0"/>
    <w:next w:val="a0"/>
    <w:autoRedefine/>
    <w:semiHidden/>
    <w:rsid w:val="009E1EEA"/>
    <w:pPr>
      <w:ind w:leftChars="400" w:left="400"/>
    </w:pPr>
  </w:style>
  <w:style w:type="paragraph" w:styleId="41">
    <w:name w:val="index 4"/>
    <w:basedOn w:val="a0"/>
    <w:next w:val="a0"/>
    <w:autoRedefine/>
    <w:semiHidden/>
    <w:rsid w:val="009E1EEA"/>
    <w:pPr>
      <w:ind w:leftChars="600" w:left="600"/>
    </w:pPr>
  </w:style>
  <w:style w:type="paragraph" w:styleId="50">
    <w:name w:val="index 5"/>
    <w:basedOn w:val="a0"/>
    <w:next w:val="a0"/>
    <w:autoRedefine/>
    <w:semiHidden/>
    <w:rsid w:val="009E1EEA"/>
    <w:pPr>
      <w:ind w:leftChars="800" w:left="800"/>
    </w:pPr>
  </w:style>
  <w:style w:type="paragraph" w:styleId="60">
    <w:name w:val="index 6"/>
    <w:basedOn w:val="a0"/>
    <w:next w:val="a0"/>
    <w:autoRedefine/>
    <w:semiHidden/>
    <w:rsid w:val="009E1EEA"/>
    <w:pPr>
      <w:ind w:leftChars="1000" w:left="1000"/>
    </w:pPr>
  </w:style>
  <w:style w:type="paragraph" w:styleId="70">
    <w:name w:val="index 7"/>
    <w:basedOn w:val="a0"/>
    <w:next w:val="a0"/>
    <w:autoRedefine/>
    <w:semiHidden/>
    <w:rsid w:val="009E1EEA"/>
    <w:pPr>
      <w:ind w:leftChars="1200" w:left="1200"/>
    </w:pPr>
  </w:style>
  <w:style w:type="paragraph" w:styleId="80">
    <w:name w:val="index 8"/>
    <w:basedOn w:val="a0"/>
    <w:next w:val="a0"/>
    <w:autoRedefine/>
    <w:semiHidden/>
    <w:rsid w:val="009E1EEA"/>
    <w:pPr>
      <w:ind w:leftChars="1400" w:left="1400"/>
    </w:pPr>
  </w:style>
  <w:style w:type="paragraph" w:styleId="90">
    <w:name w:val="index 9"/>
    <w:basedOn w:val="a0"/>
    <w:next w:val="a0"/>
    <w:autoRedefine/>
    <w:semiHidden/>
    <w:rsid w:val="009E1EEA"/>
    <w:pPr>
      <w:ind w:leftChars="1600" w:left="1600"/>
    </w:pPr>
  </w:style>
  <w:style w:type="paragraph" w:styleId="ac">
    <w:name w:val="index heading"/>
    <w:basedOn w:val="a0"/>
    <w:next w:val="11"/>
    <w:semiHidden/>
    <w:rsid w:val="009E1EEA"/>
  </w:style>
  <w:style w:type="paragraph" w:styleId="ad">
    <w:name w:val="Body Text"/>
    <w:basedOn w:val="a0"/>
    <w:rsid w:val="009E1EEA"/>
    <w:rPr>
      <w:i/>
      <w:iCs/>
      <w:color w:val="0000FF"/>
    </w:rPr>
  </w:style>
  <w:style w:type="character" w:styleId="ae">
    <w:name w:val="FollowedHyperlink"/>
    <w:basedOn w:val="a1"/>
    <w:rsid w:val="009E1EEA"/>
    <w:rPr>
      <w:color w:val="800080"/>
      <w:u w:val="single"/>
    </w:rPr>
  </w:style>
  <w:style w:type="paragraph" w:styleId="z-">
    <w:name w:val="HTML Bottom of Form"/>
    <w:basedOn w:val="a0"/>
    <w:next w:val="a0"/>
    <w:hidden/>
    <w:rsid w:val="009E1EEA"/>
    <w:pPr>
      <w:pBdr>
        <w:top w:val="single" w:sz="6" w:space="1" w:color="auto"/>
      </w:pBdr>
      <w:jc w:val="center"/>
    </w:pPr>
    <w:rPr>
      <w:rFonts w:ascii="Arial" w:hAnsi="Arial" w:cs="Arial"/>
      <w:vanish/>
      <w:sz w:val="16"/>
      <w:szCs w:val="16"/>
    </w:rPr>
  </w:style>
  <w:style w:type="paragraph" w:styleId="z-0">
    <w:name w:val="HTML Top of Form"/>
    <w:basedOn w:val="a0"/>
    <w:next w:val="a0"/>
    <w:hidden/>
    <w:rsid w:val="009E1EEA"/>
    <w:pPr>
      <w:pBdr>
        <w:bottom w:val="single" w:sz="6" w:space="1" w:color="auto"/>
      </w:pBdr>
      <w:jc w:val="center"/>
    </w:pPr>
    <w:rPr>
      <w:rFonts w:ascii="Arial" w:hAnsi="Arial" w:cs="Arial"/>
      <w:vanish/>
      <w:sz w:val="16"/>
      <w:szCs w:val="16"/>
    </w:rPr>
  </w:style>
  <w:style w:type="paragraph" w:styleId="af">
    <w:name w:val="List"/>
    <w:basedOn w:val="a0"/>
    <w:rsid w:val="009E1EEA"/>
    <w:pPr>
      <w:ind w:left="200" w:hangingChars="200" w:hanging="200"/>
    </w:pPr>
  </w:style>
  <w:style w:type="paragraph" w:styleId="22">
    <w:name w:val="List 2"/>
    <w:basedOn w:val="a0"/>
    <w:rsid w:val="009E1EEA"/>
    <w:pPr>
      <w:ind w:leftChars="200" w:left="100" w:hangingChars="200" w:hanging="200"/>
    </w:pPr>
  </w:style>
  <w:style w:type="paragraph" w:styleId="a">
    <w:name w:val="List Bullet"/>
    <w:basedOn w:val="a0"/>
    <w:autoRedefine/>
    <w:rsid w:val="009E1EEA"/>
    <w:pPr>
      <w:numPr>
        <w:numId w:val="2"/>
      </w:numPr>
    </w:pPr>
  </w:style>
  <w:style w:type="paragraph" w:styleId="af0">
    <w:name w:val="List Continue"/>
    <w:basedOn w:val="a0"/>
    <w:rsid w:val="009E1EEA"/>
    <w:pPr>
      <w:spacing w:after="120"/>
      <w:ind w:leftChars="200" w:left="420"/>
    </w:pPr>
  </w:style>
  <w:style w:type="paragraph" w:styleId="af1">
    <w:name w:val="caption"/>
    <w:basedOn w:val="a0"/>
    <w:next w:val="a0"/>
    <w:qFormat/>
    <w:rsid w:val="009E1EEA"/>
    <w:pPr>
      <w:spacing w:before="152" w:after="160"/>
    </w:pPr>
    <w:rPr>
      <w:rFonts w:ascii="Arial" w:eastAsia="黑体" w:hAnsi="Arial" w:cs="Arial"/>
      <w:sz w:val="20"/>
      <w:szCs w:val="20"/>
    </w:rPr>
  </w:style>
  <w:style w:type="paragraph" w:styleId="af2">
    <w:name w:val="Title"/>
    <w:basedOn w:val="a0"/>
    <w:qFormat/>
    <w:rsid w:val="009E1EEA"/>
    <w:pPr>
      <w:spacing w:before="240" w:after="60"/>
      <w:jc w:val="center"/>
      <w:outlineLvl w:val="0"/>
    </w:pPr>
    <w:rPr>
      <w:rFonts w:ascii="Arial" w:hAnsi="Arial" w:cs="Arial"/>
      <w:b/>
      <w:bCs/>
      <w:sz w:val="32"/>
      <w:szCs w:val="32"/>
    </w:rPr>
  </w:style>
  <w:style w:type="paragraph" w:styleId="af3">
    <w:name w:val="Body Text Indent"/>
    <w:basedOn w:val="a0"/>
    <w:rsid w:val="009E1EEA"/>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 w:type="character" w:customStyle="1" w:styleId="2Char">
    <w:name w:val="标题 2 Char"/>
    <w:aliases w:val="Chapter X.X. Statement Char,h2 Char,2 Char,Header 2 Char,l2 Char,Level 2 Head Char,heading 2 Char,H2 Char"/>
    <w:basedOn w:val="a1"/>
    <w:link w:val="2"/>
    <w:rsid w:val="00B05B06"/>
    <w:rPr>
      <w:rFonts w:ascii="Arial" w:eastAsia="黑体" w:hAnsi="Arial"/>
      <w:b/>
      <w:bCs/>
      <w:kern w:val="2"/>
      <w:sz w:val="32"/>
      <w:szCs w:val="32"/>
    </w:rPr>
  </w:style>
  <w:style w:type="character" w:customStyle="1" w:styleId="3Char">
    <w:name w:val="标题 3 Char"/>
    <w:aliases w:val="Chapter X.X.X. Char,H3 Char,h3 Char"/>
    <w:basedOn w:val="a1"/>
    <w:link w:val="3"/>
    <w:rsid w:val="00B05B06"/>
    <w:rPr>
      <w:b/>
      <w:bCs/>
      <w:kern w:val="2"/>
      <w:sz w:val="32"/>
      <w:szCs w:val="32"/>
    </w:rPr>
  </w:style>
  <w:style w:type="paragraph" w:styleId="af8">
    <w:name w:val="List Paragraph"/>
    <w:basedOn w:val="a0"/>
    <w:uiPriority w:val="34"/>
    <w:qFormat/>
    <w:rsid w:val="00B05B0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aliases w:val="Chapter X.X. Statement,h2,2,Header 2,l2,Level 2 Head,heading 2,H2"/>
    <w:basedOn w:val="a0"/>
    <w:next w:val="a0"/>
    <w:qFormat/>
    <w:pPr>
      <w:keepNext/>
      <w:keepLines/>
      <w:spacing w:before="260" w:after="260" w:line="416" w:lineRule="auto"/>
      <w:outlineLvl w:val="1"/>
    </w:pPr>
    <w:rPr>
      <w:rFonts w:ascii="Arial" w:eastAsia="黑体" w:hAnsi="Arial"/>
      <w:b/>
      <w:bCs/>
      <w:sz w:val="32"/>
      <w:szCs w:val="32"/>
    </w:rPr>
  </w:style>
  <w:style w:type="paragraph" w:styleId="3">
    <w:name w:val="heading 3"/>
    <w:aliases w:val="Chapter X.X.X.,H3,h3"/>
    <w:basedOn w:val="a0"/>
    <w:next w:val="a0"/>
    <w:qFormat/>
    <w:pPr>
      <w:keepNext/>
      <w:keepLines/>
      <w:spacing w:before="260" w:after="260" w:line="416" w:lineRule="auto"/>
      <w:outlineLvl w:val="2"/>
    </w:pPr>
    <w:rPr>
      <w:b/>
      <w:bCs/>
      <w:sz w:val="32"/>
      <w:szCs w:val="32"/>
    </w:rPr>
  </w:style>
  <w:style w:type="paragraph" w:styleId="4">
    <w:name w:val="heading 4"/>
    <w:basedOn w:val="a0"/>
    <w:next w:val="a0"/>
    <w:qFormat/>
    <w:pPr>
      <w:keepNext/>
      <w:jc w:val="center"/>
      <w:outlineLvl w:val="3"/>
    </w:pPr>
    <w:rPr>
      <w:i/>
      <w:iCs/>
      <w:color w:val="0000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âÃæ±í¸ñÎÄ±¾"/>
    <w:basedOn w:val="a0"/>
    <w:pPr>
      <w:widowControl/>
      <w:overflowPunct w:val="0"/>
      <w:autoSpaceDE w:val="0"/>
      <w:autoSpaceDN w:val="0"/>
      <w:adjustRightInd w:val="0"/>
      <w:jc w:val="center"/>
      <w:textAlignment w:val="baseline"/>
    </w:pPr>
    <w:rPr>
      <w:b/>
      <w:kern w:val="0"/>
      <w:sz w:val="24"/>
      <w:szCs w:val="20"/>
    </w:rPr>
  </w:style>
  <w:style w:type="paragraph" w:customStyle="1" w:styleId="a5">
    <w:name w:val="È±Ê¡ÎÄ±¾"/>
    <w:basedOn w:val="a0"/>
    <w:pPr>
      <w:widowControl/>
      <w:overflowPunct w:val="0"/>
      <w:autoSpaceDE w:val="0"/>
      <w:autoSpaceDN w:val="0"/>
      <w:adjustRightInd w:val="0"/>
      <w:spacing w:line="360" w:lineRule="auto"/>
      <w:jc w:val="left"/>
      <w:textAlignment w:val="baseline"/>
    </w:pPr>
    <w:rPr>
      <w:kern w:val="0"/>
      <w:szCs w:val="20"/>
    </w:rPr>
  </w:style>
  <w:style w:type="paragraph" w:customStyle="1" w:styleId="a6">
    <w:name w:val="±íÍ·ÑùÊ½"/>
    <w:basedOn w:val="a0"/>
    <w:pPr>
      <w:widowControl/>
      <w:overflowPunct w:val="0"/>
      <w:autoSpaceDE w:val="0"/>
      <w:autoSpaceDN w:val="0"/>
      <w:adjustRightInd w:val="0"/>
      <w:jc w:val="center"/>
      <w:textAlignment w:val="baseline"/>
    </w:pPr>
    <w:rPr>
      <w:b/>
      <w:kern w:val="0"/>
      <w:szCs w:val="20"/>
    </w:rPr>
  </w:style>
  <w:style w:type="paragraph" w:customStyle="1" w:styleId="a7">
    <w:name w:val="±í¸ñÎÄ±¾"/>
    <w:basedOn w:val="a0"/>
    <w:pPr>
      <w:widowControl/>
      <w:tabs>
        <w:tab w:val="decimal" w:pos="0"/>
      </w:tabs>
      <w:overflowPunct w:val="0"/>
      <w:autoSpaceDE w:val="0"/>
      <w:autoSpaceDN w:val="0"/>
      <w:adjustRightInd w:val="0"/>
      <w:jc w:val="left"/>
      <w:textAlignment w:val="baseline"/>
    </w:pPr>
    <w:rPr>
      <w:kern w:val="0"/>
      <w:szCs w:val="20"/>
    </w:rPr>
  </w:style>
  <w:style w:type="character" w:styleId="a8">
    <w:name w:val="Hyperlink"/>
    <w:basedOn w:val="a1"/>
    <w:rPr>
      <w:color w:val="0000FF"/>
      <w:u w:val="single"/>
    </w:rPr>
  </w:style>
  <w:style w:type="paragraph" w:styleId="10">
    <w:name w:val="toc 1"/>
    <w:basedOn w:val="a0"/>
    <w:next w:val="a0"/>
    <w:autoRedefine/>
    <w:semiHidden/>
    <w:pPr>
      <w:spacing w:before="240" w:after="120"/>
      <w:jc w:val="left"/>
    </w:pPr>
    <w:rPr>
      <w:b/>
      <w:bCs/>
    </w:rPr>
  </w:style>
  <w:style w:type="paragraph" w:styleId="20">
    <w:name w:val="toc 2"/>
    <w:basedOn w:val="a0"/>
    <w:autoRedefine/>
    <w:semiHidden/>
    <w:pPr>
      <w:spacing w:before="120"/>
      <w:ind w:left="210"/>
      <w:jc w:val="left"/>
    </w:pPr>
    <w:rPr>
      <w:i/>
      <w:iCs/>
    </w:rPr>
  </w:style>
  <w:style w:type="paragraph" w:styleId="a9">
    <w:name w:val="header"/>
    <w:basedOn w:val="a0"/>
    <w:pPr>
      <w:pBdr>
        <w:bottom w:val="single" w:sz="6" w:space="1" w:color="auto"/>
      </w:pBdr>
      <w:tabs>
        <w:tab w:val="center" w:pos="4153"/>
        <w:tab w:val="right" w:pos="8306"/>
      </w:tabs>
      <w:snapToGrid w:val="0"/>
      <w:jc w:val="center"/>
    </w:pPr>
    <w:rPr>
      <w:sz w:val="18"/>
      <w:szCs w:val="18"/>
    </w:rPr>
  </w:style>
  <w:style w:type="paragraph" w:styleId="aa">
    <w:name w:val="footer"/>
    <w:basedOn w:val="a0"/>
    <w:pPr>
      <w:tabs>
        <w:tab w:val="center" w:pos="4153"/>
        <w:tab w:val="right" w:pos="8306"/>
      </w:tabs>
      <w:snapToGrid w:val="0"/>
      <w:jc w:val="left"/>
    </w:pPr>
    <w:rPr>
      <w:sz w:val="18"/>
      <w:szCs w:val="18"/>
    </w:rPr>
  </w:style>
  <w:style w:type="paragraph" w:styleId="30">
    <w:name w:val="toc 3"/>
    <w:basedOn w:val="a0"/>
    <w:next w:val="a0"/>
    <w:autoRedefine/>
    <w:semiHidden/>
    <w:pPr>
      <w:ind w:left="420"/>
      <w:jc w:val="left"/>
    </w:pPr>
  </w:style>
  <w:style w:type="paragraph" w:styleId="ab">
    <w:name w:val="Normal Indent"/>
    <w:basedOn w:val="a0"/>
    <w:pPr>
      <w:ind w:firstLineChars="200" w:firstLine="420"/>
    </w:pPr>
  </w:style>
  <w:style w:type="paragraph" w:styleId="40">
    <w:name w:val="toc 4"/>
    <w:basedOn w:val="a0"/>
    <w:next w:val="a0"/>
    <w:autoRedefine/>
    <w:semiHidden/>
    <w:pPr>
      <w:ind w:left="630"/>
      <w:jc w:val="left"/>
    </w:pPr>
  </w:style>
  <w:style w:type="paragraph" w:styleId="5">
    <w:name w:val="toc 5"/>
    <w:basedOn w:val="a0"/>
    <w:next w:val="a0"/>
    <w:autoRedefine/>
    <w:semiHidden/>
    <w:pPr>
      <w:ind w:left="840"/>
      <w:jc w:val="left"/>
    </w:pPr>
  </w:style>
  <w:style w:type="paragraph" w:styleId="6">
    <w:name w:val="toc 6"/>
    <w:basedOn w:val="a0"/>
    <w:next w:val="a0"/>
    <w:autoRedefine/>
    <w:semiHidden/>
    <w:pPr>
      <w:ind w:left="1050"/>
      <w:jc w:val="left"/>
    </w:pPr>
  </w:style>
  <w:style w:type="paragraph" w:styleId="7">
    <w:name w:val="toc 7"/>
    <w:basedOn w:val="a0"/>
    <w:next w:val="a0"/>
    <w:autoRedefine/>
    <w:semiHidden/>
    <w:pPr>
      <w:ind w:left="1260"/>
      <w:jc w:val="left"/>
    </w:pPr>
  </w:style>
  <w:style w:type="paragraph" w:styleId="8">
    <w:name w:val="toc 8"/>
    <w:basedOn w:val="a0"/>
    <w:next w:val="a0"/>
    <w:autoRedefine/>
    <w:semiHidden/>
    <w:pPr>
      <w:ind w:left="1470"/>
      <w:jc w:val="left"/>
    </w:pPr>
  </w:style>
  <w:style w:type="paragraph" w:styleId="9">
    <w:name w:val="toc 9"/>
    <w:basedOn w:val="a0"/>
    <w:next w:val="a0"/>
    <w:autoRedefine/>
    <w:semiHidden/>
    <w:pPr>
      <w:ind w:left="1680"/>
      <w:jc w:val="left"/>
    </w:pPr>
  </w:style>
  <w:style w:type="paragraph" w:styleId="11">
    <w:name w:val="index 1"/>
    <w:basedOn w:val="a0"/>
    <w:next w:val="a0"/>
    <w:autoRedefine/>
    <w:semiHidden/>
  </w:style>
  <w:style w:type="paragraph" w:styleId="21">
    <w:name w:val="index 2"/>
    <w:basedOn w:val="a0"/>
    <w:next w:val="a0"/>
    <w:autoRedefine/>
    <w:semiHidden/>
    <w:pPr>
      <w:ind w:leftChars="200" w:left="200"/>
    </w:pPr>
  </w:style>
  <w:style w:type="paragraph" w:styleId="31">
    <w:name w:val="index 3"/>
    <w:basedOn w:val="a0"/>
    <w:next w:val="a0"/>
    <w:autoRedefine/>
    <w:semiHidden/>
    <w:pPr>
      <w:ind w:leftChars="400" w:left="400"/>
    </w:pPr>
  </w:style>
  <w:style w:type="paragraph" w:styleId="41">
    <w:name w:val="index 4"/>
    <w:basedOn w:val="a0"/>
    <w:next w:val="a0"/>
    <w:autoRedefine/>
    <w:semiHidden/>
    <w:pPr>
      <w:ind w:leftChars="600" w:left="600"/>
    </w:pPr>
  </w:style>
  <w:style w:type="paragraph" w:styleId="50">
    <w:name w:val="index 5"/>
    <w:basedOn w:val="a0"/>
    <w:next w:val="a0"/>
    <w:autoRedefine/>
    <w:semiHidden/>
    <w:pPr>
      <w:ind w:leftChars="800" w:left="800"/>
    </w:pPr>
  </w:style>
  <w:style w:type="paragraph" w:styleId="60">
    <w:name w:val="index 6"/>
    <w:basedOn w:val="a0"/>
    <w:next w:val="a0"/>
    <w:autoRedefine/>
    <w:semiHidden/>
    <w:pPr>
      <w:ind w:leftChars="1000" w:left="1000"/>
    </w:pPr>
  </w:style>
  <w:style w:type="paragraph" w:styleId="70">
    <w:name w:val="index 7"/>
    <w:basedOn w:val="a0"/>
    <w:next w:val="a0"/>
    <w:autoRedefine/>
    <w:semiHidden/>
    <w:pPr>
      <w:ind w:leftChars="1200" w:left="1200"/>
    </w:pPr>
  </w:style>
  <w:style w:type="paragraph" w:styleId="80">
    <w:name w:val="index 8"/>
    <w:basedOn w:val="a0"/>
    <w:next w:val="a0"/>
    <w:autoRedefine/>
    <w:semiHidden/>
    <w:pPr>
      <w:ind w:leftChars="1400" w:left="1400"/>
    </w:pPr>
  </w:style>
  <w:style w:type="paragraph" w:styleId="90">
    <w:name w:val="index 9"/>
    <w:basedOn w:val="a0"/>
    <w:next w:val="a0"/>
    <w:autoRedefine/>
    <w:semiHidden/>
    <w:pPr>
      <w:ind w:leftChars="1600" w:left="1600"/>
    </w:pPr>
  </w:style>
  <w:style w:type="paragraph" w:styleId="ac">
    <w:name w:val="index heading"/>
    <w:basedOn w:val="a0"/>
    <w:next w:val="11"/>
    <w:semiHidden/>
  </w:style>
  <w:style w:type="paragraph" w:styleId="ad">
    <w:name w:val="Body Text"/>
    <w:basedOn w:val="a0"/>
    <w:rPr>
      <w:i/>
      <w:iCs/>
      <w:color w:val="0000FF"/>
    </w:rPr>
  </w:style>
  <w:style w:type="character" w:styleId="ae">
    <w:name w:val="FollowedHyperlink"/>
    <w:basedOn w:val="a1"/>
    <w:rPr>
      <w:color w:val="800080"/>
      <w:u w:val="single"/>
    </w:rPr>
  </w:style>
  <w:style w:type="paragraph" w:styleId="z-">
    <w:name w:val="HTML Bottom of Form"/>
    <w:basedOn w:val="a0"/>
    <w:next w:val="a0"/>
    <w:hidden/>
    <w:pPr>
      <w:pBdr>
        <w:top w:val="single" w:sz="6" w:space="1" w:color="auto"/>
      </w:pBdr>
      <w:jc w:val="center"/>
    </w:pPr>
    <w:rPr>
      <w:rFonts w:ascii="Arial" w:hAnsi="Arial" w:cs="Arial"/>
      <w:vanish/>
      <w:sz w:val="16"/>
      <w:szCs w:val="16"/>
    </w:rPr>
  </w:style>
  <w:style w:type="paragraph" w:styleId="z-0">
    <w:name w:val="HTML Top of Form"/>
    <w:basedOn w:val="a0"/>
    <w:next w:val="a0"/>
    <w:hidden/>
    <w:pPr>
      <w:pBdr>
        <w:bottom w:val="single" w:sz="6" w:space="1" w:color="auto"/>
      </w:pBdr>
      <w:jc w:val="center"/>
    </w:pPr>
    <w:rPr>
      <w:rFonts w:ascii="Arial" w:hAnsi="Arial" w:cs="Arial"/>
      <w:vanish/>
      <w:sz w:val="16"/>
      <w:szCs w:val="16"/>
    </w:rPr>
  </w:style>
  <w:style w:type="paragraph" w:styleId="af">
    <w:name w:val="List"/>
    <w:basedOn w:val="a0"/>
    <w:pPr>
      <w:ind w:left="200" w:hangingChars="200" w:hanging="200"/>
    </w:pPr>
  </w:style>
  <w:style w:type="paragraph" w:styleId="22">
    <w:name w:val="List 2"/>
    <w:basedOn w:val="a0"/>
    <w:pPr>
      <w:ind w:leftChars="200" w:left="100" w:hangingChars="200" w:hanging="200"/>
    </w:pPr>
  </w:style>
  <w:style w:type="paragraph" w:styleId="a">
    <w:name w:val="List Bullet"/>
    <w:basedOn w:val="a0"/>
    <w:autoRedefine/>
    <w:pPr>
      <w:numPr>
        <w:numId w:val="2"/>
      </w:numPr>
    </w:pPr>
  </w:style>
  <w:style w:type="paragraph" w:styleId="af0">
    <w:name w:val="List Continue"/>
    <w:basedOn w:val="a0"/>
    <w:pPr>
      <w:spacing w:after="120"/>
      <w:ind w:leftChars="200" w:left="420"/>
    </w:pPr>
  </w:style>
  <w:style w:type="paragraph" w:styleId="af1">
    <w:name w:val="caption"/>
    <w:basedOn w:val="a0"/>
    <w:next w:val="a0"/>
    <w:qFormat/>
    <w:pPr>
      <w:spacing w:before="152" w:after="160"/>
    </w:pPr>
    <w:rPr>
      <w:rFonts w:ascii="Arial" w:eastAsia="黑体" w:hAnsi="Arial" w:cs="Arial"/>
      <w:sz w:val="20"/>
      <w:szCs w:val="20"/>
    </w:rPr>
  </w:style>
  <w:style w:type="paragraph" w:styleId="af2">
    <w:name w:val="Title"/>
    <w:basedOn w:val="a0"/>
    <w:qFormat/>
    <w:pPr>
      <w:spacing w:before="240" w:after="60"/>
      <w:jc w:val="center"/>
      <w:outlineLvl w:val="0"/>
    </w:pPr>
    <w:rPr>
      <w:rFonts w:ascii="Arial" w:hAnsi="Arial" w:cs="Arial"/>
      <w:b/>
      <w:bCs/>
      <w:sz w:val="32"/>
      <w:szCs w:val="32"/>
    </w:rPr>
  </w:style>
  <w:style w:type="paragraph" w:styleId="af3">
    <w:name w:val="Body Text Indent"/>
    <w:basedOn w:val="a0"/>
    <w:pPr>
      <w:spacing w:after="120"/>
      <w:ind w:leftChars="200" w:left="420"/>
    </w:pPr>
  </w:style>
  <w:style w:type="table" w:styleId="af4">
    <w:name w:val="Table Grid"/>
    <w:basedOn w:val="a2"/>
    <w:rsid w:val="00D1434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Document Map"/>
    <w:basedOn w:val="a0"/>
    <w:semiHidden/>
    <w:rsid w:val="005670FD"/>
    <w:pPr>
      <w:shd w:val="clear" w:color="auto" w:fill="000080"/>
    </w:pPr>
  </w:style>
  <w:style w:type="numbering" w:styleId="111111">
    <w:name w:val="Outline List 1"/>
    <w:basedOn w:val="a3"/>
    <w:rsid w:val="005670FD"/>
    <w:pPr>
      <w:numPr>
        <w:numId w:val="4"/>
      </w:numPr>
    </w:pPr>
  </w:style>
  <w:style w:type="paragraph" w:customStyle="1" w:styleId="12">
    <w:name w:val="样式 宋体 首行缩进:  1 厘米"/>
    <w:basedOn w:val="a0"/>
    <w:rsid w:val="00D0302E"/>
    <w:pPr>
      <w:ind w:firstLine="567"/>
    </w:pPr>
    <w:rPr>
      <w:rFonts w:ascii="宋体" w:hAnsi="宋体" w:cs="宋体"/>
      <w:sz w:val="24"/>
      <w:szCs w:val="20"/>
    </w:rPr>
  </w:style>
  <w:style w:type="paragraph" w:styleId="af6">
    <w:name w:val="table of authorities"/>
    <w:basedOn w:val="a0"/>
    <w:next w:val="a0"/>
    <w:semiHidden/>
    <w:rsid w:val="0002744B"/>
    <w:pPr>
      <w:ind w:leftChars="200" w:left="420"/>
    </w:pPr>
  </w:style>
  <w:style w:type="paragraph" w:customStyle="1" w:styleId="CharChar1">
    <w:name w:val="Char Char1"/>
    <w:basedOn w:val="a0"/>
    <w:autoRedefine/>
    <w:rsid w:val="00D0302E"/>
    <w:pPr>
      <w:widowControl/>
      <w:spacing w:after="160" w:line="240" w:lineRule="exact"/>
      <w:jc w:val="left"/>
    </w:pPr>
    <w:rPr>
      <w:rFonts w:ascii="Verdana" w:eastAsia="仿宋_GB2312" w:hAnsi="Verdana"/>
      <w:kern w:val="0"/>
      <w:sz w:val="24"/>
      <w:szCs w:val="20"/>
      <w:lang w:eastAsia="en-US"/>
    </w:rPr>
  </w:style>
  <w:style w:type="paragraph" w:customStyle="1" w:styleId="661">
    <w:name w:val="样式 样式 段前: 6 磅 段后: 6 磅1 + 加粗"/>
    <w:basedOn w:val="a0"/>
    <w:link w:val="661Char"/>
    <w:autoRedefine/>
    <w:rsid w:val="008E7DD6"/>
    <w:pPr>
      <w:numPr>
        <w:numId w:val="5"/>
      </w:numPr>
      <w:spacing w:before="120" w:after="120"/>
    </w:pPr>
    <w:rPr>
      <w:rFonts w:ascii="Arial" w:hAnsi="Arial" w:cs="Arial"/>
      <w:b/>
      <w:bCs/>
      <w:color w:val="000000"/>
      <w:sz w:val="20"/>
      <w:szCs w:val="20"/>
    </w:rPr>
  </w:style>
  <w:style w:type="character" w:customStyle="1" w:styleId="661Char">
    <w:name w:val="样式 样式 段前: 6 磅 段后: 6 磅1 + 加粗 Char"/>
    <w:basedOn w:val="a1"/>
    <w:link w:val="661"/>
    <w:rsid w:val="008E7DD6"/>
    <w:rPr>
      <w:rFonts w:ascii="Arial" w:eastAsia="宋体" w:hAnsi="Arial" w:cs="Arial"/>
      <w:b/>
      <w:bCs/>
      <w:color w:val="000000"/>
      <w:kern w:val="2"/>
      <w:lang w:val="en-US" w:eastAsia="zh-CN" w:bidi="ar-SA"/>
    </w:rPr>
  </w:style>
  <w:style w:type="paragraph" w:customStyle="1" w:styleId="OfficeTableBody">
    <w:name w:val="Office Table Body"/>
    <w:basedOn w:val="a0"/>
    <w:rsid w:val="008E7DD6"/>
    <w:pPr>
      <w:widowControl/>
      <w:spacing w:after="100"/>
      <w:jc w:val="left"/>
    </w:pPr>
    <w:rPr>
      <w:rFonts w:ascii="Arial" w:hAnsi="Arial"/>
      <w:kern w:val="0"/>
      <w:sz w:val="20"/>
      <w:szCs w:val="20"/>
      <w:lang w:eastAsia="en-US" w:bidi="he-IL"/>
    </w:rPr>
  </w:style>
  <w:style w:type="paragraph" w:customStyle="1" w:styleId="OfficeTableHeader">
    <w:name w:val="Office Table Header"/>
    <w:rsid w:val="008E7DD6"/>
    <w:pPr>
      <w:spacing w:before="100" w:beforeAutospacing="1" w:after="100" w:afterAutospacing="1"/>
      <w:jc w:val="center"/>
    </w:pPr>
    <w:rPr>
      <w:rFonts w:ascii="Arial" w:hAnsi="Arial" w:cs="Arial"/>
      <w:b/>
      <w:color w:val="000080"/>
      <w:sz w:val="24"/>
      <w:lang w:eastAsia="en-US"/>
    </w:rPr>
  </w:style>
  <w:style w:type="paragraph" w:customStyle="1" w:styleId="6610">
    <w:name w:val="样式 段前: 6 磅 段后: 6 磅1"/>
    <w:basedOn w:val="a0"/>
    <w:link w:val="661Char0"/>
    <w:autoRedefine/>
    <w:rsid w:val="008E7DD6"/>
    <w:pPr>
      <w:spacing w:before="120" w:after="120"/>
      <w:ind w:leftChars="1200" w:left="2568"/>
    </w:pPr>
    <w:rPr>
      <w:rFonts w:ascii="Arial" w:hAnsi="Arial" w:cs="Arial"/>
      <w:color w:val="000000"/>
      <w:sz w:val="20"/>
      <w:szCs w:val="20"/>
    </w:rPr>
  </w:style>
  <w:style w:type="character" w:customStyle="1" w:styleId="661Char0">
    <w:name w:val="样式 段前: 6 磅 段后: 6 磅1 Char"/>
    <w:basedOn w:val="a1"/>
    <w:link w:val="6610"/>
    <w:rsid w:val="008E7DD6"/>
    <w:rPr>
      <w:rFonts w:ascii="Arial" w:eastAsia="宋体" w:hAnsi="Arial" w:cs="Arial"/>
      <w:color w:val="000000"/>
      <w:kern w:val="2"/>
      <w:lang w:val="en-US" w:eastAsia="zh-CN" w:bidi="ar-SA"/>
    </w:rPr>
  </w:style>
  <w:style w:type="paragraph" w:styleId="af7">
    <w:name w:val="Balloon Text"/>
    <w:basedOn w:val="a0"/>
    <w:link w:val="Char"/>
    <w:rsid w:val="00E464DF"/>
    <w:rPr>
      <w:sz w:val="18"/>
      <w:szCs w:val="18"/>
    </w:rPr>
  </w:style>
  <w:style w:type="character" w:customStyle="1" w:styleId="Char">
    <w:name w:val="批注框文本 Char"/>
    <w:basedOn w:val="a1"/>
    <w:link w:val="af7"/>
    <w:rsid w:val="00E464DF"/>
    <w:rPr>
      <w:kern w:val="2"/>
      <w:sz w:val="18"/>
      <w:szCs w:val="18"/>
    </w:rPr>
  </w:style>
</w:styles>
</file>

<file path=word/webSettings.xml><?xml version="1.0" encoding="utf-8"?>
<w:webSettings xmlns:r="http://schemas.openxmlformats.org/officeDocument/2006/relationships" xmlns:w="http://schemas.openxmlformats.org/wordprocessingml/2006/main">
  <w:divs>
    <w:div w:id="180321849">
      <w:bodyDiv w:val="1"/>
      <w:marLeft w:val="0"/>
      <w:marRight w:val="0"/>
      <w:marTop w:val="0"/>
      <w:marBottom w:val="0"/>
      <w:divBdr>
        <w:top w:val="none" w:sz="0" w:space="0" w:color="auto"/>
        <w:left w:val="none" w:sz="0" w:space="0" w:color="auto"/>
        <w:bottom w:val="none" w:sz="0" w:space="0" w:color="auto"/>
        <w:right w:val="none" w:sz="0" w:space="0" w:color="auto"/>
      </w:divBdr>
    </w:div>
    <w:div w:id="734475439">
      <w:bodyDiv w:val="1"/>
      <w:marLeft w:val="0"/>
      <w:marRight w:val="0"/>
      <w:marTop w:val="0"/>
      <w:marBottom w:val="0"/>
      <w:divBdr>
        <w:top w:val="none" w:sz="0" w:space="0" w:color="auto"/>
        <w:left w:val="none" w:sz="0" w:space="0" w:color="auto"/>
        <w:bottom w:val="none" w:sz="0" w:space="0" w:color="auto"/>
        <w:right w:val="none" w:sz="0" w:space="0" w:color="auto"/>
      </w:divBdr>
      <w:divsChild>
        <w:div w:id="355349372">
          <w:marLeft w:val="0"/>
          <w:marRight w:val="0"/>
          <w:marTop w:val="0"/>
          <w:marBottom w:val="0"/>
          <w:divBdr>
            <w:top w:val="none" w:sz="0" w:space="0" w:color="auto"/>
            <w:left w:val="none" w:sz="0" w:space="0" w:color="auto"/>
            <w:bottom w:val="none" w:sz="0" w:space="0" w:color="auto"/>
            <w:right w:val="none" w:sz="0" w:space="0" w:color="auto"/>
          </w:divBdr>
          <w:divsChild>
            <w:div w:id="1716848945">
              <w:marLeft w:val="0"/>
              <w:marRight w:val="0"/>
              <w:marTop w:val="0"/>
              <w:marBottom w:val="0"/>
              <w:divBdr>
                <w:top w:val="none" w:sz="0" w:space="0" w:color="auto"/>
                <w:left w:val="none" w:sz="0" w:space="0" w:color="auto"/>
                <w:bottom w:val="none" w:sz="0" w:space="0" w:color="auto"/>
                <w:right w:val="none" w:sz="0" w:space="0" w:color="auto"/>
              </w:divBdr>
              <w:divsChild>
                <w:div w:id="1264993154">
                  <w:marLeft w:val="0"/>
                  <w:marRight w:val="0"/>
                  <w:marTop w:val="0"/>
                  <w:marBottom w:val="0"/>
                  <w:divBdr>
                    <w:top w:val="none" w:sz="0" w:space="0" w:color="auto"/>
                    <w:left w:val="none" w:sz="0" w:space="0" w:color="auto"/>
                    <w:bottom w:val="none" w:sz="0" w:space="0" w:color="auto"/>
                    <w:right w:val="none" w:sz="0" w:space="0" w:color="auto"/>
                  </w:divBdr>
                  <w:divsChild>
                    <w:div w:id="965238519">
                      <w:marLeft w:val="0"/>
                      <w:marRight w:val="0"/>
                      <w:marTop w:val="210"/>
                      <w:marBottom w:val="0"/>
                      <w:divBdr>
                        <w:top w:val="none" w:sz="0" w:space="0" w:color="auto"/>
                        <w:left w:val="none" w:sz="0" w:space="0" w:color="auto"/>
                        <w:bottom w:val="none" w:sz="0" w:space="0" w:color="auto"/>
                        <w:right w:val="none" w:sz="0" w:space="0" w:color="auto"/>
                      </w:divBdr>
                      <w:divsChild>
                        <w:div w:id="850725483">
                          <w:marLeft w:val="0"/>
                          <w:marRight w:val="0"/>
                          <w:marTop w:val="0"/>
                          <w:marBottom w:val="0"/>
                          <w:divBdr>
                            <w:top w:val="none" w:sz="0" w:space="0" w:color="auto"/>
                            <w:left w:val="none" w:sz="0" w:space="0" w:color="auto"/>
                            <w:bottom w:val="none" w:sz="0" w:space="0" w:color="auto"/>
                            <w:right w:val="none" w:sz="0" w:space="0" w:color="auto"/>
                          </w:divBdr>
                          <w:divsChild>
                            <w:div w:id="952588375">
                              <w:marLeft w:val="0"/>
                              <w:marRight w:val="45"/>
                              <w:marTop w:val="60"/>
                              <w:marBottom w:val="0"/>
                              <w:divBdr>
                                <w:top w:val="single" w:sz="6" w:space="12" w:color="DDDDDD"/>
                                <w:left w:val="single" w:sz="6" w:space="15" w:color="DDDDDD"/>
                                <w:bottom w:val="single" w:sz="6" w:space="4" w:color="DDDDDD"/>
                                <w:right w:val="single" w:sz="6" w:space="23" w:color="DDDDDD"/>
                              </w:divBdr>
                              <w:divsChild>
                                <w:div w:id="638609166">
                                  <w:marLeft w:val="0"/>
                                  <w:marRight w:val="0"/>
                                  <w:marTop w:val="0"/>
                                  <w:marBottom w:val="0"/>
                                  <w:divBdr>
                                    <w:top w:val="none" w:sz="0" w:space="0" w:color="auto"/>
                                    <w:left w:val="none" w:sz="0" w:space="0" w:color="auto"/>
                                    <w:bottom w:val="none" w:sz="0" w:space="0" w:color="auto"/>
                                    <w:right w:val="none" w:sz="0" w:space="0" w:color="auto"/>
                                  </w:divBdr>
                                  <w:divsChild>
                                    <w:div w:id="1938830714">
                                      <w:marLeft w:val="0"/>
                                      <w:marRight w:val="0"/>
                                      <w:marTop w:val="0"/>
                                      <w:marBottom w:val="450"/>
                                      <w:divBdr>
                                        <w:top w:val="none" w:sz="0" w:space="0" w:color="auto"/>
                                        <w:left w:val="none" w:sz="0" w:space="0" w:color="auto"/>
                                        <w:bottom w:val="none" w:sz="0" w:space="0" w:color="auto"/>
                                        <w:right w:val="none" w:sz="0" w:space="0" w:color="auto"/>
                                      </w:divBdr>
                                      <w:divsChild>
                                        <w:div w:id="1787701460">
                                          <w:marLeft w:val="0"/>
                                          <w:marRight w:val="0"/>
                                          <w:marTop w:val="0"/>
                                          <w:marBottom w:val="375"/>
                                          <w:divBdr>
                                            <w:top w:val="none" w:sz="0" w:space="0" w:color="auto"/>
                                            <w:left w:val="none" w:sz="0" w:space="0" w:color="auto"/>
                                            <w:bottom w:val="none" w:sz="0" w:space="0" w:color="auto"/>
                                            <w:right w:val="none" w:sz="0" w:space="0" w:color="auto"/>
                                          </w:divBdr>
                                          <w:divsChild>
                                            <w:div w:id="1988393358">
                                              <w:marLeft w:val="0"/>
                                              <w:marRight w:val="0"/>
                                              <w:marTop w:val="0"/>
                                              <w:marBottom w:val="0"/>
                                              <w:divBdr>
                                                <w:top w:val="none" w:sz="0" w:space="0" w:color="auto"/>
                                                <w:left w:val="none" w:sz="0" w:space="0" w:color="auto"/>
                                                <w:bottom w:val="none" w:sz="0" w:space="0" w:color="auto"/>
                                                <w:right w:val="none" w:sz="0" w:space="0" w:color="auto"/>
                                              </w:divBdr>
                                              <w:divsChild>
                                                <w:div w:id="8783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979203">
      <w:bodyDiv w:val="1"/>
      <w:marLeft w:val="0"/>
      <w:marRight w:val="0"/>
      <w:marTop w:val="0"/>
      <w:marBottom w:val="0"/>
      <w:divBdr>
        <w:top w:val="none" w:sz="0" w:space="0" w:color="auto"/>
        <w:left w:val="none" w:sz="0" w:space="0" w:color="auto"/>
        <w:bottom w:val="none" w:sz="0" w:space="0" w:color="auto"/>
        <w:right w:val="none" w:sz="0" w:space="0" w:color="auto"/>
      </w:divBdr>
      <w:divsChild>
        <w:div w:id="546525666">
          <w:marLeft w:val="0"/>
          <w:marRight w:val="0"/>
          <w:marTop w:val="0"/>
          <w:marBottom w:val="0"/>
          <w:divBdr>
            <w:top w:val="none" w:sz="0" w:space="0" w:color="auto"/>
            <w:left w:val="none" w:sz="0" w:space="0" w:color="auto"/>
            <w:bottom w:val="none" w:sz="0" w:space="0" w:color="auto"/>
            <w:right w:val="none" w:sz="0" w:space="0" w:color="auto"/>
          </w:divBdr>
          <w:divsChild>
            <w:div w:id="1268347408">
              <w:marLeft w:val="0"/>
              <w:marRight w:val="0"/>
              <w:marTop w:val="0"/>
              <w:marBottom w:val="0"/>
              <w:divBdr>
                <w:top w:val="none" w:sz="0" w:space="0" w:color="auto"/>
                <w:left w:val="none" w:sz="0" w:space="0" w:color="auto"/>
                <w:bottom w:val="none" w:sz="0" w:space="0" w:color="auto"/>
                <w:right w:val="none" w:sz="0" w:space="0" w:color="auto"/>
              </w:divBdr>
            </w:div>
            <w:div w:id="1780684802">
              <w:marLeft w:val="0"/>
              <w:marRight w:val="0"/>
              <w:marTop w:val="0"/>
              <w:marBottom w:val="0"/>
              <w:divBdr>
                <w:top w:val="none" w:sz="0" w:space="0" w:color="auto"/>
                <w:left w:val="none" w:sz="0" w:space="0" w:color="auto"/>
                <w:bottom w:val="none" w:sz="0" w:space="0" w:color="auto"/>
                <w:right w:val="none" w:sz="0" w:space="0" w:color="auto"/>
              </w:divBdr>
            </w:div>
            <w:div w:id="20590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50"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B8FC71938F6E054BAA141D667AC1F26D" ma:contentTypeVersion="0" ma:contentTypeDescription="新建文档。" ma:contentTypeScope="" ma:versionID="3200f16666503df28f78fc9692173e0b">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BB0DB27-DEB3-4CCF-AA2F-A17A3329ED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A5CA14-BDEA-4550-ACCD-4FAB6F179676}">
  <ds:schemaRefs>
    <ds:schemaRef ds:uri="http://schemas.microsoft.com/sharepoint/v3/contenttype/forms"/>
  </ds:schemaRefs>
</ds:datastoreItem>
</file>

<file path=customXml/itemProps3.xml><?xml version="1.0" encoding="utf-8"?>
<ds:datastoreItem xmlns:ds="http://schemas.openxmlformats.org/officeDocument/2006/customXml" ds:itemID="{838DFD76-F946-44A8-BBFE-F6B1B06CD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文档模板.dot</Template>
  <TotalTime>211</TotalTime>
  <Pages>22</Pages>
  <Words>1040</Words>
  <Characters>5930</Characters>
  <Application>Microsoft Office Word</Application>
  <DocSecurity>0</DocSecurity>
  <Lines>49</Lines>
  <Paragraphs>13</Paragraphs>
  <ScaleCrop>false</ScaleCrop>
  <Company>shanda.com</Company>
  <LinksUpToDate>false</LinksUpToDate>
  <CharactersWithSpaces>6957</CharactersWithSpaces>
  <SharedDoc>false</SharedDoc>
  <HLinks>
    <vt:vector size="378" baseType="variant">
      <vt:variant>
        <vt:i4>1376319</vt:i4>
      </vt:variant>
      <vt:variant>
        <vt:i4>371</vt:i4>
      </vt:variant>
      <vt:variant>
        <vt:i4>0</vt:i4>
      </vt:variant>
      <vt:variant>
        <vt:i4>5</vt:i4>
      </vt:variant>
      <vt:variant>
        <vt:lpwstr/>
      </vt:variant>
      <vt:variant>
        <vt:lpwstr>_Toc163383543</vt:lpwstr>
      </vt:variant>
      <vt:variant>
        <vt:i4>1376319</vt:i4>
      </vt:variant>
      <vt:variant>
        <vt:i4>365</vt:i4>
      </vt:variant>
      <vt:variant>
        <vt:i4>0</vt:i4>
      </vt:variant>
      <vt:variant>
        <vt:i4>5</vt:i4>
      </vt:variant>
      <vt:variant>
        <vt:lpwstr/>
      </vt:variant>
      <vt:variant>
        <vt:lpwstr>_Toc163383542</vt:lpwstr>
      </vt:variant>
      <vt:variant>
        <vt:i4>1376319</vt:i4>
      </vt:variant>
      <vt:variant>
        <vt:i4>359</vt:i4>
      </vt:variant>
      <vt:variant>
        <vt:i4>0</vt:i4>
      </vt:variant>
      <vt:variant>
        <vt:i4>5</vt:i4>
      </vt:variant>
      <vt:variant>
        <vt:lpwstr/>
      </vt:variant>
      <vt:variant>
        <vt:lpwstr>_Toc163383541</vt:lpwstr>
      </vt:variant>
      <vt:variant>
        <vt:i4>1376319</vt:i4>
      </vt:variant>
      <vt:variant>
        <vt:i4>353</vt:i4>
      </vt:variant>
      <vt:variant>
        <vt:i4>0</vt:i4>
      </vt:variant>
      <vt:variant>
        <vt:i4>5</vt:i4>
      </vt:variant>
      <vt:variant>
        <vt:lpwstr/>
      </vt:variant>
      <vt:variant>
        <vt:lpwstr>_Toc163383540</vt:lpwstr>
      </vt:variant>
      <vt:variant>
        <vt:i4>1179711</vt:i4>
      </vt:variant>
      <vt:variant>
        <vt:i4>347</vt:i4>
      </vt:variant>
      <vt:variant>
        <vt:i4>0</vt:i4>
      </vt:variant>
      <vt:variant>
        <vt:i4>5</vt:i4>
      </vt:variant>
      <vt:variant>
        <vt:lpwstr/>
      </vt:variant>
      <vt:variant>
        <vt:lpwstr>_Toc163383539</vt:lpwstr>
      </vt:variant>
      <vt:variant>
        <vt:i4>1179711</vt:i4>
      </vt:variant>
      <vt:variant>
        <vt:i4>341</vt:i4>
      </vt:variant>
      <vt:variant>
        <vt:i4>0</vt:i4>
      </vt:variant>
      <vt:variant>
        <vt:i4>5</vt:i4>
      </vt:variant>
      <vt:variant>
        <vt:lpwstr/>
      </vt:variant>
      <vt:variant>
        <vt:lpwstr>_Toc163383538</vt:lpwstr>
      </vt:variant>
      <vt:variant>
        <vt:i4>1179711</vt:i4>
      </vt:variant>
      <vt:variant>
        <vt:i4>335</vt:i4>
      </vt:variant>
      <vt:variant>
        <vt:i4>0</vt:i4>
      </vt:variant>
      <vt:variant>
        <vt:i4>5</vt:i4>
      </vt:variant>
      <vt:variant>
        <vt:lpwstr/>
      </vt:variant>
      <vt:variant>
        <vt:lpwstr>_Toc163383537</vt:lpwstr>
      </vt:variant>
      <vt:variant>
        <vt:i4>1179711</vt:i4>
      </vt:variant>
      <vt:variant>
        <vt:i4>329</vt:i4>
      </vt:variant>
      <vt:variant>
        <vt:i4>0</vt:i4>
      </vt:variant>
      <vt:variant>
        <vt:i4>5</vt:i4>
      </vt:variant>
      <vt:variant>
        <vt:lpwstr/>
      </vt:variant>
      <vt:variant>
        <vt:lpwstr>_Toc163383536</vt:lpwstr>
      </vt:variant>
      <vt:variant>
        <vt:i4>1179711</vt:i4>
      </vt:variant>
      <vt:variant>
        <vt:i4>323</vt:i4>
      </vt:variant>
      <vt:variant>
        <vt:i4>0</vt:i4>
      </vt:variant>
      <vt:variant>
        <vt:i4>5</vt:i4>
      </vt:variant>
      <vt:variant>
        <vt:lpwstr/>
      </vt:variant>
      <vt:variant>
        <vt:lpwstr>_Toc163383535</vt:lpwstr>
      </vt:variant>
      <vt:variant>
        <vt:i4>1179711</vt:i4>
      </vt:variant>
      <vt:variant>
        <vt:i4>317</vt:i4>
      </vt:variant>
      <vt:variant>
        <vt:i4>0</vt:i4>
      </vt:variant>
      <vt:variant>
        <vt:i4>5</vt:i4>
      </vt:variant>
      <vt:variant>
        <vt:lpwstr/>
      </vt:variant>
      <vt:variant>
        <vt:lpwstr>_Toc163383534</vt:lpwstr>
      </vt:variant>
      <vt:variant>
        <vt:i4>1179711</vt:i4>
      </vt:variant>
      <vt:variant>
        <vt:i4>311</vt:i4>
      </vt:variant>
      <vt:variant>
        <vt:i4>0</vt:i4>
      </vt:variant>
      <vt:variant>
        <vt:i4>5</vt:i4>
      </vt:variant>
      <vt:variant>
        <vt:lpwstr/>
      </vt:variant>
      <vt:variant>
        <vt:lpwstr>_Toc163383533</vt:lpwstr>
      </vt:variant>
      <vt:variant>
        <vt:i4>1179711</vt:i4>
      </vt:variant>
      <vt:variant>
        <vt:i4>305</vt:i4>
      </vt:variant>
      <vt:variant>
        <vt:i4>0</vt:i4>
      </vt:variant>
      <vt:variant>
        <vt:i4>5</vt:i4>
      </vt:variant>
      <vt:variant>
        <vt:lpwstr/>
      </vt:variant>
      <vt:variant>
        <vt:lpwstr>_Toc163383532</vt:lpwstr>
      </vt:variant>
      <vt:variant>
        <vt:i4>1179711</vt:i4>
      </vt:variant>
      <vt:variant>
        <vt:i4>299</vt:i4>
      </vt:variant>
      <vt:variant>
        <vt:i4>0</vt:i4>
      </vt:variant>
      <vt:variant>
        <vt:i4>5</vt:i4>
      </vt:variant>
      <vt:variant>
        <vt:lpwstr/>
      </vt:variant>
      <vt:variant>
        <vt:lpwstr>_Toc163383531</vt:lpwstr>
      </vt:variant>
      <vt:variant>
        <vt:i4>1179711</vt:i4>
      </vt:variant>
      <vt:variant>
        <vt:i4>293</vt:i4>
      </vt:variant>
      <vt:variant>
        <vt:i4>0</vt:i4>
      </vt:variant>
      <vt:variant>
        <vt:i4>5</vt:i4>
      </vt:variant>
      <vt:variant>
        <vt:lpwstr/>
      </vt:variant>
      <vt:variant>
        <vt:lpwstr>_Toc163383530</vt:lpwstr>
      </vt:variant>
      <vt:variant>
        <vt:i4>1245247</vt:i4>
      </vt:variant>
      <vt:variant>
        <vt:i4>287</vt:i4>
      </vt:variant>
      <vt:variant>
        <vt:i4>0</vt:i4>
      </vt:variant>
      <vt:variant>
        <vt:i4>5</vt:i4>
      </vt:variant>
      <vt:variant>
        <vt:lpwstr/>
      </vt:variant>
      <vt:variant>
        <vt:lpwstr>_Toc163383529</vt:lpwstr>
      </vt:variant>
      <vt:variant>
        <vt:i4>1245247</vt:i4>
      </vt:variant>
      <vt:variant>
        <vt:i4>281</vt:i4>
      </vt:variant>
      <vt:variant>
        <vt:i4>0</vt:i4>
      </vt:variant>
      <vt:variant>
        <vt:i4>5</vt:i4>
      </vt:variant>
      <vt:variant>
        <vt:lpwstr/>
      </vt:variant>
      <vt:variant>
        <vt:lpwstr>_Toc163383528</vt:lpwstr>
      </vt:variant>
      <vt:variant>
        <vt:i4>1245247</vt:i4>
      </vt:variant>
      <vt:variant>
        <vt:i4>275</vt:i4>
      </vt:variant>
      <vt:variant>
        <vt:i4>0</vt:i4>
      </vt:variant>
      <vt:variant>
        <vt:i4>5</vt:i4>
      </vt:variant>
      <vt:variant>
        <vt:lpwstr/>
      </vt:variant>
      <vt:variant>
        <vt:lpwstr>_Toc163383527</vt:lpwstr>
      </vt:variant>
      <vt:variant>
        <vt:i4>1245247</vt:i4>
      </vt:variant>
      <vt:variant>
        <vt:i4>269</vt:i4>
      </vt:variant>
      <vt:variant>
        <vt:i4>0</vt:i4>
      </vt:variant>
      <vt:variant>
        <vt:i4>5</vt:i4>
      </vt:variant>
      <vt:variant>
        <vt:lpwstr/>
      </vt:variant>
      <vt:variant>
        <vt:lpwstr>_Toc163383526</vt:lpwstr>
      </vt:variant>
      <vt:variant>
        <vt:i4>1245247</vt:i4>
      </vt:variant>
      <vt:variant>
        <vt:i4>263</vt:i4>
      </vt:variant>
      <vt:variant>
        <vt:i4>0</vt:i4>
      </vt:variant>
      <vt:variant>
        <vt:i4>5</vt:i4>
      </vt:variant>
      <vt:variant>
        <vt:lpwstr/>
      </vt:variant>
      <vt:variant>
        <vt:lpwstr>_Toc163383525</vt:lpwstr>
      </vt:variant>
      <vt:variant>
        <vt:i4>1245247</vt:i4>
      </vt:variant>
      <vt:variant>
        <vt:i4>257</vt:i4>
      </vt:variant>
      <vt:variant>
        <vt:i4>0</vt:i4>
      </vt:variant>
      <vt:variant>
        <vt:i4>5</vt:i4>
      </vt:variant>
      <vt:variant>
        <vt:lpwstr/>
      </vt:variant>
      <vt:variant>
        <vt:lpwstr>_Toc163383524</vt:lpwstr>
      </vt:variant>
      <vt:variant>
        <vt:i4>1245247</vt:i4>
      </vt:variant>
      <vt:variant>
        <vt:i4>251</vt:i4>
      </vt:variant>
      <vt:variant>
        <vt:i4>0</vt:i4>
      </vt:variant>
      <vt:variant>
        <vt:i4>5</vt:i4>
      </vt:variant>
      <vt:variant>
        <vt:lpwstr/>
      </vt:variant>
      <vt:variant>
        <vt:lpwstr>_Toc163383523</vt:lpwstr>
      </vt:variant>
      <vt:variant>
        <vt:i4>1245247</vt:i4>
      </vt:variant>
      <vt:variant>
        <vt:i4>245</vt:i4>
      </vt:variant>
      <vt:variant>
        <vt:i4>0</vt:i4>
      </vt:variant>
      <vt:variant>
        <vt:i4>5</vt:i4>
      </vt:variant>
      <vt:variant>
        <vt:lpwstr/>
      </vt:variant>
      <vt:variant>
        <vt:lpwstr>_Toc163383522</vt:lpwstr>
      </vt:variant>
      <vt:variant>
        <vt:i4>1245247</vt:i4>
      </vt:variant>
      <vt:variant>
        <vt:i4>239</vt:i4>
      </vt:variant>
      <vt:variant>
        <vt:i4>0</vt:i4>
      </vt:variant>
      <vt:variant>
        <vt:i4>5</vt:i4>
      </vt:variant>
      <vt:variant>
        <vt:lpwstr/>
      </vt:variant>
      <vt:variant>
        <vt:lpwstr>_Toc163383521</vt:lpwstr>
      </vt:variant>
      <vt:variant>
        <vt:i4>1245247</vt:i4>
      </vt:variant>
      <vt:variant>
        <vt:i4>233</vt:i4>
      </vt:variant>
      <vt:variant>
        <vt:i4>0</vt:i4>
      </vt:variant>
      <vt:variant>
        <vt:i4>5</vt:i4>
      </vt:variant>
      <vt:variant>
        <vt:lpwstr/>
      </vt:variant>
      <vt:variant>
        <vt:lpwstr>_Toc163383520</vt:lpwstr>
      </vt:variant>
      <vt:variant>
        <vt:i4>1048639</vt:i4>
      </vt:variant>
      <vt:variant>
        <vt:i4>227</vt:i4>
      </vt:variant>
      <vt:variant>
        <vt:i4>0</vt:i4>
      </vt:variant>
      <vt:variant>
        <vt:i4>5</vt:i4>
      </vt:variant>
      <vt:variant>
        <vt:lpwstr/>
      </vt:variant>
      <vt:variant>
        <vt:lpwstr>_Toc163383519</vt:lpwstr>
      </vt:variant>
      <vt:variant>
        <vt:i4>1048639</vt:i4>
      </vt:variant>
      <vt:variant>
        <vt:i4>221</vt:i4>
      </vt:variant>
      <vt:variant>
        <vt:i4>0</vt:i4>
      </vt:variant>
      <vt:variant>
        <vt:i4>5</vt:i4>
      </vt:variant>
      <vt:variant>
        <vt:lpwstr/>
      </vt:variant>
      <vt:variant>
        <vt:lpwstr>_Toc163383518</vt:lpwstr>
      </vt:variant>
      <vt:variant>
        <vt:i4>1048639</vt:i4>
      </vt:variant>
      <vt:variant>
        <vt:i4>215</vt:i4>
      </vt:variant>
      <vt:variant>
        <vt:i4>0</vt:i4>
      </vt:variant>
      <vt:variant>
        <vt:i4>5</vt:i4>
      </vt:variant>
      <vt:variant>
        <vt:lpwstr/>
      </vt:variant>
      <vt:variant>
        <vt:lpwstr>_Toc163383517</vt:lpwstr>
      </vt:variant>
      <vt:variant>
        <vt:i4>1048639</vt:i4>
      </vt:variant>
      <vt:variant>
        <vt:i4>209</vt:i4>
      </vt:variant>
      <vt:variant>
        <vt:i4>0</vt:i4>
      </vt:variant>
      <vt:variant>
        <vt:i4>5</vt:i4>
      </vt:variant>
      <vt:variant>
        <vt:lpwstr/>
      </vt:variant>
      <vt:variant>
        <vt:lpwstr>_Toc163383516</vt:lpwstr>
      </vt:variant>
      <vt:variant>
        <vt:i4>1048639</vt:i4>
      </vt:variant>
      <vt:variant>
        <vt:i4>203</vt:i4>
      </vt:variant>
      <vt:variant>
        <vt:i4>0</vt:i4>
      </vt:variant>
      <vt:variant>
        <vt:i4>5</vt:i4>
      </vt:variant>
      <vt:variant>
        <vt:lpwstr/>
      </vt:variant>
      <vt:variant>
        <vt:lpwstr>_Toc163383515</vt:lpwstr>
      </vt:variant>
      <vt:variant>
        <vt:i4>1048639</vt:i4>
      </vt:variant>
      <vt:variant>
        <vt:i4>197</vt:i4>
      </vt:variant>
      <vt:variant>
        <vt:i4>0</vt:i4>
      </vt:variant>
      <vt:variant>
        <vt:i4>5</vt:i4>
      </vt:variant>
      <vt:variant>
        <vt:lpwstr/>
      </vt:variant>
      <vt:variant>
        <vt:lpwstr>_Toc163383514</vt:lpwstr>
      </vt:variant>
      <vt:variant>
        <vt:i4>1048639</vt:i4>
      </vt:variant>
      <vt:variant>
        <vt:i4>191</vt:i4>
      </vt:variant>
      <vt:variant>
        <vt:i4>0</vt:i4>
      </vt:variant>
      <vt:variant>
        <vt:i4>5</vt:i4>
      </vt:variant>
      <vt:variant>
        <vt:lpwstr/>
      </vt:variant>
      <vt:variant>
        <vt:lpwstr>_Toc163383513</vt:lpwstr>
      </vt:variant>
      <vt:variant>
        <vt:i4>1048639</vt:i4>
      </vt:variant>
      <vt:variant>
        <vt:i4>185</vt:i4>
      </vt:variant>
      <vt:variant>
        <vt:i4>0</vt:i4>
      </vt:variant>
      <vt:variant>
        <vt:i4>5</vt:i4>
      </vt:variant>
      <vt:variant>
        <vt:lpwstr/>
      </vt:variant>
      <vt:variant>
        <vt:lpwstr>_Toc163383512</vt:lpwstr>
      </vt:variant>
      <vt:variant>
        <vt:i4>1048639</vt:i4>
      </vt:variant>
      <vt:variant>
        <vt:i4>179</vt:i4>
      </vt:variant>
      <vt:variant>
        <vt:i4>0</vt:i4>
      </vt:variant>
      <vt:variant>
        <vt:i4>5</vt:i4>
      </vt:variant>
      <vt:variant>
        <vt:lpwstr/>
      </vt:variant>
      <vt:variant>
        <vt:lpwstr>_Toc163383511</vt:lpwstr>
      </vt:variant>
      <vt:variant>
        <vt:i4>1048639</vt:i4>
      </vt:variant>
      <vt:variant>
        <vt:i4>173</vt:i4>
      </vt:variant>
      <vt:variant>
        <vt:i4>0</vt:i4>
      </vt:variant>
      <vt:variant>
        <vt:i4>5</vt:i4>
      </vt:variant>
      <vt:variant>
        <vt:lpwstr/>
      </vt:variant>
      <vt:variant>
        <vt:lpwstr>_Toc163383510</vt:lpwstr>
      </vt:variant>
      <vt:variant>
        <vt:i4>1114175</vt:i4>
      </vt:variant>
      <vt:variant>
        <vt:i4>167</vt:i4>
      </vt:variant>
      <vt:variant>
        <vt:i4>0</vt:i4>
      </vt:variant>
      <vt:variant>
        <vt:i4>5</vt:i4>
      </vt:variant>
      <vt:variant>
        <vt:lpwstr/>
      </vt:variant>
      <vt:variant>
        <vt:lpwstr>_Toc163383509</vt:lpwstr>
      </vt:variant>
      <vt:variant>
        <vt:i4>1114175</vt:i4>
      </vt:variant>
      <vt:variant>
        <vt:i4>161</vt:i4>
      </vt:variant>
      <vt:variant>
        <vt:i4>0</vt:i4>
      </vt:variant>
      <vt:variant>
        <vt:i4>5</vt:i4>
      </vt:variant>
      <vt:variant>
        <vt:lpwstr/>
      </vt:variant>
      <vt:variant>
        <vt:lpwstr>_Toc163383508</vt:lpwstr>
      </vt:variant>
      <vt:variant>
        <vt:i4>1114175</vt:i4>
      </vt:variant>
      <vt:variant>
        <vt:i4>155</vt:i4>
      </vt:variant>
      <vt:variant>
        <vt:i4>0</vt:i4>
      </vt:variant>
      <vt:variant>
        <vt:i4>5</vt:i4>
      </vt:variant>
      <vt:variant>
        <vt:lpwstr/>
      </vt:variant>
      <vt:variant>
        <vt:lpwstr>_Toc163383507</vt:lpwstr>
      </vt:variant>
      <vt:variant>
        <vt:i4>1114175</vt:i4>
      </vt:variant>
      <vt:variant>
        <vt:i4>149</vt:i4>
      </vt:variant>
      <vt:variant>
        <vt:i4>0</vt:i4>
      </vt:variant>
      <vt:variant>
        <vt:i4>5</vt:i4>
      </vt:variant>
      <vt:variant>
        <vt:lpwstr/>
      </vt:variant>
      <vt:variant>
        <vt:lpwstr>_Toc163383506</vt:lpwstr>
      </vt:variant>
      <vt:variant>
        <vt:i4>1114175</vt:i4>
      </vt:variant>
      <vt:variant>
        <vt:i4>143</vt:i4>
      </vt:variant>
      <vt:variant>
        <vt:i4>0</vt:i4>
      </vt:variant>
      <vt:variant>
        <vt:i4>5</vt:i4>
      </vt:variant>
      <vt:variant>
        <vt:lpwstr/>
      </vt:variant>
      <vt:variant>
        <vt:lpwstr>_Toc163383505</vt:lpwstr>
      </vt:variant>
      <vt:variant>
        <vt:i4>1114175</vt:i4>
      </vt:variant>
      <vt:variant>
        <vt:i4>137</vt:i4>
      </vt:variant>
      <vt:variant>
        <vt:i4>0</vt:i4>
      </vt:variant>
      <vt:variant>
        <vt:i4>5</vt:i4>
      </vt:variant>
      <vt:variant>
        <vt:lpwstr/>
      </vt:variant>
      <vt:variant>
        <vt:lpwstr>_Toc163383504</vt:lpwstr>
      </vt:variant>
      <vt:variant>
        <vt:i4>1114175</vt:i4>
      </vt:variant>
      <vt:variant>
        <vt:i4>131</vt:i4>
      </vt:variant>
      <vt:variant>
        <vt:i4>0</vt:i4>
      </vt:variant>
      <vt:variant>
        <vt:i4>5</vt:i4>
      </vt:variant>
      <vt:variant>
        <vt:lpwstr/>
      </vt:variant>
      <vt:variant>
        <vt:lpwstr>_Toc163383503</vt:lpwstr>
      </vt:variant>
      <vt:variant>
        <vt:i4>1114175</vt:i4>
      </vt:variant>
      <vt:variant>
        <vt:i4>125</vt:i4>
      </vt:variant>
      <vt:variant>
        <vt:i4>0</vt:i4>
      </vt:variant>
      <vt:variant>
        <vt:i4>5</vt:i4>
      </vt:variant>
      <vt:variant>
        <vt:lpwstr/>
      </vt:variant>
      <vt:variant>
        <vt:lpwstr>_Toc163383502</vt:lpwstr>
      </vt:variant>
      <vt:variant>
        <vt:i4>1114175</vt:i4>
      </vt:variant>
      <vt:variant>
        <vt:i4>119</vt:i4>
      </vt:variant>
      <vt:variant>
        <vt:i4>0</vt:i4>
      </vt:variant>
      <vt:variant>
        <vt:i4>5</vt:i4>
      </vt:variant>
      <vt:variant>
        <vt:lpwstr/>
      </vt:variant>
      <vt:variant>
        <vt:lpwstr>_Toc163383501</vt:lpwstr>
      </vt:variant>
      <vt:variant>
        <vt:i4>1114175</vt:i4>
      </vt:variant>
      <vt:variant>
        <vt:i4>113</vt:i4>
      </vt:variant>
      <vt:variant>
        <vt:i4>0</vt:i4>
      </vt:variant>
      <vt:variant>
        <vt:i4>5</vt:i4>
      </vt:variant>
      <vt:variant>
        <vt:lpwstr/>
      </vt:variant>
      <vt:variant>
        <vt:lpwstr>_Toc163383500</vt:lpwstr>
      </vt:variant>
      <vt:variant>
        <vt:i4>1572926</vt:i4>
      </vt:variant>
      <vt:variant>
        <vt:i4>107</vt:i4>
      </vt:variant>
      <vt:variant>
        <vt:i4>0</vt:i4>
      </vt:variant>
      <vt:variant>
        <vt:i4>5</vt:i4>
      </vt:variant>
      <vt:variant>
        <vt:lpwstr/>
      </vt:variant>
      <vt:variant>
        <vt:lpwstr>_Toc163383499</vt:lpwstr>
      </vt:variant>
      <vt:variant>
        <vt:i4>1572926</vt:i4>
      </vt:variant>
      <vt:variant>
        <vt:i4>101</vt:i4>
      </vt:variant>
      <vt:variant>
        <vt:i4>0</vt:i4>
      </vt:variant>
      <vt:variant>
        <vt:i4>5</vt:i4>
      </vt:variant>
      <vt:variant>
        <vt:lpwstr/>
      </vt:variant>
      <vt:variant>
        <vt:lpwstr>_Toc163383498</vt:lpwstr>
      </vt:variant>
      <vt:variant>
        <vt:i4>1572926</vt:i4>
      </vt:variant>
      <vt:variant>
        <vt:i4>95</vt:i4>
      </vt:variant>
      <vt:variant>
        <vt:i4>0</vt:i4>
      </vt:variant>
      <vt:variant>
        <vt:i4>5</vt:i4>
      </vt:variant>
      <vt:variant>
        <vt:lpwstr/>
      </vt:variant>
      <vt:variant>
        <vt:lpwstr>_Toc163383497</vt:lpwstr>
      </vt:variant>
      <vt:variant>
        <vt:i4>1572926</vt:i4>
      </vt:variant>
      <vt:variant>
        <vt:i4>89</vt:i4>
      </vt:variant>
      <vt:variant>
        <vt:i4>0</vt:i4>
      </vt:variant>
      <vt:variant>
        <vt:i4>5</vt:i4>
      </vt:variant>
      <vt:variant>
        <vt:lpwstr/>
      </vt:variant>
      <vt:variant>
        <vt:lpwstr>_Toc163383496</vt:lpwstr>
      </vt:variant>
      <vt:variant>
        <vt:i4>1572926</vt:i4>
      </vt:variant>
      <vt:variant>
        <vt:i4>83</vt:i4>
      </vt:variant>
      <vt:variant>
        <vt:i4>0</vt:i4>
      </vt:variant>
      <vt:variant>
        <vt:i4>5</vt:i4>
      </vt:variant>
      <vt:variant>
        <vt:lpwstr/>
      </vt:variant>
      <vt:variant>
        <vt:lpwstr>_Toc163383495</vt:lpwstr>
      </vt:variant>
      <vt:variant>
        <vt:i4>1572926</vt:i4>
      </vt:variant>
      <vt:variant>
        <vt:i4>77</vt:i4>
      </vt:variant>
      <vt:variant>
        <vt:i4>0</vt:i4>
      </vt:variant>
      <vt:variant>
        <vt:i4>5</vt:i4>
      </vt:variant>
      <vt:variant>
        <vt:lpwstr/>
      </vt:variant>
      <vt:variant>
        <vt:lpwstr>_Toc163383494</vt:lpwstr>
      </vt:variant>
      <vt:variant>
        <vt:i4>1572926</vt:i4>
      </vt:variant>
      <vt:variant>
        <vt:i4>71</vt:i4>
      </vt:variant>
      <vt:variant>
        <vt:i4>0</vt:i4>
      </vt:variant>
      <vt:variant>
        <vt:i4>5</vt:i4>
      </vt:variant>
      <vt:variant>
        <vt:lpwstr/>
      </vt:variant>
      <vt:variant>
        <vt:lpwstr>_Toc163383493</vt:lpwstr>
      </vt:variant>
      <vt:variant>
        <vt:i4>1572926</vt:i4>
      </vt:variant>
      <vt:variant>
        <vt:i4>65</vt:i4>
      </vt:variant>
      <vt:variant>
        <vt:i4>0</vt:i4>
      </vt:variant>
      <vt:variant>
        <vt:i4>5</vt:i4>
      </vt:variant>
      <vt:variant>
        <vt:lpwstr/>
      </vt:variant>
      <vt:variant>
        <vt:lpwstr>_Toc163383492</vt:lpwstr>
      </vt:variant>
      <vt:variant>
        <vt:i4>1572926</vt:i4>
      </vt:variant>
      <vt:variant>
        <vt:i4>59</vt:i4>
      </vt:variant>
      <vt:variant>
        <vt:i4>0</vt:i4>
      </vt:variant>
      <vt:variant>
        <vt:i4>5</vt:i4>
      </vt:variant>
      <vt:variant>
        <vt:lpwstr/>
      </vt:variant>
      <vt:variant>
        <vt:lpwstr>_Toc163383491</vt:lpwstr>
      </vt:variant>
      <vt:variant>
        <vt:i4>1572926</vt:i4>
      </vt:variant>
      <vt:variant>
        <vt:i4>53</vt:i4>
      </vt:variant>
      <vt:variant>
        <vt:i4>0</vt:i4>
      </vt:variant>
      <vt:variant>
        <vt:i4>5</vt:i4>
      </vt:variant>
      <vt:variant>
        <vt:lpwstr/>
      </vt:variant>
      <vt:variant>
        <vt:lpwstr>_Toc163383490</vt:lpwstr>
      </vt:variant>
      <vt:variant>
        <vt:i4>1638462</vt:i4>
      </vt:variant>
      <vt:variant>
        <vt:i4>47</vt:i4>
      </vt:variant>
      <vt:variant>
        <vt:i4>0</vt:i4>
      </vt:variant>
      <vt:variant>
        <vt:i4>5</vt:i4>
      </vt:variant>
      <vt:variant>
        <vt:lpwstr/>
      </vt:variant>
      <vt:variant>
        <vt:lpwstr>_Toc163383489</vt:lpwstr>
      </vt:variant>
      <vt:variant>
        <vt:i4>1638462</vt:i4>
      </vt:variant>
      <vt:variant>
        <vt:i4>41</vt:i4>
      </vt:variant>
      <vt:variant>
        <vt:i4>0</vt:i4>
      </vt:variant>
      <vt:variant>
        <vt:i4>5</vt:i4>
      </vt:variant>
      <vt:variant>
        <vt:lpwstr/>
      </vt:variant>
      <vt:variant>
        <vt:lpwstr>_Toc163383488</vt:lpwstr>
      </vt:variant>
      <vt:variant>
        <vt:i4>1638462</vt:i4>
      </vt:variant>
      <vt:variant>
        <vt:i4>35</vt:i4>
      </vt:variant>
      <vt:variant>
        <vt:i4>0</vt:i4>
      </vt:variant>
      <vt:variant>
        <vt:i4>5</vt:i4>
      </vt:variant>
      <vt:variant>
        <vt:lpwstr/>
      </vt:variant>
      <vt:variant>
        <vt:lpwstr>_Toc163383487</vt:lpwstr>
      </vt:variant>
      <vt:variant>
        <vt:i4>1638462</vt:i4>
      </vt:variant>
      <vt:variant>
        <vt:i4>29</vt:i4>
      </vt:variant>
      <vt:variant>
        <vt:i4>0</vt:i4>
      </vt:variant>
      <vt:variant>
        <vt:i4>5</vt:i4>
      </vt:variant>
      <vt:variant>
        <vt:lpwstr/>
      </vt:variant>
      <vt:variant>
        <vt:lpwstr>_Toc163383486</vt:lpwstr>
      </vt:variant>
      <vt:variant>
        <vt:i4>1638462</vt:i4>
      </vt:variant>
      <vt:variant>
        <vt:i4>23</vt:i4>
      </vt:variant>
      <vt:variant>
        <vt:i4>0</vt:i4>
      </vt:variant>
      <vt:variant>
        <vt:i4>5</vt:i4>
      </vt:variant>
      <vt:variant>
        <vt:lpwstr/>
      </vt:variant>
      <vt:variant>
        <vt:lpwstr>_Toc163383485</vt:lpwstr>
      </vt:variant>
      <vt:variant>
        <vt:i4>1638462</vt:i4>
      </vt:variant>
      <vt:variant>
        <vt:i4>17</vt:i4>
      </vt:variant>
      <vt:variant>
        <vt:i4>0</vt:i4>
      </vt:variant>
      <vt:variant>
        <vt:i4>5</vt:i4>
      </vt:variant>
      <vt:variant>
        <vt:lpwstr/>
      </vt:variant>
      <vt:variant>
        <vt:lpwstr>_Toc163383484</vt:lpwstr>
      </vt:variant>
      <vt:variant>
        <vt:i4>1638462</vt:i4>
      </vt:variant>
      <vt:variant>
        <vt:i4>11</vt:i4>
      </vt:variant>
      <vt:variant>
        <vt:i4>0</vt:i4>
      </vt:variant>
      <vt:variant>
        <vt:i4>5</vt:i4>
      </vt:variant>
      <vt:variant>
        <vt:lpwstr/>
      </vt:variant>
      <vt:variant>
        <vt:lpwstr>_Toc163383483</vt:lpwstr>
      </vt:variant>
      <vt:variant>
        <vt:i4>1638462</vt:i4>
      </vt:variant>
      <vt:variant>
        <vt:i4>5</vt:i4>
      </vt:variant>
      <vt:variant>
        <vt:i4>0</vt:i4>
      </vt:variant>
      <vt:variant>
        <vt:i4>5</vt:i4>
      </vt:variant>
      <vt:variant>
        <vt:lpwstr/>
      </vt:variant>
      <vt:variant>
        <vt:lpwstr>_Toc163383482</vt:lpwstr>
      </vt:variant>
      <vt:variant>
        <vt:i4>5374033</vt:i4>
      </vt:variant>
      <vt:variant>
        <vt:i4>0</vt:i4>
      </vt:variant>
      <vt:variant>
        <vt:i4>0</vt:i4>
      </vt:variant>
      <vt:variant>
        <vt:i4>5</vt:i4>
      </vt:variant>
      <vt:variant>
        <vt:lpwstr>http://www.snda.com/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信息化规划部</dc:title>
  <dc:creator>CDMC</dc:creator>
  <cp:lastModifiedBy>liruiyan</cp:lastModifiedBy>
  <cp:revision>28</cp:revision>
  <cp:lastPrinted>2007-04-03T01:40:00Z</cp:lastPrinted>
  <dcterms:created xsi:type="dcterms:W3CDTF">2013-05-05T00:59:00Z</dcterms:created>
  <dcterms:modified xsi:type="dcterms:W3CDTF">2013-06-27T05:46:00Z</dcterms:modified>
</cp:coreProperties>
</file>